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71648D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D41F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F4EDD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544DF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C4074F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739B3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C23C5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92C91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0D5CC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B9526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9A6306" w14:textId="183B179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maíz blanco (</w:t>
            </w:r>
            <w:r w:rsidRPr="00A834A1">
              <w:rPr>
                <w:i/>
                <w:iCs/>
              </w:rPr>
              <w:t>Zea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mays</w:t>
            </w:r>
            <w:r w:rsidRPr="00A834A1">
              <w:t>)</w:t>
            </w:r>
          </w:p>
        </w:tc>
      </w:tr>
      <w:tr w14:paraId="4610A0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1F870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8B0EB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2C0B5A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604ED4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72D764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FA8AE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AF7B7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127-2026-IPSA, Establecimiento de Requisitos Fitosanitarios para la Importación de grano maíz blanco (</w:t>
            </w:r>
            <w:r w:rsidRPr="00A834A1">
              <w:rPr>
                <w:i/>
                <w:iCs/>
              </w:rPr>
              <w:t>Zea mays</w:t>
            </w:r>
            <w:r w:rsidRPr="00A834A1">
              <w:t>)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B212D6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https://members.wto.org/crnattachments/2026/SPS/NIC/26_00631_00_s.pdf</w:t>
              </w:r>
            </w:hyperlink>
          </w:p>
        </w:tc>
      </w:tr>
      <w:tr w14:paraId="29149B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323A8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FCE2F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grano maíz blanco procedente de Costa Rica.</w:t>
            </w:r>
          </w:p>
          <w:p w:rsidR="0021096D" w:rsidRPr="00A834A1" w:rsidP="00190CDF" w14:paraId="299B792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grano ha sido inspeccionado oficialmente por la ONPF del país de origen;</w:t>
            </w:r>
          </w:p>
          <w:p w:rsidR="0021096D" w:rsidRPr="00A834A1" w:rsidP="00190CDF" w14:paraId="4C8427E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por inspectores de la Dirección de Cuarentena, en el Puesto de Cuarentena Agropecuario de ingreso al país, para la aplicación de la medida fitosanitaria que corresponda.</w:t>
            </w:r>
          </w:p>
          <w:p w:rsidR="0021096D" w:rsidRPr="00A834A1" w:rsidP="00DA2000" w14:paraId="04FAEAF6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65090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99EB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E8780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5A75C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D5011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190CDF" w14:paraId="6598524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190CDF" w14:paraId="1F9A70F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2EBE25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90CDF" w14:paraId="2E57B33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583565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A94472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579C33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B41C82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B5F5E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9845C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21096D" w:rsidRPr="00A834A1" w:rsidP="00190CDF" w14:paraId="6E42FFE1" w14:textId="34DE12E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190CDF">
              <w:t> </w:t>
            </w:r>
            <w:r w:rsidRPr="00A834A1">
              <w:t>No.</w:t>
            </w:r>
            <w:r w:rsidR="00190CDF">
              <w:t> </w:t>
            </w:r>
            <w:r w:rsidRPr="00A834A1">
              <w:t>1020</w:t>
            </w:r>
            <w:r w:rsidR="00190CDF">
              <w:t> </w:t>
            </w:r>
            <w:r w:rsidRPr="00A834A1">
              <w:t>"Ley de Protección Fitosanitaria de Nicaragua" (disponible en español)</w:t>
            </w:r>
          </w:p>
        </w:tc>
      </w:tr>
      <w:tr w14:paraId="799787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B4DB5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4FC7F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4B61D8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08EAF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3AFF2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C83D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F3BB4A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AEB7F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EFC83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E0FCD1" w14:textId="7C3B36BF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7304DB">
              <w:t>5</w:t>
            </w:r>
            <w:r w:rsidRPr="00A834A1">
              <w:t xml:space="preserve"> de abril de 2026</w:t>
            </w:r>
          </w:p>
          <w:p w:rsidR="00B91FF3" w:rsidRPr="00DA2000" w:rsidP="00DA2000" w14:paraId="734F8F4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1096D" w:rsidRPr="00A834A1" w:rsidP="00DA2000" w14:paraId="4E3971B6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1096D" w:rsidRPr="00A834A1" w:rsidP="00DA2000" w14:paraId="0CCC2CF6" w14:textId="77777777">
            <w:pPr>
              <w:keepNext/>
            </w:pPr>
            <w:r w:rsidRPr="00A834A1">
              <w:t>Oficina de Información y Notificación</w:t>
            </w:r>
          </w:p>
          <w:p w:rsidR="0021096D" w:rsidRPr="00A834A1" w:rsidP="00DA2000" w14:paraId="0FE584AE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1096D" w:rsidRPr="00A834A1" w:rsidP="00DA2000" w14:paraId="731FBA3C" w14:textId="77777777">
            <w:pPr>
              <w:keepNext/>
            </w:pPr>
            <w:r w:rsidRPr="00A834A1">
              <w:t>Managua</w:t>
            </w:r>
          </w:p>
          <w:p w:rsidR="0021096D" w:rsidRPr="00A834A1" w:rsidP="00DA2000" w14:paraId="23388463" w14:textId="77777777">
            <w:pPr>
              <w:keepNext/>
            </w:pPr>
            <w:r w:rsidRPr="00A834A1">
              <w:t>Tel: +(505) 8395 3300, Ext.: 1472, 1470</w:t>
            </w:r>
          </w:p>
          <w:p w:rsidR="0021096D" w:rsidRPr="00A834A1" w:rsidP="00DA2000" w14:paraId="4A3B95B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51B3F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7937C2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00F789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1096D" w:rsidRPr="00A834A1" w:rsidP="000D29D0" w14:paraId="0C91A261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1096D" w:rsidRPr="00A834A1" w:rsidP="000D29D0" w14:paraId="4A0F2A32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21096D" w:rsidRPr="00A834A1" w:rsidP="000D29D0" w14:paraId="42D29A8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1096D" w:rsidRPr="00A834A1" w:rsidP="000D29D0" w14:paraId="247F0922" w14:textId="77777777">
            <w:pPr>
              <w:keepNext/>
              <w:keepLines/>
            </w:pPr>
            <w:r w:rsidRPr="00A834A1">
              <w:t>Managua</w:t>
            </w:r>
          </w:p>
          <w:p w:rsidR="0021096D" w:rsidRPr="00A834A1" w:rsidP="000D29D0" w14:paraId="388E19E5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21096D" w:rsidRPr="00A834A1" w:rsidP="00190CDF" w14:paraId="3E84370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1096D" w:rsidRPr="00A834A1" w:rsidP="000D29D0" w14:paraId="71405418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1096D" w:rsidRPr="00A834A1" w:rsidP="000D29D0" w14:paraId="4BE7184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1096D" w:rsidRPr="00A834A1" w:rsidP="000D29D0" w14:paraId="7B9B237F" w14:textId="77777777">
            <w:pPr>
              <w:keepNext/>
              <w:keepLines/>
            </w:pPr>
            <w:r w:rsidRPr="00A834A1">
              <w:t>Managua</w:t>
            </w:r>
          </w:p>
          <w:p w:rsidR="0021096D" w:rsidRPr="00A834A1" w:rsidP="00190CDF" w14:paraId="09ADB8D3" w14:textId="1D76A159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190CDF">
              <w:tab/>
            </w:r>
            <w:r w:rsidRPr="00A834A1">
              <w:t>+(505) 2298 1330</w:t>
            </w:r>
          </w:p>
          <w:p w:rsidR="0021096D" w:rsidRPr="00A834A1" w:rsidP="00190CDF" w14:paraId="68982987" w14:textId="6B18883B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FE4D77">
              <w:t>+(505) 2298 1331</w:t>
            </w:r>
          </w:p>
          <w:p w:rsidR="0021096D" w:rsidRPr="00A834A1" w:rsidP="00190CDF" w14:paraId="307E06B2" w14:textId="272F226A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FE4D77">
              <w:t>+(505) 2298 1349</w:t>
            </w:r>
          </w:p>
          <w:p w:rsidR="0021096D" w:rsidRPr="00A834A1" w:rsidP="000D29D0" w14:paraId="6DD3AEA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1096D" w:rsidRPr="00190CDF" w:rsidP="000D29D0" w14:paraId="6CE0549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90CDF">
              <w:rPr>
                <w:lang w:val="en-GB"/>
              </w:rPr>
              <w:t xml:space="preserve">Sitio web: </w:t>
            </w:r>
            <w:hyperlink r:id="rId8" w:history="1">
              <w:r w:rsidRPr="00190CDF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190CDF" w:rsidP="00DA2000" w14:paraId="31671A61" w14:textId="77777777">
      <w:pPr>
        <w:rPr>
          <w:lang w:val="en-GB"/>
        </w:rPr>
      </w:pPr>
    </w:p>
    <w:sectPr w:rsidSect="00190C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90CDF" w:rsidP="00190CDF" w14:paraId="001B78EF" w14:textId="074FDB5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90CDF" w:rsidP="00190CDF" w14:paraId="1490869D" w14:textId="6D387D5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BC5E82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0CDF" w:rsidRPr="00190CDF" w:rsidP="00190CDF" w14:paraId="139A01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0CDF">
      <w:t>G/SPS/N/NIC/256</w:t>
    </w:r>
  </w:p>
  <w:p w:rsidR="00190CDF" w:rsidRPr="00190CDF" w:rsidP="00190CDF" w14:paraId="65914F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0CDF" w:rsidRPr="00190CDF" w:rsidP="00190CDF" w14:paraId="1D4CE641" w14:textId="16340A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0CDF">
      <w:t xml:space="preserve">- </w:t>
    </w:r>
    <w:r w:rsidRPr="00190CDF">
      <w:fldChar w:fldCharType="begin"/>
    </w:r>
    <w:r w:rsidRPr="00190CDF">
      <w:instrText xml:space="preserve"> PAGE </w:instrText>
    </w:r>
    <w:r w:rsidRPr="00190CDF">
      <w:fldChar w:fldCharType="separate"/>
    </w:r>
    <w:r w:rsidRPr="00190CDF">
      <w:t>2</w:t>
    </w:r>
    <w:r w:rsidRPr="00190CDF">
      <w:fldChar w:fldCharType="end"/>
    </w:r>
    <w:r w:rsidRPr="00190CDF">
      <w:t xml:space="preserve"> -</w:t>
    </w:r>
  </w:p>
  <w:p w:rsidR="00B91FF3" w:rsidRPr="00190CDF" w:rsidP="00190CDF" w14:paraId="25647FF6" w14:textId="354B1AB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0CDF" w:rsidRPr="00190CDF" w:rsidP="00190CDF" w14:paraId="09CC35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0CDF">
      <w:t>G/SPS/N/NIC/256</w:t>
    </w:r>
  </w:p>
  <w:p w:rsidR="00190CDF" w:rsidRPr="00190CDF" w:rsidP="00190CDF" w14:paraId="2CBEF8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0CDF" w:rsidRPr="00190CDF" w:rsidP="00190CDF" w14:paraId="51D5B22B" w14:textId="7A1FB06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0CDF">
      <w:t xml:space="preserve">- </w:t>
    </w:r>
    <w:r w:rsidRPr="00190CDF">
      <w:fldChar w:fldCharType="begin"/>
    </w:r>
    <w:r w:rsidRPr="00190CDF">
      <w:instrText xml:space="preserve"> PAGE </w:instrText>
    </w:r>
    <w:r w:rsidRPr="00190CDF">
      <w:fldChar w:fldCharType="separate"/>
    </w:r>
    <w:r w:rsidRPr="00190CDF">
      <w:rPr>
        <w:noProof/>
      </w:rPr>
      <w:t>2</w:t>
    </w:r>
    <w:r w:rsidRPr="00190CDF">
      <w:fldChar w:fldCharType="end"/>
    </w:r>
    <w:r w:rsidRPr="00190CDF">
      <w:t xml:space="preserve"> -</w:t>
    </w:r>
  </w:p>
  <w:p w:rsidR="00DD65B2" w:rsidRPr="00190CDF" w:rsidP="00190CDF" w14:paraId="3FF18CE6" w14:textId="1D9E029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C61F27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D3259E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FAF8A84" w14:textId="7912373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CA1A8A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49FE40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4FA97E3" w14:textId="77777777">
          <w:pPr>
            <w:jc w:val="right"/>
            <w:rPr>
              <w:b/>
              <w:szCs w:val="18"/>
            </w:rPr>
          </w:pPr>
        </w:p>
      </w:tc>
    </w:tr>
    <w:tr w14:paraId="1330359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0D093B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90CDF" w:rsidP="00043017" w14:paraId="4A811D9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G/SPS/N/NIC/256</w:t>
          </w:r>
        </w:p>
        <w:bookmarkEnd w:id="1"/>
        <w:p w:rsidR="00043017" w:rsidRPr="00B91FF3" w:rsidP="00043017" w14:paraId="65373D1C" w14:textId="1D7C7429">
          <w:pPr>
            <w:jc w:val="right"/>
            <w:rPr>
              <w:b/>
              <w:szCs w:val="18"/>
            </w:rPr>
          </w:pPr>
        </w:p>
      </w:tc>
    </w:tr>
    <w:tr w14:paraId="4F641E4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B8584B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C41B25C" w14:textId="5536F134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B91FF3" w:rsidR="00FE4D77">
            <w:rPr>
              <w:szCs w:val="18"/>
            </w:rPr>
            <w:t xml:space="preserve"> de febrero de 2026</w:t>
          </w:r>
          <w:bookmarkEnd w:id="3"/>
        </w:p>
      </w:tc>
    </w:tr>
    <w:tr w14:paraId="7DCFA6C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EEA861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(26-0754)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627540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F6162F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23DDB0A" w14:textId="0189C2B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A08D1B2" w14:textId="2253C01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61DAA1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4687251">
    <w:abstractNumId w:val="8"/>
  </w:num>
  <w:num w:numId="2" w16cid:durableId="1509249213">
    <w:abstractNumId w:val="3"/>
  </w:num>
  <w:num w:numId="3" w16cid:durableId="117453008">
    <w:abstractNumId w:val="2"/>
  </w:num>
  <w:num w:numId="4" w16cid:durableId="1990984433">
    <w:abstractNumId w:val="1"/>
  </w:num>
  <w:num w:numId="5" w16cid:durableId="348340069">
    <w:abstractNumId w:val="0"/>
  </w:num>
  <w:num w:numId="6" w16cid:durableId="404883617">
    <w:abstractNumId w:val="13"/>
  </w:num>
  <w:num w:numId="7" w16cid:durableId="630018062">
    <w:abstractNumId w:val="11"/>
  </w:num>
  <w:num w:numId="8" w16cid:durableId="650599264">
    <w:abstractNumId w:val="14"/>
  </w:num>
  <w:num w:numId="9" w16cid:durableId="449595896">
    <w:abstractNumId w:val="10"/>
  </w:num>
  <w:num w:numId="10" w16cid:durableId="971328772">
    <w:abstractNumId w:val="9"/>
  </w:num>
  <w:num w:numId="11" w16cid:durableId="1862744663">
    <w:abstractNumId w:val="7"/>
  </w:num>
  <w:num w:numId="12" w16cid:durableId="1052581305">
    <w:abstractNumId w:val="6"/>
  </w:num>
  <w:num w:numId="13" w16cid:durableId="1117527944">
    <w:abstractNumId w:val="5"/>
  </w:num>
  <w:num w:numId="14" w16cid:durableId="645861000">
    <w:abstractNumId w:val="4"/>
  </w:num>
  <w:num w:numId="15" w16cid:durableId="1142112450">
    <w:abstractNumId w:val="12"/>
  </w:num>
  <w:num w:numId="16" w16cid:durableId="2532509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295239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90CDF"/>
    <w:rsid w:val="001A4872"/>
    <w:rsid w:val="001B50DF"/>
    <w:rsid w:val="001D0E4B"/>
    <w:rsid w:val="001E04D1"/>
    <w:rsid w:val="0021096D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04DB"/>
    <w:rsid w:val="00735ADA"/>
    <w:rsid w:val="00744D6F"/>
    <w:rsid w:val="0078182B"/>
    <w:rsid w:val="0079297E"/>
    <w:rsid w:val="00795114"/>
    <w:rsid w:val="007A761F"/>
    <w:rsid w:val="007B7BB1"/>
    <w:rsid w:val="007C4766"/>
    <w:rsid w:val="007D39B5"/>
    <w:rsid w:val="00824D4A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93918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171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4D77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849F62"/>
  <w15:docId w15:val="{564626CC-4886-4E94-9061-16E43B8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0631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4da1136f-463d-4cc1-a9d9-9f16d7c67544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065F43D-53C7-4E82-BE90-5291B7CFFD1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17</cp:revision>
  <dcterms:created xsi:type="dcterms:W3CDTF">2017-07-03T11:20:00Z</dcterms:created>
  <dcterms:modified xsi:type="dcterms:W3CDTF">2026-02-04T08:01:00Z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G/SPS/N/NIC/256</vt:lpwstr>
  </property>
  <property fmtid="{D5CDD505-2E9C-101B-9397-08002B2CF9AE}" pid="3" name="TitusGUID">
    <vt:lpwstr>4da1136f-463d-4cc1-a9d9-9f16d7c67544</vt:lpwstr>
  </property>
  <property fmtid="{D5CDD505-2E9C-101B-9397-08002B2CF9AE}" pid="4" name="WTOCLASSIFICATION">
    <vt:lpwstr>WTO OFFICIAL</vt:lpwstr>
  </property>
</Properties>
</file>