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4F2A4E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A6CE2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BADE5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93BCBF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PHILIPPINES</w:t>
            </w:r>
          </w:p>
          <w:p w:rsidR="00EA4725" w:rsidRPr="00441372" w:rsidP="00441372" w14:paraId="260CF70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F364E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3E87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E27F30" w14:textId="21D5EEDF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</w:t>
            </w:r>
            <w:r>
              <w:t xml:space="preserve"> </w:t>
            </w:r>
            <w:r w:rsidRPr="0065690F">
              <w:t>-</w:t>
            </w:r>
            <w:r>
              <w:t xml:space="preserve"> </w:t>
            </w:r>
            <w:r w:rsidRPr="0065690F">
              <w:t>Bureau of Fisheries and Aquatic Resources</w:t>
            </w:r>
          </w:p>
        </w:tc>
      </w:tr>
      <w:tr w14:paraId="6F3261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6594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F4ECEF" w14:textId="46C8E381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Fish and fishery products</w:t>
            </w:r>
            <w:r w:rsidR="007E256A">
              <w:t xml:space="preserve"> (ICS code: </w:t>
            </w:r>
            <w:r w:rsidRPr="0065690F" w:rsidR="007E256A">
              <w:t>67.120</w:t>
            </w:r>
            <w:r w:rsidR="007E256A">
              <w:t>)</w:t>
            </w:r>
          </w:p>
        </w:tc>
      </w:tr>
      <w:tr w14:paraId="7DADFC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D5E23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5489E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83C7EF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3DF04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AFBDC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CC8D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50CE0A" w14:textId="2BDE003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 w:rsidR="007E256A">
              <w:t>Fisheries Administrative Order No. 27</w:t>
            </w:r>
            <w:r w:rsidR="007E256A">
              <w:t>5</w:t>
            </w:r>
            <w:r w:rsidRPr="0065690F" w:rsidR="007E256A">
              <w:t xml:space="preserve"> - </w:t>
            </w:r>
            <w:r w:rsidRPr="0065690F">
              <w:t>Rules and Regulations Governing Food Safety and Traceability on Importation of Fish and Fishery/Aquatic Products for Human Consumption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22</w:t>
            </w:r>
          </w:p>
          <w:p w:rsidR="00EA4725" w:rsidRPr="00441372" w:rsidP="00441372" w14:paraId="76FD358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https://members.wto.org/crnattachments/2026/SPS/PHL/26_00499_00_e.pdf</w:t>
              </w:r>
            </w:hyperlink>
          </w:p>
        </w:tc>
      </w:tr>
      <w:tr w14:paraId="2DEF2E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39A9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18F15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order establishes the guidelines as well as food safety controls and inspection of importation fish and fishery/aquatic products into the Philippines for the purpose of canning or processing and importations certified as necessary.</w:t>
            </w:r>
          </w:p>
        </w:tc>
      </w:tr>
      <w:tr w14:paraId="6AD83A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C9A9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79EF2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23C83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44703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917A7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8151A6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A39B9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94E18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99C9A3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7D4DCD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C29DC8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CFF1E5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4A1A7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7EEB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B2D29" w:rsidRPr="0065690F" w:rsidP="007E256A" w14:paraId="22A5FB2D" w14:textId="23CCA4CE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</w:tc>
      </w:tr>
      <w:tr w14:paraId="4C86B1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9DA5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D2960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November 2025</w:t>
            </w:r>
          </w:p>
          <w:p w:rsidR="00EA4725" w:rsidRPr="00441372" w:rsidP="00441372" w14:paraId="53D2795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December 2025</w:t>
            </w:r>
          </w:p>
        </w:tc>
      </w:tr>
      <w:tr w14:paraId="455009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4389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F37A4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December 2025</w:t>
            </w:r>
          </w:p>
          <w:p w:rsidR="00EA4725" w:rsidRPr="00441372" w:rsidP="00441372" w14:paraId="62A740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48871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AA1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51C9EA" w14:textId="7CDB3D9C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E256A">
              <w:t>Not applicable</w:t>
            </w:r>
          </w:p>
          <w:p w:rsidR="00EA4725" w:rsidRPr="00441372" w:rsidP="00441372" w14:paraId="13BBED7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B2D29" w:rsidRPr="0065690F" w:rsidP="00441372" w14:paraId="2B912DA5" w14:textId="77777777">
            <w:r w:rsidRPr="0065690F">
              <w:t>Office of the Director</w:t>
            </w:r>
          </w:p>
          <w:p w:rsidR="00AB2D29" w:rsidRPr="0065690F" w:rsidP="00441372" w14:paraId="7B90D6C0" w14:textId="77777777">
            <w:r w:rsidRPr="0065690F">
              <w:t>Policy Research Service</w:t>
            </w:r>
          </w:p>
          <w:p w:rsidR="00AB2D29" w:rsidRPr="0065690F" w:rsidP="00441372" w14:paraId="7E8B6C59" w14:textId="77777777">
            <w:r w:rsidRPr="0065690F">
              <w:t>Department of Agriculture</w:t>
            </w:r>
          </w:p>
          <w:p w:rsidR="00AB2D29" w:rsidRPr="0065690F" w:rsidP="00441372" w14:paraId="45C8820D" w14:textId="77777777">
            <w:r w:rsidRPr="0065690F">
              <w:t>Elliptical Road, Diliman, Quezon City</w:t>
            </w:r>
          </w:p>
          <w:p w:rsidR="00AB2D29" w:rsidRPr="0065690F" w:rsidP="00441372" w14:paraId="3831FFF8" w14:textId="77777777">
            <w:r w:rsidRPr="0065690F">
              <w:t>Tel: +(632) 8 926 7439</w:t>
            </w:r>
          </w:p>
          <w:p w:rsidR="00AB2D29" w:rsidRPr="0065690F" w:rsidP="00441372" w14:paraId="71359F5D" w14:textId="77777777">
            <w:r w:rsidRPr="0065690F">
              <w:t>Fax: +(632) 8 928 0590</w:t>
            </w:r>
          </w:p>
          <w:p w:rsidR="00AD02A1" w:rsidRPr="0065690F" w:rsidP="00AD02A1" w14:paraId="68BB2250" w14:textId="77777777">
            <w:pPr>
              <w:tabs>
                <w:tab w:val="left" w:pos="698"/>
              </w:tabs>
            </w:pPr>
            <w:r w:rsidRPr="0065690F">
              <w:t>E-mail:</w:t>
            </w:r>
            <w:r>
              <w:tab/>
            </w:r>
            <w:hyperlink r:id="rId5" w:history="1">
              <w:r w:rsidRPr="00B3737D">
                <w:rPr>
                  <w:rStyle w:val="Hyperlink"/>
                </w:rPr>
                <w:t>spspilipinas@da.gov.ph</w:t>
              </w:r>
            </w:hyperlink>
          </w:p>
          <w:p w:rsidR="00AB2D29" w:rsidRPr="0065690F" w:rsidP="00AD02A1" w14:paraId="0ABC4AA6" w14:textId="6E204A3A">
            <w:pPr>
              <w:keepNext/>
              <w:keepLines/>
              <w:tabs>
                <w:tab w:val="left" w:pos="698"/>
              </w:tabs>
              <w:spacing w:after="120"/>
            </w:pPr>
            <w:r>
              <w:tab/>
            </w:r>
            <w:hyperlink r:id="rId6" w:history="1">
              <w:r w:rsidRPr="00B3737D">
                <w:rPr>
                  <w:rStyle w:val="Hyperlink"/>
                </w:rPr>
                <w:t>spspilipinas@gmail.com</w:t>
              </w:r>
            </w:hyperlink>
          </w:p>
        </w:tc>
      </w:tr>
      <w:tr w14:paraId="30FB85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17D327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B04EEF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7516D3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Office of the Director</w:t>
            </w:r>
          </w:p>
          <w:p w:rsidR="00EA4725" w:rsidRPr="0065690F" w:rsidP="00F3021D" w14:paraId="09D813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Policy Research Service</w:t>
            </w:r>
          </w:p>
          <w:p w:rsidR="00EA4725" w:rsidRPr="0065690F" w:rsidP="00F3021D" w14:paraId="4173CF9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Agriculture</w:t>
            </w:r>
          </w:p>
          <w:p w:rsidR="00EA4725" w:rsidRPr="0065690F" w:rsidP="00F3021D" w14:paraId="12EF778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Elliptical Road, Diliman, Quezon City</w:t>
            </w:r>
          </w:p>
          <w:p w:rsidR="00EA4725" w:rsidRPr="0065690F" w:rsidP="00F3021D" w14:paraId="07C914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+(632) 8 926 7439</w:t>
            </w:r>
          </w:p>
          <w:p w:rsidR="00EA4725" w:rsidRPr="0065690F" w:rsidP="00F3021D" w14:paraId="483148A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+(632) 8 928 0590</w:t>
            </w:r>
          </w:p>
          <w:p w:rsidR="00AD02A1" w:rsidRPr="0065690F" w:rsidP="00AD02A1" w14:paraId="18E9354D" w14:textId="77777777">
            <w:pPr>
              <w:tabs>
                <w:tab w:val="left" w:pos="698"/>
              </w:tabs>
            </w:pPr>
            <w:r w:rsidRPr="0065690F">
              <w:t>E-mail:</w:t>
            </w:r>
            <w:r>
              <w:tab/>
            </w:r>
            <w:hyperlink r:id="rId5" w:history="1">
              <w:r w:rsidRPr="00B3737D">
                <w:rPr>
                  <w:rStyle w:val="Hyperlink"/>
                </w:rPr>
                <w:t>spspilipinas@da.gov.ph</w:t>
              </w:r>
            </w:hyperlink>
          </w:p>
          <w:p w:rsidR="00EA4725" w:rsidRPr="0065690F" w:rsidP="00AD02A1" w14:paraId="0BE37B3D" w14:textId="45AE7F0C">
            <w:pPr>
              <w:keepNext/>
              <w:keepLines/>
              <w:tabs>
                <w:tab w:val="left" w:pos="698"/>
              </w:tabs>
              <w:spacing w:after="120"/>
              <w:rPr>
                <w:bCs/>
              </w:rPr>
            </w:pPr>
            <w:r>
              <w:tab/>
            </w:r>
            <w:hyperlink r:id="rId6" w:history="1">
              <w:r w:rsidRPr="00B3737D">
                <w:rPr>
                  <w:rStyle w:val="Hyperlink"/>
                </w:rPr>
                <w:t>spspilipinas@gmail.com</w:t>
              </w:r>
            </w:hyperlink>
          </w:p>
        </w:tc>
      </w:tr>
    </w:tbl>
    <w:p w:rsidR="007141CF" w:rsidRPr="00441372" w:rsidP="00441372" w14:paraId="3C3AEEF5" w14:textId="77777777"/>
    <w:sectPr w:rsidSect="007E2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E256A" w:rsidP="007E256A" w14:paraId="0C446D7B" w14:textId="0B1C1D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E256A" w:rsidP="007E256A" w14:paraId="0C046821" w14:textId="5AA78A9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E132A6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56A" w:rsidRPr="007E256A" w:rsidP="007E256A" w14:paraId="68C560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56A">
      <w:t>G/SPS/N/PHL/539</w:t>
    </w:r>
  </w:p>
  <w:p w:rsidR="007E256A" w:rsidRPr="007E256A" w:rsidP="007E256A" w14:paraId="0347A2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E256A" w:rsidRPr="007E256A" w:rsidP="007E256A" w14:paraId="40B2A816" w14:textId="771F35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56A">
      <w:t xml:space="preserve">- </w:t>
    </w:r>
    <w:r w:rsidRPr="007E256A">
      <w:fldChar w:fldCharType="begin"/>
    </w:r>
    <w:r w:rsidRPr="007E256A">
      <w:instrText xml:space="preserve"> PAGE </w:instrText>
    </w:r>
    <w:r w:rsidRPr="007E256A">
      <w:fldChar w:fldCharType="separate"/>
    </w:r>
    <w:r w:rsidRPr="007E256A">
      <w:t>2</w:t>
    </w:r>
    <w:r w:rsidRPr="007E256A">
      <w:fldChar w:fldCharType="end"/>
    </w:r>
    <w:r w:rsidRPr="007E256A">
      <w:t xml:space="preserve"> -</w:t>
    </w:r>
  </w:p>
  <w:p w:rsidR="00EA4725" w:rsidRPr="007E256A" w:rsidP="007E256A" w14:paraId="2F194306" w14:textId="09D80E8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56A" w:rsidRPr="007E256A" w:rsidP="007E256A" w14:paraId="2AE70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56A">
      <w:t>G/SPS/N/PHL/539</w:t>
    </w:r>
  </w:p>
  <w:p w:rsidR="007E256A" w:rsidRPr="007E256A" w:rsidP="007E256A" w14:paraId="53449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E256A" w:rsidRPr="007E256A" w:rsidP="007E256A" w14:paraId="1918AA61" w14:textId="7CE75F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56A">
      <w:t xml:space="preserve">- </w:t>
    </w:r>
    <w:r w:rsidRPr="007E256A">
      <w:fldChar w:fldCharType="begin"/>
    </w:r>
    <w:r w:rsidRPr="007E256A">
      <w:instrText xml:space="preserve"> PAGE </w:instrText>
    </w:r>
    <w:r w:rsidRPr="007E256A">
      <w:fldChar w:fldCharType="separate"/>
    </w:r>
    <w:r w:rsidRPr="007E256A">
      <w:rPr>
        <w:noProof/>
      </w:rPr>
      <w:t>2</w:t>
    </w:r>
    <w:r w:rsidRPr="007E256A">
      <w:fldChar w:fldCharType="end"/>
    </w:r>
    <w:r w:rsidRPr="007E256A">
      <w:t xml:space="preserve"> -</w:t>
    </w:r>
  </w:p>
  <w:p w:rsidR="00EA4725" w:rsidRPr="007E256A" w:rsidP="007E256A" w14:paraId="2666044F" w14:textId="50B05E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B4FC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6B6663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7D15AB" w14:textId="23E89A9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B4BA14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D5A54C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72E1C1" w14:textId="77777777">
          <w:pPr>
            <w:jc w:val="right"/>
            <w:rPr>
              <w:b/>
              <w:szCs w:val="16"/>
            </w:rPr>
          </w:pPr>
        </w:p>
      </w:tc>
    </w:tr>
    <w:tr w14:paraId="1F9F1C5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F77C7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E256A" w:rsidP="00656ABC" w14:paraId="65BC247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G/SPS/N/PHL/539</w:t>
          </w:r>
        </w:p>
        <w:bookmarkEnd w:id="1"/>
        <w:p w:rsidR="00656ABC" w:rsidRPr="00EA4725" w:rsidP="00656ABC" w14:paraId="13CC4C7D" w14:textId="126FCA9A">
          <w:pPr>
            <w:jc w:val="right"/>
            <w:rPr>
              <w:b/>
              <w:szCs w:val="16"/>
            </w:rPr>
          </w:pPr>
        </w:p>
      </w:tc>
    </w:tr>
    <w:tr w14:paraId="5257C94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0F3A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3110A2" w14:textId="111ECF0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29</w:t>
          </w:r>
          <w:r w:rsidRPr="00EA4725" w:rsidR="001D5230">
            <w:rPr>
              <w:szCs w:val="16"/>
            </w:rPr>
            <w:t xml:space="preserve"> January 2026</w:t>
          </w:r>
          <w:bookmarkEnd w:id="3"/>
        </w:p>
      </w:tc>
    </w:tr>
    <w:tr w14:paraId="0EBD389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CD18C0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(26-0640)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F4ADD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36C3F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C31CB63" w14:textId="476D3A6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D543B1A" w14:textId="7159125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AD63A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703319">
    <w:abstractNumId w:val="9"/>
  </w:num>
  <w:num w:numId="2" w16cid:durableId="1584487710">
    <w:abstractNumId w:val="7"/>
  </w:num>
  <w:num w:numId="3" w16cid:durableId="779683392">
    <w:abstractNumId w:val="6"/>
  </w:num>
  <w:num w:numId="4" w16cid:durableId="546724256">
    <w:abstractNumId w:val="5"/>
  </w:num>
  <w:num w:numId="5" w16cid:durableId="645933042">
    <w:abstractNumId w:val="4"/>
  </w:num>
  <w:num w:numId="6" w16cid:durableId="910964600">
    <w:abstractNumId w:val="12"/>
  </w:num>
  <w:num w:numId="7" w16cid:durableId="1196581465">
    <w:abstractNumId w:val="11"/>
  </w:num>
  <w:num w:numId="8" w16cid:durableId="372114689">
    <w:abstractNumId w:val="10"/>
  </w:num>
  <w:num w:numId="9" w16cid:durableId="47964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9298183">
    <w:abstractNumId w:val="13"/>
  </w:num>
  <w:num w:numId="11" w16cid:durableId="13264907">
    <w:abstractNumId w:val="8"/>
  </w:num>
  <w:num w:numId="12" w16cid:durableId="2031029373">
    <w:abstractNumId w:val="3"/>
  </w:num>
  <w:num w:numId="13" w16cid:durableId="1883664459">
    <w:abstractNumId w:val="2"/>
  </w:num>
  <w:num w:numId="14" w16cid:durableId="1993828597">
    <w:abstractNumId w:val="1"/>
  </w:num>
  <w:num w:numId="15" w16cid:durableId="70217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6966"/>
    <w:rsid w:val="001062CE"/>
    <w:rsid w:val="0011356B"/>
    <w:rsid w:val="00127060"/>
    <w:rsid w:val="001277F1"/>
    <w:rsid w:val="00127BB0"/>
    <w:rsid w:val="0013337F"/>
    <w:rsid w:val="00157B94"/>
    <w:rsid w:val="00182B84"/>
    <w:rsid w:val="001D5230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B7044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256A"/>
    <w:rsid w:val="007E510C"/>
    <w:rsid w:val="007E6507"/>
    <w:rsid w:val="007F2B8E"/>
    <w:rsid w:val="00807247"/>
    <w:rsid w:val="008147B0"/>
    <w:rsid w:val="00821CFF"/>
    <w:rsid w:val="008363D8"/>
    <w:rsid w:val="00840C2B"/>
    <w:rsid w:val="008474E2"/>
    <w:rsid w:val="008730E9"/>
    <w:rsid w:val="008739FD"/>
    <w:rsid w:val="00893E85"/>
    <w:rsid w:val="008B46EC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2D29"/>
    <w:rsid w:val="00AC27F8"/>
    <w:rsid w:val="00AD02A1"/>
    <w:rsid w:val="00AD4C72"/>
    <w:rsid w:val="00AD626F"/>
    <w:rsid w:val="00AE057B"/>
    <w:rsid w:val="00AE2AEE"/>
    <w:rsid w:val="00B00276"/>
    <w:rsid w:val="00B068FE"/>
    <w:rsid w:val="00B230EC"/>
    <w:rsid w:val="00B367FB"/>
    <w:rsid w:val="00B3737D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DC251D"/>
  <w15:docId w15:val="{19529249-E68F-4932-B28A-8A4CCA43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E256A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HL/26_00499_00_e.pdf" TargetMode="External" /><Relationship Id="rId5" Type="http://schemas.openxmlformats.org/officeDocument/2006/relationships/hyperlink" Target="mailto:spspilipinas@da.gov.ph" TargetMode="External" /><Relationship Id="rId6" Type="http://schemas.openxmlformats.org/officeDocument/2006/relationships/hyperlink" Target="mailto:spspilipinas@gmail.com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16</cp:revision>
  <dcterms:created xsi:type="dcterms:W3CDTF">2017-07-03T11:19:00Z</dcterms:created>
  <dcterms:modified xsi:type="dcterms:W3CDTF">2026-01-29T10:51:00Z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G/SPS/N/PHL/539</vt:lpwstr>
  </property>
</Properties>
</file>