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FF774B9" w14:textId="77777777">
      <w:pPr>
        <w:pStyle w:val="Title"/>
        <w:rPr>
          <w:caps w:val="0"/>
          <w:kern w:val="0"/>
        </w:rPr>
      </w:pPr>
      <w:r w:rsidRPr="00934B4C">
        <w:rPr>
          <w:caps w:val="0"/>
          <w:kern w:val="0"/>
        </w:rPr>
        <w:t>NOTIFICATION</w:t>
      </w:r>
    </w:p>
    <w:p w:rsidR="00AD0FDA" w:rsidRPr="00934B4C" w:rsidP="00934B4C" w14:paraId="0345D326" w14:textId="77777777">
      <w:pPr>
        <w:pStyle w:val="Title3"/>
      </w:pPr>
      <w:r w:rsidRPr="00934B4C">
        <w:t>Addendum</w:t>
      </w:r>
    </w:p>
    <w:p w:rsidR="007141CF" w:rsidRPr="00934B4C" w:rsidP="00934B4C" w14:paraId="28C208B0" w14:textId="77777777">
      <w:r w:rsidRPr="00934B4C">
        <w:t xml:space="preserve">The following communication, received on </w:t>
      </w:r>
      <w:r w:rsidRPr="00934B4C">
        <w:t>23 January 2026</w:t>
      </w:r>
      <w:r w:rsidRPr="00934B4C">
        <w:t xml:space="preserve">, is being circulated at the request of the Delegation of </w:t>
      </w:r>
      <w:r w:rsidRPr="00934B4C">
        <w:rPr>
          <w:u w:val="single"/>
        </w:rPr>
        <w:t>Brazil</w:t>
      </w:r>
      <w:r w:rsidRPr="00934B4C">
        <w:t>.</w:t>
      </w:r>
    </w:p>
    <w:p w:rsidR="00AD0FDA" w:rsidRPr="00934B4C" w:rsidP="00934B4C" w14:paraId="36D3FE0A" w14:textId="77777777"/>
    <w:p w:rsidR="00AD0FDA" w:rsidRPr="00934B4C" w:rsidP="00934B4C" w14:paraId="7DC595A7" w14:textId="77777777">
      <w:pPr>
        <w:jc w:val="center"/>
        <w:rPr>
          <w:b/>
        </w:rPr>
      </w:pPr>
      <w:r w:rsidRPr="00934B4C">
        <w:rPr>
          <w:b/>
        </w:rPr>
        <w:t>_______________</w:t>
      </w:r>
    </w:p>
    <w:p w:rsidR="00AD0FDA" w:rsidRPr="00934B4C" w:rsidP="00934B4C" w14:paraId="200B2793" w14:textId="77777777"/>
    <w:p w:rsidR="00AD0FDA" w:rsidRPr="00934B4C" w:rsidP="00934B4C" w14:paraId="66F9E846" w14:textId="77777777"/>
    <w:tbl>
      <w:tblPr>
        <w:tblW w:w="9242" w:type="dxa"/>
        <w:tblLayout w:type="fixed"/>
        <w:tblCellMar>
          <w:left w:w="0" w:type="dxa"/>
          <w:right w:w="115" w:type="dxa"/>
        </w:tblCellMar>
        <w:tblLook w:val="01E0"/>
      </w:tblPr>
      <w:tblGrid>
        <w:gridCol w:w="9242"/>
      </w:tblGrid>
      <w:tr w14:paraId="5F6D6409" w14:textId="77777777" w:rsidTr="0048777C">
        <w:tblPrEx>
          <w:tblW w:w="9242" w:type="dxa"/>
          <w:tblLayout w:type="fixed"/>
          <w:tblLook w:val="01E0"/>
        </w:tblPrEx>
        <w:tc>
          <w:tcPr>
            <w:tcW w:w="9242" w:type="dxa"/>
          </w:tcPr>
          <w:p w:rsidR="00AD0FDA" w:rsidRPr="00934B4C" w:rsidP="00934B4C" w14:paraId="1C50B646" w14:textId="77777777">
            <w:pPr>
              <w:spacing w:after="240"/>
              <w:rPr>
                <w:u w:val="single"/>
              </w:rPr>
            </w:pPr>
            <w:r w:rsidRPr="00934B4C">
              <w:rPr>
                <w:u w:val="single"/>
              </w:rPr>
              <w:t xml:space="preserve">Ordinance SDA/MAPA No. 1.529, of 16 January 2026. Establishes the phytosanitary requirements for the importation of seeds and </w:t>
            </w:r>
            <w:r w:rsidRPr="00934B4C">
              <w:rPr>
                <w:i/>
                <w:iCs/>
                <w:u w:val="single"/>
              </w:rPr>
              <w:t xml:space="preserve">in vitro </w:t>
            </w:r>
            <w:r w:rsidRPr="00934B4C">
              <w:rPr>
                <w:u w:val="single"/>
              </w:rPr>
              <w:t xml:space="preserve">seedlings of </w:t>
            </w:r>
            <w:r w:rsidRPr="00934B4C">
              <w:rPr>
                <w:i/>
                <w:iCs/>
                <w:u w:val="single"/>
              </w:rPr>
              <w:t>Fragaria</w:t>
            </w:r>
            <w:r w:rsidRPr="00934B4C">
              <w:rPr>
                <w:u w:val="single"/>
              </w:rPr>
              <w:t xml:space="preserve"> spp. from any origin</w:t>
            </w:r>
          </w:p>
        </w:tc>
      </w:tr>
      <w:tr w14:paraId="617E672A" w14:textId="77777777" w:rsidTr="0048777C">
        <w:tblPrEx>
          <w:tblW w:w="9242" w:type="dxa"/>
          <w:tblLayout w:type="fixed"/>
          <w:tblLook w:val="01E0"/>
        </w:tblPrEx>
        <w:tc>
          <w:tcPr>
            <w:tcW w:w="9242" w:type="dxa"/>
          </w:tcPr>
          <w:p w:rsidR="00AD0FDA" w:rsidRPr="00934B4C" w:rsidP="00934B4C" w14:paraId="02A3877D" w14:textId="77777777">
            <w:pPr>
              <w:spacing w:after="240"/>
              <w:rPr>
                <w:u w:val="single"/>
              </w:rPr>
            </w:pPr>
            <w:r>
              <w:t xml:space="preserve">The phytosanitary requirements for the importation of seeds and in vitro seedlings (Category 4) of </w:t>
            </w:r>
            <w:r>
              <w:rPr>
                <w:i/>
                <w:iCs/>
              </w:rPr>
              <w:t>Fragaria</w:t>
            </w:r>
            <w:r>
              <w:t xml:space="preserve"> spp., from any origin, are hereby established.</w:t>
            </w:r>
          </w:p>
          <w:p w:rsidR="00765725" w:rsidP="00934B4C" w14:paraId="56916E32" w14:textId="77777777">
            <w:pPr>
              <w:spacing w:before="240"/>
            </w:pPr>
            <w:hyperlink r:id="rId5" w:tgtFrame="_blank" w:history="1">
              <w:r>
                <w:rPr>
                  <w:color w:val="0000FF"/>
                  <w:u w:val="single"/>
                </w:rPr>
                <w:t>https://www.in.gov.br/web/dou/-/portaria-sda/mapa-n-1.529-de-16-de-janeiro-de-2026-682031261</w:t>
              </w:r>
            </w:hyperlink>
          </w:p>
          <w:p w:rsidR="00765725" w:rsidP="00934B4C" w14:paraId="243D5F51" w14:textId="77777777">
            <w:pPr>
              <w:spacing w:after="240"/>
            </w:pPr>
            <w:hyperlink r:id="rId6" w:tgtFrame="_blank" w:history="1">
              <w:r>
                <w:rPr>
                  <w:color w:val="0000FF"/>
                  <w:u w:val="single"/>
                </w:rPr>
                <w:t>https://members.wto.org/crnattachments/2026/SPS/BRA/26_00487_00_x.pdf</w:t>
              </w:r>
            </w:hyperlink>
          </w:p>
        </w:tc>
      </w:tr>
      <w:tr w14:paraId="7F70E4E4" w14:textId="77777777" w:rsidTr="0048777C">
        <w:tblPrEx>
          <w:tblW w:w="9242" w:type="dxa"/>
          <w:tblLayout w:type="fixed"/>
          <w:tblLook w:val="01E0"/>
        </w:tblPrEx>
        <w:tc>
          <w:tcPr>
            <w:tcW w:w="9242" w:type="dxa"/>
          </w:tcPr>
          <w:p w:rsidR="00AD0FDA" w:rsidRPr="00934B4C" w:rsidP="00934B4C" w14:paraId="49488DB3" w14:textId="77777777">
            <w:pPr>
              <w:spacing w:after="240"/>
              <w:rPr>
                <w:b/>
              </w:rPr>
            </w:pPr>
            <w:r w:rsidRPr="00934B4C">
              <w:rPr>
                <w:b/>
              </w:rPr>
              <w:t>This addendum concerns a:</w:t>
            </w:r>
          </w:p>
        </w:tc>
      </w:tr>
      <w:tr w14:paraId="7C3C8DAC" w14:textId="77777777" w:rsidTr="0048777C">
        <w:tblPrEx>
          <w:tblW w:w="9242" w:type="dxa"/>
          <w:tblLayout w:type="fixed"/>
          <w:tblLook w:val="01E0"/>
        </w:tblPrEx>
        <w:tc>
          <w:tcPr>
            <w:tcW w:w="9242" w:type="dxa"/>
          </w:tcPr>
          <w:p w:rsidR="00AD0FDA" w:rsidRPr="00934B4C" w:rsidP="00934B4C" w14:paraId="2909E90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AD7C509" w14:textId="77777777" w:rsidTr="0048777C">
        <w:tblPrEx>
          <w:tblW w:w="9242" w:type="dxa"/>
          <w:tblLayout w:type="fixed"/>
          <w:tblLook w:val="01E0"/>
        </w:tblPrEx>
        <w:tc>
          <w:tcPr>
            <w:tcW w:w="9242" w:type="dxa"/>
          </w:tcPr>
          <w:p w:rsidR="00AD0FDA" w:rsidRPr="00934B4C" w:rsidP="00934B4C" w14:paraId="3A13F62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386F049" w14:textId="77777777" w:rsidTr="0048777C">
        <w:tblPrEx>
          <w:tblW w:w="9242" w:type="dxa"/>
          <w:tblLayout w:type="fixed"/>
          <w:tblLook w:val="01E0"/>
        </w:tblPrEx>
        <w:tc>
          <w:tcPr>
            <w:tcW w:w="9242" w:type="dxa"/>
          </w:tcPr>
          <w:p w:rsidR="00AD0FDA" w:rsidRPr="00934B4C" w:rsidP="00934B4C" w14:paraId="32AEB5F3" w14:textId="77777777">
            <w:pPr>
              <w:ind w:left="1440" w:hanging="873"/>
            </w:pPr>
            <w:r w:rsidRPr="00934B4C">
              <w:t>[ ]</w:t>
            </w:r>
            <w:r w:rsidRPr="00934B4C">
              <w:tab/>
            </w:r>
            <w:r w:rsidRPr="00934B4C">
              <w:t>Modification of content and/or scope of previously notified draft regulation</w:t>
            </w:r>
          </w:p>
        </w:tc>
      </w:tr>
      <w:tr w14:paraId="6089B9D3" w14:textId="77777777" w:rsidTr="0048777C">
        <w:tblPrEx>
          <w:tblW w:w="9242" w:type="dxa"/>
          <w:tblLayout w:type="fixed"/>
          <w:tblLook w:val="01E0"/>
        </w:tblPrEx>
        <w:tc>
          <w:tcPr>
            <w:tcW w:w="9242" w:type="dxa"/>
          </w:tcPr>
          <w:p w:rsidR="00AD0FDA" w:rsidRPr="00934B4C" w:rsidP="00934B4C" w14:paraId="1ABD0587" w14:textId="77777777">
            <w:pPr>
              <w:ind w:left="1440" w:hanging="873"/>
            </w:pPr>
            <w:r w:rsidRPr="00934B4C">
              <w:t>[ ]</w:t>
            </w:r>
            <w:r w:rsidRPr="00934B4C">
              <w:tab/>
              <w:t>Withdrawal of proposed regulation</w:t>
            </w:r>
          </w:p>
        </w:tc>
      </w:tr>
      <w:tr w14:paraId="14B4AD9D" w14:textId="77777777" w:rsidTr="0048777C">
        <w:tblPrEx>
          <w:tblW w:w="9242" w:type="dxa"/>
          <w:tblLayout w:type="fixed"/>
          <w:tblLook w:val="01E0"/>
        </w:tblPrEx>
        <w:tc>
          <w:tcPr>
            <w:tcW w:w="9242" w:type="dxa"/>
          </w:tcPr>
          <w:p w:rsidR="00AD0FDA" w:rsidRPr="00934B4C" w:rsidP="00934B4C" w14:paraId="1EAAACD2" w14:textId="77777777">
            <w:pPr>
              <w:ind w:left="1440" w:hanging="873"/>
            </w:pPr>
            <w:r w:rsidRPr="00934B4C">
              <w:t>[ ]</w:t>
            </w:r>
            <w:r w:rsidRPr="00934B4C">
              <w:tab/>
              <w:t>Change in proposed date of adoption, publication or date of entry into force</w:t>
            </w:r>
          </w:p>
        </w:tc>
      </w:tr>
      <w:tr w14:paraId="10383D3D" w14:textId="77777777" w:rsidTr="0048777C">
        <w:tblPrEx>
          <w:tblW w:w="9242" w:type="dxa"/>
          <w:tblLayout w:type="fixed"/>
          <w:tblLook w:val="01E0"/>
        </w:tblPrEx>
        <w:tc>
          <w:tcPr>
            <w:tcW w:w="9242" w:type="dxa"/>
          </w:tcPr>
          <w:p w:rsidR="00AD0FDA" w:rsidRPr="00934B4C" w:rsidP="00934B4C" w14:paraId="727511C9" w14:textId="77777777">
            <w:pPr>
              <w:spacing w:after="240"/>
              <w:ind w:left="1440" w:hanging="873"/>
            </w:pPr>
            <w:r w:rsidRPr="00934B4C">
              <w:t>[ ]</w:t>
            </w:r>
            <w:r w:rsidRPr="00934B4C">
              <w:tab/>
              <w:t xml:space="preserve">Other: </w:t>
            </w:r>
          </w:p>
        </w:tc>
      </w:tr>
      <w:tr w14:paraId="76D5A05D" w14:textId="77777777" w:rsidTr="0048777C">
        <w:tblPrEx>
          <w:tblW w:w="9242" w:type="dxa"/>
          <w:tblLayout w:type="fixed"/>
          <w:tblLook w:val="01E0"/>
        </w:tblPrEx>
        <w:tc>
          <w:tcPr>
            <w:tcW w:w="9242" w:type="dxa"/>
          </w:tcPr>
          <w:p w:rsidR="00AD0FDA" w:rsidRPr="00934B4C" w:rsidP="00934B4C" w14:paraId="5892125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63986B6" w14:textId="77777777" w:rsidTr="0048777C">
        <w:tblPrEx>
          <w:tblW w:w="9242" w:type="dxa"/>
          <w:tblLayout w:type="fixed"/>
          <w:tblLook w:val="01E0"/>
        </w:tblPrEx>
        <w:tc>
          <w:tcPr>
            <w:tcW w:w="9242" w:type="dxa"/>
          </w:tcPr>
          <w:p w:rsidR="00AD0FDA" w:rsidRPr="00934B4C" w:rsidP="00934B4C" w14:paraId="7C76020C"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13573797" w14:textId="77777777" w:rsidTr="0048777C">
        <w:tblPrEx>
          <w:tblW w:w="9242" w:type="dxa"/>
          <w:tblLayout w:type="fixed"/>
          <w:tblLook w:val="01E0"/>
        </w:tblPrEx>
        <w:tc>
          <w:tcPr>
            <w:tcW w:w="9242" w:type="dxa"/>
          </w:tcPr>
          <w:p w:rsidR="00AD0FDA" w:rsidRPr="00934B4C" w:rsidP="00934B4C" w14:paraId="77F1D3CC"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3C25EF86" w14:textId="77777777" w:rsidTr="0048777C">
        <w:tblPrEx>
          <w:tblW w:w="9242" w:type="dxa"/>
          <w:tblLayout w:type="fixed"/>
          <w:tblLook w:val="01E0"/>
        </w:tblPrEx>
        <w:tc>
          <w:tcPr>
            <w:tcW w:w="9242" w:type="dxa"/>
          </w:tcPr>
          <w:p w:rsidR="00AD0FDA" w:rsidRPr="00934B4C" w:rsidP="00934B4C" w14:paraId="13FC66B6" w14:textId="77777777">
            <w:r w:rsidRPr="00934B4C">
              <w:t>Ministry of Agriculture and Livestock</w:t>
            </w:r>
          </w:p>
          <w:p w:rsidR="00AD0FDA" w:rsidRPr="00934B4C" w:rsidP="00934B4C" w14:paraId="54FD1933" w14:textId="77777777">
            <w:r w:rsidRPr="00934B4C">
              <w:t>Secretariat of Trade and International Relations</w:t>
            </w:r>
          </w:p>
          <w:p w:rsidR="00AD0FDA" w:rsidRPr="00934B4C" w:rsidP="00934B4C" w14:paraId="0CBCA581" w14:textId="77777777">
            <w:pPr>
              <w:spacing w:after="240"/>
            </w:pPr>
            <w:r w:rsidRPr="00934B4C">
              <w:t xml:space="preserve">E-mail: </w:t>
            </w:r>
            <w:hyperlink r:id="rId7" w:history="1">
              <w:r w:rsidRPr="00934B4C">
                <w:rPr>
                  <w:color w:val="0000FF"/>
                  <w:u w:val="single"/>
                </w:rPr>
                <w:t>sps@agro.gov.br</w:t>
              </w:r>
            </w:hyperlink>
          </w:p>
        </w:tc>
      </w:tr>
    </w:tbl>
    <w:p w:rsidR="0048777C" w14:paraId="39E32FA6" w14:textId="77777777">
      <w:r>
        <w:br w:type="page"/>
      </w:r>
    </w:p>
    <w:tbl>
      <w:tblPr>
        <w:tblW w:w="0" w:type="auto"/>
        <w:tblLayout w:type="fixed"/>
        <w:tblCellMar>
          <w:left w:w="0" w:type="dxa"/>
          <w:right w:w="115" w:type="dxa"/>
        </w:tblCellMar>
        <w:tblLook w:val="01E0"/>
      </w:tblPr>
      <w:tblGrid>
        <w:gridCol w:w="9242"/>
      </w:tblGrid>
      <w:tr w14:paraId="659B5D81" w14:textId="77777777" w:rsidTr="00D0271D">
        <w:tblPrEx>
          <w:tblW w:w="0" w:type="auto"/>
          <w:tblLayout w:type="fixed"/>
          <w:tblLook w:val="01E0"/>
        </w:tblPrEx>
        <w:tc>
          <w:tcPr>
            <w:tcW w:w="9242" w:type="dxa"/>
          </w:tcPr>
          <w:p w:rsidR="00AD0FDA" w:rsidRPr="00934B4C" w:rsidP="00934B4C" w14:paraId="1662C139" w14:textId="7F9CB546">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8B3BD82" w14:textId="77777777" w:rsidTr="00D0271D">
        <w:tblPrEx>
          <w:tblW w:w="0" w:type="auto"/>
          <w:tblLayout w:type="fixed"/>
          <w:tblLook w:val="01E0"/>
        </w:tblPrEx>
        <w:tc>
          <w:tcPr>
            <w:tcW w:w="9242" w:type="dxa"/>
          </w:tcPr>
          <w:p w:rsidR="00AD0FDA" w:rsidRPr="00934B4C" w:rsidP="00934B4C" w14:paraId="145F07BD" w14:textId="77777777">
            <w:r w:rsidRPr="00934B4C">
              <w:t>Ministry of Agriculture and Livestock</w:t>
            </w:r>
          </w:p>
          <w:p w:rsidR="00AD0FDA" w:rsidRPr="00934B4C" w:rsidP="00934B4C" w14:paraId="1CB8AA64" w14:textId="77777777">
            <w:r w:rsidRPr="00934B4C">
              <w:t>Secretariat of Trade and International Relations</w:t>
            </w:r>
          </w:p>
          <w:p w:rsidR="00AD0FDA" w:rsidRPr="00934B4C" w:rsidP="00934B4C" w14:paraId="736D71CD" w14:textId="77777777">
            <w:r w:rsidRPr="00934B4C">
              <w:t xml:space="preserve">E-mail: </w:t>
            </w:r>
            <w:hyperlink r:id="rId7" w:history="1">
              <w:r w:rsidRPr="00934B4C">
                <w:rPr>
                  <w:color w:val="0000FF"/>
                  <w:u w:val="single"/>
                </w:rPr>
                <w:t>sps@agro.gov.br</w:t>
              </w:r>
            </w:hyperlink>
          </w:p>
        </w:tc>
      </w:tr>
    </w:tbl>
    <w:p w:rsidR="00AD0FDA" w:rsidRPr="00934B4C" w:rsidP="00934B4C" w14:paraId="3279FDC4" w14:textId="77777777"/>
    <w:p w:rsidR="00AD0FDA" w:rsidRPr="00934B4C" w:rsidP="00934B4C" w14:paraId="0D09245E" w14:textId="77777777">
      <w:pPr>
        <w:jc w:val="center"/>
        <w:rPr>
          <w:b/>
        </w:rPr>
      </w:pPr>
      <w:r w:rsidRPr="00934B4C">
        <w:rPr>
          <w:b/>
        </w:rPr>
        <w:t>__________</w:t>
      </w:r>
    </w:p>
    <w:sectPr w:rsidSect="00685CD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85CD9" w:rsidP="00685CD9" w14:paraId="3EE600F0" w14:textId="690EEB8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85CD9" w:rsidP="00685CD9" w14:paraId="6D42F5BF" w14:textId="55E544B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46CD02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5CD9" w:rsidRPr="00685CD9" w:rsidP="00685CD9" w14:paraId="113D40D6" w14:textId="77777777">
    <w:pPr>
      <w:pStyle w:val="Header"/>
      <w:pBdr>
        <w:bottom w:val="single" w:sz="4" w:space="1" w:color="auto"/>
      </w:pBdr>
      <w:tabs>
        <w:tab w:val="clear" w:pos="4513"/>
        <w:tab w:val="clear" w:pos="9027"/>
      </w:tabs>
      <w:jc w:val="center"/>
    </w:pPr>
    <w:r w:rsidRPr="00685CD9">
      <w:t>G/SPS/N/BRA/2377/Add.1</w:t>
    </w:r>
  </w:p>
  <w:p w:rsidR="00685CD9" w:rsidRPr="00685CD9" w:rsidP="00685CD9" w14:paraId="20A06A82" w14:textId="77777777">
    <w:pPr>
      <w:pStyle w:val="Header"/>
      <w:pBdr>
        <w:bottom w:val="single" w:sz="4" w:space="1" w:color="auto"/>
      </w:pBdr>
      <w:tabs>
        <w:tab w:val="clear" w:pos="4513"/>
        <w:tab w:val="clear" w:pos="9027"/>
      </w:tabs>
      <w:jc w:val="center"/>
    </w:pPr>
  </w:p>
  <w:p w:rsidR="00685CD9" w:rsidRPr="00685CD9" w:rsidP="00685CD9" w14:paraId="32F2E78B" w14:textId="75ED0331">
    <w:pPr>
      <w:pStyle w:val="Header"/>
      <w:pBdr>
        <w:bottom w:val="single" w:sz="4" w:space="1" w:color="auto"/>
      </w:pBdr>
      <w:tabs>
        <w:tab w:val="clear" w:pos="4513"/>
        <w:tab w:val="clear" w:pos="9027"/>
      </w:tabs>
      <w:jc w:val="center"/>
    </w:pPr>
    <w:r w:rsidRPr="00685CD9">
      <w:t xml:space="preserve">- </w:t>
    </w:r>
    <w:r w:rsidRPr="00685CD9">
      <w:fldChar w:fldCharType="begin"/>
    </w:r>
    <w:r w:rsidRPr="00685CD9">
      <w:instrText xml:space="preserve"> PAGE </w:instrText>
    </w:r>
    <w:r w:rsidRPr="00685CD9">
      <w:fldChar w:fldCharType="separate"/>
    </w:r>
    <w:r w:rsidRPr="00685CD9">
      <w:t>2</w:t>
    </w:r>
    <w:r w:rsidRPr="00685CD9">
      <w:fldChar w:fldCharType="end"/>
    </w:r>
    <w:r w:rsidRPr="00685CD9">
      <w:t xml:space="preserve"> -</w:t>
    </w:r>
  </w:p>
  <w:p w:rsidR="00AD0FDA" w:rsidRPr="00685CD9" w:rsidP="00685CD9" w14:paraId="4B5D807A" w14:textId="61A5DBE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5CD9" w:rsidRPr="00685CD9" w:rsidP="00685CD9" w14:paraId="2351D50E" w14:textId="77777777">
    <w:pPr>
      <w:pStyle w:val="Header"/>
      <w:pBdr>
        <w:bottom w:val="single" w:sz="4" w:space="1" w:color="auto"/>
      </w:pBdr>
      <w:tabs>
        <w:tab w:val="clear" w:pos="4513"/>
        <w:tab w:val="clear" w:pos="9027"/>
      </w:tabs>
      <w:jc w:val="center"/>
    </w:pPr>
    <w:r w:rsidRPr="00685CD9">
      <w:t>G/SPS/N/BRA/2377/Add.1</w:t>
    </w:r>
  </w:p>
  <w:p w:rsidR="00685CD9" w:rsidRPr="00685CD9" w:rsidP="00685CD9" w14:paraId="33A1CF98" w14:textId="77777777">
    <w:pPr>
      <w:pStyle w:val="Header"/>
      <w:pBdr>
        <w:bottom w:val="single" w:sz="4" w:space="1" w:color="auto"/>
      </w:pBdr>
      <w:tabs>
        <w:tab w:val="clear" w:pos="4513"/>
        <w:tab w:val="clear" w:pos="9027"/>
      </w:tabs>
      <w:jc w:val="center"/>
    </w:pPr>
  </w:p>
  <w:p w:rsidR="00685CD9" w:rsidRPr="00685CD9" w:rsidP="00685CD9" w14:paraId="130CF69E" w14:textId="1567367B">
    <w:pPr>
      <w:pStyle w:val="Header"/>
      <w:pBdr>
        <w:bottom w:val="single" w:sz="4" w:space="1" w:color="auto"/>
      </w:pBdr>
      <w:tabs>
        <w:tab w:val="clear" w:pos="4513"/>
        <w:tab w:val="clear" w:pos="9027"/>
      </w:tabs>
      <w:jc w:val="center"/>
    </w:pPr>
    <w:r w:rsidRPr="00685CD9">
      <w:t xml:space="preserve">- </w:t>
    </w:r>
    <w:r w:rsidRPr="00685CD9">
      <w:fldChar w:fldCharType="begin"/>
    </w:r>
    <w:r w:rsidRPr="00685CD9">
      <w:instrText xml:space="preserve"> PAGE </w:instrText>
    </w:r>
    <w:r w:rsidRPr="00685CD9">
      <w:fldChar w:fldCharType="separate"/>
    </w:r>
    <w:r w:rsidRPr="00685CD9">
      <w:rPr>
        <w:noProof/>
      </w:rPr>
      <w:t>2</w:t>
    </w:r>
    <w:r w:rsidRPr="00685CD9">
      <w:fldChar w:fldCharType="end"/>
    </w:r>
    <w:r w:rsidRPr="00685CD9">
      <w:t xml:space="preserve"> -</w:t>
    </w:r>
  </w:p>
  <w:p w:rsidR="00AD0FDA" w:rsidRPr="00685CD9" w:rsidP="00685CD9" w14:paraId="0EB2FCD3" w14:textId="7C6D957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DC68D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575CA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2E54D8A" w14:textId="4ADD0082">
          <w:pPr>
            <w:jc w:val="right"/>
            <w:rPr>
              <w:b/>
              <w:color w:val="FF0000"/>
              <w:szCs w:val="16"/>
            </w:rPr>
          </w:pPr>
          <w:r>
            <w:rPr>
              <w:b/>
              <w:color w:val="FF0000"/>
              <w:szCs w:val="16"/>
            </w:rPr>
            <w:t xml:space="preserve"> </w:t>
          </w:r>
        </w:p>
      </w:tc>
    </w:tr>
    <w:bookmarkEnd w:id="0"/>
    <w:tr w14:paraId="177C672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FAF0BC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9637496" w14:textId="77777777">
          <w:pPr>
            <w:jc w:val="right"/>
            <w:rPr>
              <w:b/>
              <w:szCs w:val="16"/>
            </w:rPr>
          </w:pPr>
        </w:p>
      </w:tc>
    </w:tr>
    <w:tr w14:paraId="40693ED4"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8EE42B" w14:textId="77777777">
          <w:pPr>
            <w:jc w:val="left"/>
            <w:rPr>
              <w:noProof/>
              <w:lang w:eastAsia="en-GB"/>
            </w:rPr>
          </w:pPr>
        </w:p>
      </w:tc>
      <w:tc>
        <w:tcPr>
          <w:tcW w:w="5448" w:type="dxa"/>
          <w:gridSpan w:val="2"/>
          <w:shd w:val="clear" w:color="auto" w:fill="FFFFFF"/>
          <w:tcMar>
            <w:left w:w="108" w:type="dxa"/>
            <w:right w:w="108" w:type="dxa"/>
          </w:tcMar>
        </w:tcPr>
        <w:p w:rsidR="00685CD9" w:rsidP="0081481D" w14:paraId="688495FC" w14:textId="77777777">
          <w:pPr>
            <w:jc w:val="right"/>
            <w:rPr>
              <w:b/>
              <w:szCs w:val="16"/>
            </w:rPr>
          </w:pPr>
          <w:bookmarkStart w:id="1" w:name="bmkSymbols"/>
          <w:r>
            <w:rPr>
              <w:b/>
              <w:szCs w:val="16"/>
            </w:rPr>
            <w:t>G/SPS/N/BRA/2377/Add.1</w:t>
          </w:r>
        </w:p>
        <w:bookmarkEnd w:id="1"/>
        <w:p w:rsidR="00AD0FDA" w:rsidRPr="00934B4C" w:rsidP="0081481D" w14:paraId="76D40FA6" w14:textId="064A394B">
          <w:pPr>
            <w:jc w:val="right"/>
            <w:rPr>
              <w:b/>
              <w:szCs w:val="16"/>
            </w:rPr>
          </w:pPr>
        </w:p>
      </w:tc>
    </w:tr>
    <w:tr w14:paraId="2D9F5F1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09C17AB" w14:textId="77777777"/>
      </w:tc>
      <w:tc>
        <w:tcPr>
          <w:tcW w:w="5448" w:type="dxa"/>
          <w:gridSpan w:val="2"/>
          <w:shd w:val="clear" w:color="auto" w:fill="FFFFFF"/>
          <w:tcMar>
            <w:left w:w="108" w:type="dxa"/>
            <w:right w:w="108" w:type="dxa"/>
          </w:tcMar>
          <w:vAlign w:val="center"/>
        </w:tcPr>
        <w:p w:rsidR="00ED54E0" w:rsidRPr="00AD0FDA" w:rsidP="0081481D" w14:paraId="1F44CDFE" w14:textId="5AAD398A">
          <w:pPr>
            <w:jc w:val="right"/>
            <w:rPr>
              <w:szCs w:val="16"/>
            </w:rPr>
          </w:pPr>
          <w:bookmarkStart w:id="2" w:name="bmkDate"/>
          <w:bookmarkStart w:id="3" w:name="spsDateDistribution"/>
          <w:r w:rsidRPr="00AD0FDA">
            <w:rPr>
              <w:szCs w:val="16"/>
            </w:rPr>
            <w:t>2</w:t>
          </w:r>
          <w:r w:rsidR="00685CD9">
            <w:rPr>
              <w:szCs w:val="16"/>
            </w:rPr>
            <w:t>6</w:t>
          </w:r>
          <w:r w:rsidRPr="00AD0FDA">
            <w:rPr>
              <w:szCs w:val="16"/>
            </w:rPr>
            <w:t xml:space="preserve"> January 2026</w:t>
          </w:r>
          <w:bookmarkEnd w:id="2"/>
          <w:bookmarkEnd w:id="3"/>
        </w:p>
      </w:tc>
    </w:tr>
    <w:tr w14:paraId="1A86E83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60EE831" w14:textId="77777777">
          <w:pPr>
            <w:jc w:val="left"/>
            <w:rPr>
              <w:b/>
            </w:rPr>
          </w:pPr>
          <w:bookmarkStart w:id="4" w:name="bmkSerial"/>
          <w:r>
            <w:rPr>
              <w:rFonts w:ascii="Verdana" w:eastAsia="Verdana" w:hAnsi="Verdana" w:cs="Verdana"/>
              <w:b w:val="0"/>
              <w:color w:val="FF0000"/>
              <w:sz w:val="18"/>
            </w:rPr>
            <w:t>(26-0529)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4EE718D"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49BBDB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4877673" w14:textId="4FC3410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BD7E5E8" w14:textId="53058A06">
          <w:pPr>
            <w:jc w:val="right"/>
            <w:rPr>
              <w:bCs/>
              <w:szCs w:val="18"/>
            </w:rPr>
          </w:pPr>
          <w:bookmarkStart w:id="7" w:name="bmkLanguage"/>
          <w:r>
            <w:rPr>
              <w:bCs/>
              <w:szCs w:val="18"/>
            </w:rPr>
            <w:t>Original: English</w:t>
          </w:r>
          <w:bookmarkEnd w:id="7"/>
        </w:p>
      </w:tc>
    </w:tr>
  </w:tbl>
  <w:p w:rsidR="00ED54E0" w:rsidRPr="00934B4C" w14:paraId="25CAC7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362652">
    <w:abstractNumId w:val="9"/>
  </w:num>
  <w:num w:numId="2" w16cid:durableId="1359351859">
    <w:abstractNumId w:val="7"/>
  </w:num>
  <w:num w:numId="3" w16cid:durableId="1898125470">
    <w:abstractNumId w:val="6"/>
  </w:num>
  <w:num w:numId="4" w16cid:durableId="2071725414">
    <w:abstractNumId w:val="5"/>
  </w:num>
  <w:num w:numId="5" w16cid:durableId="1799911851">
    <w:abstractNumId w:val="4"/>
  </w:num>
  <w:num w:numId="6" w16cid:durableId="1057314329">
    <w:abstractNumId w:val="12"/>
  </w:num>
  <w:num w:numId="7" w16cid:durableId="549614408">
    <w:abstractNumId w:val="11"/>
  </w:num>
  <w:num w:numId="8" w16cid:durableId="882442512">
    <w:abstractNumId w:val="10"/>
  </w:num>
  <w:num w:numId="9" w16cid:durableId="720518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5822137">
    <w:abstractNumId w:val="13"/>
  </w:num>
  <w:num w:numId="11" w16cid:durableId="1875851081">
    <w:abstractNumId w:val="8"/>
  </w:num>
  <w:num w:numId="12" w16cid:durableId="725884370">
    <w:abstractNumId w:val="3"/>
  </w:num>
  <w:num w:numId="13" w16cid:durableId="1559826508">
    <w:abstractNumId w:val="2"/>
  </w:num>
  <w:num w:numId="14" w16cid:durableId="1454787514">
    <w:abstractNumId w:val="1"/>
  </w:num>
  <w:num w:numId="15" w16cid:durableId="532688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7BDC"/>
    <w:rsid w:val="00260ECD"/>
    <w:rsid w:val="0027067B"/>
    <w:rsid w:val="002F1872"/>
    <w:rsid w:val="00312AB5"/>
    <w:rsid w:val="00350C33"/>
    <w:rsid w:val="003572B4"/>
    <w:rsid w:val="00361102"/>
    <w:rsid w:val="00366F84"/>
    <w:rsid w:val="0037063C"/>
    <w:rsid w:val="00384FA1"/>
    <w:rsid w:val="00467032"/>
    <w:rsid w:val="0046754A"/>
    <w:rsid w:val="0048777C"/>
    <w:rsid w:val="004F203A"/>
    <w:rsid w:val="005336B8"/>
    <w:rsid w:val="00547B5F"/>
    <w:rsid w:val="005B04B9"/>
    <w:rsid w:val="005B68C7"/>
    <w:rsid w:val="005B7054"/>
    <w:rsid w:val="005D5981"/>
    <w:rsid w:val="005F06C2"/>
    <w:rsid w:val="005F30CB"/>
    <w:rsid w:val="00612644"/>
    <w:rsid w:val="00674CCD"/>
    <w:rsid w:val="00685CD9"/>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2297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22F6E39"/>
  <w15:docId w15:val="{0608E31B-BD8D-4103-B84F-7008C05B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n.gov.br/web/dou/-/portaria-sda/mapa-n-1.529-de-16-de-janeiro-de-2026-682031261" TargetMode="External" /><Relationship Id="rId6" Type="http://schemas.openxmlformats.org/officeDocument/2006/relationships/hyperlink" Target="https://members.wto.org/crnattachments/2026/SPS/BRA/26_00487_00_x.pdf" TargetMode="External" /><Relationship Id="rId7" Type="http://schemas.openxmlformats.org/officeDocument/2006/relationships/hyperlink" Target="mailto:sps@agro.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b687c09d-3240-4094-a680-ac7d9bbea230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2E5E8D2-C1E2-4537-8C95-EA8AD6C2351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430</Words>
  <Characters>1979</Characters>
  <Application>Microsoft Office Word</Application>
  <DocSecurity>0</DocSecurity>
  <Lines>329</Lines>
  <Paragraphs>51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3</cp:revision>
  <dcterms:created xsi:type="dcterms:W3CDTF">2026-01-23T16:31:00Z</dcterms:created>
  <dcterms:modified xsi:type="dcterms:W3CDTF">2026-01-23T16:31:00Z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G/SPS/N/BRA/2377/Add.1</vt:lpwstr>
  </property>
  <property fmtid="{D5CDD505-2E9C-101B-9397-08002B2CF9AE}" pid="3" name="TitusGUID">
    <vt:lpwstr>b687c09d-3240-4094-a680-ac7d9bbea230</vt:lpwstr>
  </property>
  <property fmtid="{D5CDD505-2E9C-101B-9397-08002B2CF9AE}" pid="4" name="WTOCLASSIFICATION">
    <vt:lpwstr>PUBLIC</vt:lpwstr>
  </property>
</Properties>
</file>