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934B4C" w14:paraId="430BCE60" w14:textId="77777777">
      <w:pPr>
        <w:pStyle w:val="Title"/>
        <w:rPr>
          <w:caps w:val="0"/>
          <w:kern w:val="0"/>
        </w:rPr>
      </w:pPr>
      <w:r w:rsidRPr="00934B4C">
        <w:rPr>
          <w:caps w:val="0"/>
          <w:kern w:val="0"/>
        </w:rPr>
        <w:t>NOTIFICATION</w:t>
      </w:r>
    </w:p>
    <w:p w:rsidR="00AD0FDA" w:rsidRPr="00934B4C" w:rsidP="00934B4C" w14:paraId="36F9139D" w14:textId="77777777">
      <w:pPr>
        <w:pStyle w:val="Title3"/>
      </w:pPr>
      <w:r w:rsidRPr="00934B4C">
        <w:t>Addendum</w:t>
      </w:r>
    </w:p>
    <w:p w:rsidR="007141CF" w:rsidRPr="00934B4C" w:rsidP="00934B4C" w14:paraId="0C72469B" w14:textId="77777777">
      <w:r w:rsidRPr="00934B4C">
        <w:t xml:space="preserve">The following communication, received on </w:t>
      </w:r>
      <w:r w:rsidRPr="00934B4C">
        <w:t>23 January 2026</w:t>
      </w:r>
      <w:r w:rsidRPr="00934B4C">
        <w:t xml:space="preserve">, is being circulated at the request of the Delegation of </w:t>
      </w:r>
      <w:r w:rsidRPr="00934B4C">
        <w:rPr>
          <w:u w:val="single"/>
        </w:rPr>
        <w:t>Türkiye</w:t>
      </w:r>
      <w:r w:rsidRPr="00934B4C">
        <w:t>.</w:t>
      </w:r>
    </w:p>
    <w:p w:rsidR="00AD0FDA" w:rsidRPr="00934B4C" w:rsidP="00934B4C" w14:paraId="170B5040" w14:textId="77777777"/>
    <w:p w:rsidR="00AD0FDA" w:rsidRPr="00934B4C" w:rsidP="00934B4C" w14:paraId="2812539C" w14:textId="77777777">
      <w:pPr>
        <w:jc w:val="center"/>
        <w:rPr>
          <w:b/>
        </w:rPr>
      </w:pPr>
      <w:r w:rsidRPr="00934B4C">
        <w:rPr>
          <w:b/>
        </w:rPr>
        <w:t>_______________</w:t>
      </w:r>
    </w:p>
    <w:p w:rsidR="00AD0FDA" w:rsidRPr="00934B4C" w:rsidP="00934B4C" w14:paraId="621E4F87" w14:textId="77777777"/>
    <w:p w:rsidR="00AD0FDA" w:rsidRPr="00934B4C" w:rsidP="00934B4C" w14:paraId="3FDDCF4D" w14:textId="77777777"/>
    <w:tbl>
      <w:tblPr>
        <w:tblW w:w="0" w:type="auto"/>
        <w:tblLayout w:type="fixed"/>
        <w:tblCellMar>
          <w:left w:w="0" w:type="dxa"/>
          <w:right w:w="115" w:type="dxa"/>
        </w:tblCellMar>
        <w:tblLook w:val="01E0"/>
      </w:tblPr>
      <w:tblGrid>
        <w:gridCol w:w="9242"/>
      </w:tblGrid>
      <w:tr w14:paraId="68614A7E" w14:textId="77777777" w:rsidTr="00D0271D">
        <w:tblPrEx>
          <w:tblW w:w="0" w:type="auto"/>
          <w:tblLayout w:type="fixed"/>
          <w:tblLook w:val="01E0"/>
        </w:tblPrEx>
        <w:tc>
          <w:tcPr>
            <w:tcW w:w="9242" w:type="dxa"/>
          </w:tcPr>
          <w:p w:rsidR="00AD0FDA" w:rsidRPr="00934B4C" w:rsidP="007F0FC2" w14:paraId="3B668DF9" w14:textId="77777777">
            <w:pPr>
              <w:spacing w:after="120"/>
              <w:rPr>
                <w:u w:val="single"/>
              </w:rPr>
            </w:pPr>
            <w:r w:rsidRPr="00934B4C">
              <w:rPr>
                <w:u w:val="single"/>
              </w:rPr>
              <w:t xml:space="preserve">Turkish Food Codex Regulation on Amendment of Turkish Food Codex Regulation on Specifications for Food Additives </w:t>
            </w:r>
          </w:p>
        </w:tc>
      </w:tr>
      <w:tr w14:paraId="3ADD0FBC" w14:textId="77777777" w:rsidTr="00D0271D">
        <w:tblPrEx>
          <w:tblW w:w="0" w:type="auto"/>
          <w:tblLayout w:type="fixed"/>
          <w:tblLook w:val="01E0"/>
        </w:tblPrEx>
        <w:tc>
          <w:tcPr>
            <w:tcW w:w="9242" w:type="dxa"/>
          </w:tcPr>
          <w:p w:rsidR="00AD0FDA" w:rsidRPr="00934B4C" w:rsidP="007F0FC2" w14:paraId="7773B716" w14:textId="469A83D0">
            <w:pPr>
              <w:spacing w:after="120"/>
              <w:rPr>
                <w:u w:val="single"/>
              </w:rPr>
            </w:pPr>
            <w:r>
              <w:t xml:space="preserve">Turkish Food Codex Regulation on Specifications for Food Additives was notified in </w:t>
            </w:r>
            <w:hyperlink r:id="rId5" w:history="1">
              <w:r w:rsidRPr="006F64EA">
                <w:rPr>
                  <w:rStyle w:val="Hyperlink"/>
                </w:rPr>
                <w:t>G/SPS/N/T</w:t>
              </w:r>
              <w:r w:rsidRPr="006F64EA">
                <w:rPr>
                  <w:rStyle w:val="Hyperlink"/>
                </w:rPr>
                <w:t>U</w:t>
              </w:r>
              <w:r w:rsidRPr="006F64EA">
                <w:rPr>
                  <w:rStyle w:val="Hyperlink"/>
                </w:rPr>
                <w:t>R/76</w:t>
              </w:r>
            </w:hyperlink>
            <w:r>
              <w:t xml:space="preserve"> (7 October 2016) and as of this date, some amendments were made.</w:t>
            </w:r>
          </w:p>
          <w:p w:rsidR="00765725" w:rsidP="007F0FC2" w14:paraId="2D43B5BD" w14:textId="77777777">
            <w:pPr>
              <w:spacing w:before="240" w:after="120"/>
            </w:pPr>
            <w:r>
              <w:t>This time amendments have been made in order to align our national legislation with European Commission Regulation (EU) No. 231/2012 of 9 March 2012 laying down specifications for food additives listed in Annexes II and III to Regulation (EC) No. 1333/2008 of the European Parliament and of the Council. The regulation introduces amendments to the specifications and purity criteria of certain food additives. In particular, specifications have been established for buffered vinegar (E 267) and trimagnesium dici</w:t>
            </w:r>
            <w:r>
              <w:t>trate (E 345(i)) as newly authorized food additives, as well as for steviol glycosides (E 960b). Amendments have been made to the purity criteria, including loss on drying, arsenic, lead and mercury, for nitrites (E 249–250) and nitrates (E 251–252). Stearyl tartrate (E 483) has been deleted from the Regulation, as it is to be removed from the list of authorized food additives. Furthermore, the definition and purity criteria of propyl gallate (E 310), sorbic acid (E 200) and potassium sorbate (E 202) have b</w:t>
            </w:r>
            <w:r>
              <w:t>een amended. In addition, the specifications of certain cellulose-based food additives, namely cellulose (E 460), methyl cellulose (E 461), ethyl cellulose (E 462), hydroxypropyl cellulose (E 463), hydroxypropyl methyl cellulose (E 464), ethyl methyl cellulose (E 465), sodium carboxymethyl cellulose (cellulose gum, E 466), cross-linked sodium carboxymethyl cellulose and cross-linked cellulose gum (E 468), and enzymatically hydrolysed carboxymethyl cellulose and enzymatically hydrolysed cellulose gum (E 469)</w:t>
            </w:r>
            <w:r>
              <w:t>, have been amended with respect to their definitions, identification criteria and purity requirements.</w:t>
            </w:r>
          </w:p>
          <w:p w:rsidR="00765725" w:rsidP="007F0FC2" w14:paraId="199FD91F" w14:textId="77777777">
            <w:pPr>
              <w:spacing w:before="120" w:after="120"/>
            </w:pPr>
            <w:r>
              <w:t xml:space="preserve">The regulation published in the </w:t>
            </w:r>
            <w:hyperlink r:id="rId6" w:history="1">
              <w:r>
                <w:rPr>
                  <w:color w:val="0000FF"/>
                  <w:u w:val="single"/>
                </w:rPr>
                <w:t>Official Gazette</w:t>
              </w:r>
            </w:hyperlink>
            <w:r>
              <w:t xml:space="preserve"> dated 18 January 2026, numbered 33141.</w:t>
            </w:r>
          </w:p>
          <w:p w:rsidR="00765725" w:rsidP="007F0FC2" w14:paraId="24593C5A" w14:textId="77777777">
            <w:pPr>
              <w:spacing w:before="120" w:after="120"/>
            </w:pPr>
            <w:r>
              <w:t xml:space="preserve">The consolidated text of the Regulation can be found at </w:t>
            </w:r>
            <w:hyperlink r:id="rId7" w:history="1">
              <w:r>
                <w:rPr>
                  <w:color w:val="0000FF"/>
                  <w:u w:val="single"/>
                </w:rPr>
                <w:t>Republic of Türkiye - Presidential Legislation Information System</w:t>
              </w:r>
            </w:hyperlink>
            <w:r>
              <w:t>.</w:t>
            </w:r>
          </w:p>
          <w:p w:rsidR="00765725" w:rsidP="007F0FC2" w14:paraId="0E6D041E" w14:textId="77777777">
            <w:pPr>
              <w:spacing w:before="120"/>
            </w:pPr>
            <w:hyperlink r:id="rId6" w:tgtFrame="_blank" w:history="1">
              <w:r>
                <w:rPr>
                  <w:color w:val="0000FF"/>
                  <w:u w:val="single"/>
                </w:rPr>
                <w:t>https://www.resmigazete.gov.tr/eskiler/2026/01/20260118-1.htm</w:t>
              </w:r>
            </w:hyperlink>
          </w:p>
          <w:p w:rsidR="00765725" w:rsidP="00934B4C" w14:paraId="0743A7F4" w14:textId="77777777">
            <w:hyperlink r:id="rId7" w:tgtFrame="_blank" w:history="1">
              <w:r>
                <w:rPr>
                  <w:color w:val="0000FF"/>
                  <w:u w:val="single"/>
                </w:rPr>
                <w:t>https://mevzuat.gov.tr/mevzuat?MevzuatNo=23476&amp;MevzuatTur=7&amp;MevzuatTertip=5</w:t>
              </w:r>
            </w:hyperlink>
          </w:p>
          <w:p w:rsidR="00765725" w:rsidP="00934B4C" w14:paraId="498EDFD5" w14:textId="77777777">
            <w:hyperlink r:id="rId8" w:tgtFrame="_blank" w:history="1">
              <w:r>
                <w:rPr>
                  <w:color w:val="0000FF"/>
                  <w:u w:val="single"/>
                </w:rPr>
                <w:t>https://members.wto.org/crnattachments/2026/SPS/TUR/26_00482_00_x.pdf</w:t>
              </w:r>
            </w:hyperlink>
          </w:p>
          <w:p w:rsidR="00765725" w:rsidP="00934B4C" w14:paraId="092DBDF5" w14:textId="77777777">
            <w:pPr>
              <w:spacing w:after="240"/>
            </w:pPr>
            <w:hyperlink r:id="rId9" w:tgtFrame="_blank" w:history="1">
              <w:r>
                <w:rPr>
                  <w:color w:val="0000FF"/>
                  <w:u w:val="single"/>
                </w:rPr>
                <w:t>https://members.wto.org/crnattachments/2026/SPS/TUR/26_00482_01_x.pdf</w:t>
              </w:r>
            </w:hyperlink>
          </w:p>
        </w:tc>
      </w:tr>
      <w:tr w14:paraId="2ACEF8EB" w14:textId="77777777" w:rsidTr="00D0271D">
        <w:tblPrEx>
          <w:tblW w:w="0" w:type="auto"/>
          <w:tblLayout w:type="fixed"/>
          <w:tblLook w:val="01E0"/>
        </w:tblPrEx>
        <w:tc>
          <w:tcPr>
            <w:tcW w:w="9242" w:type="dxa"/>
          </w:tcPr>
          <w:p w:rsidR="00AD0FDA" w:rsidRPr="00934B4C" w:rsidP="00934B4C" w14:paraId="4DB16DD2" w14:textId="77777777">
            <w:pPr>
              <w:spacing w:after="240"/>
              <w:rPr>
                <w:b/>
              </w:rPr>
            </w:pPr>
            <w:r w:rsidRPr="00934B4C">
              <w:rPr>
                <w:b/>
              </w:rPr>
              <w:t>This addendum concerns a:</w:t>
            </w:r>
          </w:p>
        </w:tc>
      </w:tr>
      <w:tr w14:paraId="0B1DA2AB" w14:textId="77777777" w:rsidTr="00D0271D">
        <w:tblPrEx>
          <w:tblW w:w="0" w:type="auto"/>
          <w:tblLayout w:type="fixed"/>
          <w:tblLook w:val="01E0"/>
        </w:tblPrEx>
        <w:tc>
          <w:tcPr>
            <w:tcW w:w="9242" w:type="dxa"/>
          </w:tcPr>
          <w:p w:rsidR="00AD0FDA" w:rsidRPr="00934B4C" w:rsidP="00934B4C" w14:paraId="61300ADD" w14:textId="77777777">
            <w:pPr>
              <w:ind w:left="1440" w:hanging="873"/>
            </w:pPr>
            <w:r w:rsidRPr="00934B4C">
              <w:t xml:space="preserve">[ </w:t>
            </w:r>
            <w:r w:rsidRPr="00934B4C" w:rsidR="00C52DE3">
              <w:t>]</w:t>
            </w:r>
            <w:r w:rsidRPr="00934B4C" w:rsidR="00F342EB">
              <w:tab/>
            </w:r>
            <w:r w:rsidRPr="00934B4C">
              <w:t>Modification of final date for comments</w:t>
            </w:r>
          </w:p>
        </w:tc>
      </w:tr>
      <w:tr w14:paraId="24175789" w14:textId="77777777" w:rsidTr="00D0271D">
        <w:tblPrEx>
          <w:tblW w:w="0" w:type="auto"/>
          <w:tblLayout w:type="fixed"/>
          <w:tblLook w:val="01E0"/>
        </w:tblPrEx>
        <w:tc>
          <w:tcPr>
            <w:tcW w:w="9242" w:type="dxa"/>
          </w:tcPr>
          <w:p w:rsidR="00AD0FDA" w:rsidRPr="00934B4C" w:rsidP="00934B4C" w14:paraId="0AF6408F" w14:textId="77777777">
            <w:pPr>
              <w:ind w:left="1440" w:hanging="873"/>
            </w:pPr>
            <w:r w:rsidRPr="00934B4C">
              <w:t>[</w:t>
            </w:r>
            <w:r w:rsidRPr="00934B4C">
              <w:rPr>
                <w:b/>
                <w:bCs/>
              </w:rPr>
              <w:t>X</w:t>
            </w:r>
            <w:r w:rsidRPr="00934B4C">
              <w:t>]</w:t>
            </w:r>
            <w:r w:rsidRPr="00934B4C">
              <w:tab/>
              <w:t>Notification of adoption, publication or entry into force of regulation</w:t>
            </w:r>
          </w:p>
        </w:tc>
      </w:tr>
      <w:tr w14:paraId="6421EAE3" w14:textId="77777777" w:rsidTr="00D0271D">
        <w:tblPrEx>
          <w:tblW w:w="0" w:type="auto"/>
          <w:tblLayout w:type="fixed"/>
          <w:tblLook w:val="01E0"/>
        </w:tblPrEx>
        <w:tc>
          <w:tcPr>
            <w:tcW w:w="9242" w:type="dxa"/>
          </w:tcPr>
          <w:p w:rsidR="00AD0FDA" w:rsidRPr="00934B4C" w:rsidP="00934B4C" w14:paraId="2E85F558" w14:textId="77777777">
            <w:pPr>
              <w:ind w:left="1440" w:hanging="873"/>
            </w:pPr>
            <w:r w:rsidRPr="00934B4C">
              <w:t>[ ]</w:t>
            </w:r>
            <w:r w:rsidRPr="00934B4C">
              <w:tab/>
              <w:t>Modification of content and/or scope of previously notified draft regulation</w:t>
            </w:r>
          </w:p>
        </w:tc>
      </w:tr>
      <w:tr w14:paraId="30CEA6FB" w14:textId="77777777" w:rsidTr="00D0271D">
        <w:tblPrEx>
          <w:tblW w:w="0" w:type="auto"/>
          <w:tblLayout w:type="fixed"/>
          <w:tblLook w:val="01E0"/>
        </w:tblPrEx>
        <w:tc>
          <w:tcPr>
            <w:tcW w:w="9242" w:type="dxa"/>
          </w:tcPr>
          <w:p w:rsidR="00AD0FDA" w:rsidRPr="00934B4C" w:rsidP="00934B4C" w14:paraId="043CEFF8" w14:textId="77777777">
            <w:pPr>
              <w:ind w:left="1440" w:hanging="873"/>
            </w:pPr>
            <w:r w:rsidRPr="00934B4C">
              <w:t>[ ]</w:t>
            </w:r>
            <w:r w:rsidRPr="00934B4C">
              <w:tab/>
              <w:t>Withdrawal of proposed regulation</w:t>
            </w:r>
          </w:p>
        </w:tc>
      </w:tr>
      <w:tr w14:paraId="34320781" w14:textId="77777777" w:rsidTr="00D0271D">
        <w:tblPrEx>
          <w:tblW w:w="0" w:type="auto"/>
          <w:tblLayout w:type="fixed"/>
          <w:tblLook w:val="01E0"/>
        </w:tblPrEx>
        <w:tc>
          <w:tcPr>
            <w:tcW w:w="9242" w:type="dxa"/>
          </w:tcPr>
          <w:p w:rsidR="00AD0FDA" w:rsidRPr="00934B4C" w:rsidP="00934B4C" w14:paraId="02E8B345" w14:textId="77777777">
            <w:pPr>
              <w:ind w:left="1440" w:hanging="873"/>
            </w:pPr>
            <w:r w:rsidRPr="00934B4C">
              <w:t>[ ]</w:t>
            </w:r>
            <w:r w:rsidRPr="00934B4C">
              <w:tab/>
              <w:t>Change in proposed date of adoption, publication or date of entry into force</w:t>
            </w:r>
          </w:p>
        </w:tc>
      </w:tr>
      <w:tr w14:paraId="5CF19BAA" w14:textId="77777777" w:rsidTr="00D0271D">
        <w:tblPrEx>
          <w:tblW w:w="0" w:type="auto"/>
          <w:tblLayout w:type="fixed"/>
          <w:tblLook w:val="01E0"/>
        </w:tblPrEx>
        <w:tc>
          <w:tcPr>
            <w:tcW w:w="9242" w:type="dxa"/>
          </w:tcPr>
          <w:p w:rsidR="00AD0FDA" w:rsidRPr="00934B4C" w:rsidP="00934B4C" w14:paraId="7E56A47F" w14:textId="77777777">
            <w:pPr>
              <w:spacing w:after="240"/>
              <w:ind w:left="1440" w:hanging="873"/>
            </w:pPr>
            <w:r w:rsidRPr="00934B4C">
              <w:t>[ ]</w:t>
            </w:r>
            <w:r w:rsidRPr="00934B4C">
              <w:tab/>
              <w:t xml:space="preserve">Other: </w:t>
            </w:r>
          </w:p>
        </w:tc>
      </w:tr>
      <w:tr w14:paraId="27698EE9" w14:textId="77777777" w:rsidTr="00D0271D">
        <w:tblPrEx>
          <w:tblW w:w="0" w:type="auto"/>
          <w:tblLayout w:type="fixed"/>
          <w:tblLook w:val="01E0"/>
        </w:tblPrEx>
        <w:tc>
          <w:tcPr>
            <w:tcW w:w="9242" w:type="dxa"/>
          </w:tcPr>
          <w:p w:rsidR="00AD0FDA" w:rsidRPr="00934B4C" w:rsidP="00934B4C" w14:paraId="3BEDA897" w14:textId="77777777">
            <w:pPr>
              <w:spacing w:after="24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60CD00CF" w14:textId="77777777" w:rsidTr="00D0271D">
        <w:tblPrEx>
          <w:tblW w:w="0" w:type="auto"/>
          <w:tblLayout w:type="fixed"/>
          <w:tblLook w:val="01E0"/>
        </w:tblPrEx>
        <w:tc>
          <w:tcPr>
            <w:tcW w:w="9242" w:type="dxa"/>
          </w:tcPr>
          <w:p w:rsidR="00AD0FDA" w:rsidRPr="00934B4C" w:rsidP="00934B4C" w14:paraId="179C4342" w14:textId="77777777">
            <w:pPr>
              <w:spacing w:after="240"/>
              <w:ind w:left="1440" w:hanging="873"/>
            </w:pPr>
            <w:r w:rsidRPr="00934B4C">
              <w:t>[ ]</w:t>
            </w:r>
            <w:r w:rsidRPr="00934B4C">
              <w:tab/>
              <w:t xml:space="preserve">Sixty days from the date of circulation of the addendum to the notification and/or </w:t>
            </w:r>
            <w:r w:rsidRPr="00934B4C">
              <w:rPr>
                <w:i/>
              </w:rPr>
              <w:t>(dd/mm/yy)</w:t>
            </w:r>
            <w:r w:rsidRPr="00934B4C">
              <w:t>: Not applicable.</w:t>
            </w:r>
          </w:p>
        </w:tc>
      </w:tr>
      <w:tr w14:paraId="58B6C12A" w14:textId="77777777" w:rsidTr="00D0271D">
        <w:tblPrEx>
          <w:tblW w:w="0" w:type="auto"/>
          <w:tblLayout w:type="fixed"/>
          <w:tblLook w:val="01E0"/>
        </w:tblPrEx>
        <w:tc>
          <w:tcPr>
            <w:tcW w:w="9242" w:type="dxa"/>
          </w:tcPr>
          <w:p w:rsidR="00AD0FDA" w:rsidRPr="00934B4C" w:rsidP="00934B4C" w14:paraId="33A4EA21" w14:textId="77777777">
            <w:pPr>
              <w:spacing w:after="240"/>
              <w:rPr>
                <w:b/>
              </w:rPr>
            </w:pPr>
            <w:r w:rsidRPr="00934B4C">
              <w:rPr>
                <w:b/>
              </w:rPr>
              <w:t>Agency or authority designated to handle comments: [X] National Notification Authority, [X] National Enquiry Point. Address, fax number and e-mail address (if available) of other body:</w:t>
            </w:r>
          </w:p>
        </w:tc>
      </w:tr>
      <w:tr w14:paraId="1C0D62FF" w14:textId="77777777" w:rsidTr="00D0271D">
        <w:tblPrEx>
          <w:tblW w:w="0" w:type="auto"/>
          <w:tblLayout w:type="fixed"/>
          <w:tblLook w:val="01E0"/>
        </w:tblPrEx>
        <w:tc>
          <w:tcPr>
            <w:tcW w:w="9242" w:type="dxa"/>
          </w:tcPr>
          <w:p w:rsidR="00AD0FDA" w:rsidRPr="00934B4C" w:rsidP="00934B4C" w14:paraId="761D458A" w14:textId="77777777">
            <w:r w:rsidRPr="00934B4C">
              <w:t>Ministry of Agriculture and Forestry</w:t>
            </w:r>
          </w:p>
          <w:p w:rsidR="00AD0FDA" w:rsidRPr="00934B4C" w:rsidP="00934B4C" w14:paraId="5C01C4CE" w14:textId="77777777">
            <w:r w:rsidRPr="00934B4C">
              <w:t>General Directorate of Food and Control</w:t>
            </w:r>
          </w:p>
          <w:p w:rsidR="00AD0FDA" w:rsidRPr="00934B4C" w:rsidP="00934B4C" w14:paraId="4AE7EE79" w14:textId="77777777">
            <w:r w:rsidRPr="00934B4C">
              <w:t>Eskisehir Yolu 9. Km. Lodumlu Ankara - Türkiye</w:t>
            </w:r>
          </w:p>
          <w:p w:rsidR="00AD0FDA" w:rsidRPr="006F64EA" w:rsidP="00934B4C" w14:paraId="3EB4776B" w14:textId="77777777">
            <w:pPr>
              <w:rPr>
                <w:lang w:val="fr-CH"/>
              </w:rPr>
            </w:pPr>
            <w:r w:rsidRPr="006F64EA">
              <w:rPr>
                <w:lang w:val="fr-CH"/>
              </w:rPr>
              <w:t>Tel:</w:t>
            </w:r>
            <w:r w:rsidRPr="006F64EA">
              <w:rPr>
                <w:lang w:val="fr-CH"/>
              </w:rPr>
              <w:t xml:space="preserve"> +(90) 312 258 77 55</w:t>
            </w:r>
          </w:p>
          <w:p w:rsidR="00AD0FDA" w:rsidRPr="006F64EA" w:rsidP="00934B4C" w14:paraId="2C560715" w14:textId="77777777">
            <w:pPr>
              <w:rPr>
                <w:lang w:val="fr-CH"/>
              </w:rPr>
            </w:pPr>
            <w:r w:rsidRPr="006F64EA">
              <w:rPr>
                <w:lang w:val="fr-CH"/>
              </w:rPr>
              <w:t>Fax:</w:t>
            </w:r>
            <w:r w:rsidRPr="006F64EA">
              <w:rPr>
                <w:lang w:val="fr-CH"/>
              </w:rPr>
              <w:t xml:space="preserve"> +(90) 312 258 77 60</w:t>
            </w:r>
          </w:p>
          <w:p w:rsidR="00AD0FDA" w:rsidRPr="006F64EA" w:rsidP="00934B4C" w14:paraId="7B5A87D8" w14:textId="3A92DD54">
            <w:pPr>
              <w:rPr>
                <w:lang w:val="fr-CH"/>
              </w:rPr>
            </w:pPr>
            <w:r w:rsidRPr="006F64EA">
              <w:rPr>
                <w:lang w:val="fr-CH"/>
              </w:rPr>
              <w:t>E-mail</w:t>
            </w:r>
            <w:r w:rsidRPr="006F64EA">
              <w:rPr>
                <w:lang w:val="fr-CH"/>
              </w:rPr>
              <w:t>:</w:t>
            </w:r>
            <w:r w:rsidRPr="006F64EA">
              <w:rPr>
                <w:lang w:val="fr-CH"/>
              </w:rPr>
              <w:t xml:space="preserve"> </w:t>
            </w:r>
            <w:hyperlink r:id="rId10" w:history="1">
              <w:r w:rsidRPr="006F64EA">
                <w:rPr>
                  <w:color w:val="0000FF"/>
                  <w:u w:val="single"/>
                  <w:lang w:val="fr-CH"/>
                </w:rPr>
                <w:t>sps@tarimorman.gov.tr</w:t>
              </w:r>
            </w:hyperlink>
          </w:p>
          <w:p w:rsidR="00AD0FDA" w:rsidRPr="00934B4C" w:rsidP="00934B4C" w14:paraId="5B1A53CA" w14:textId="77777777">
            <w:pPr>
              <w:spacing w:after="240"/>
            </w:pPr>
            <w:r w:rsidRPr="00934B4C">
              <w:t xml:space="preserve">Website: </w:t>
            </w:r>
            <w:hyperlink r:id="rId11" w:history="1">
              <w:r w:rsidRPr="00934B4C">
                <w:rPr>
                  <w:color w:val="0000FF"/>
                  <w:u w:val="single"/>
                </w:rPr>
                <w:t>http://www.tarimorman.gov.tr</w:t>
              </w:r>
            </w:hyperlink>
          </w:p>
        </w:tc>
      </w:tr>
      <w:tr w14:paraId="143E9AA5" w14:textId="77777777" w:rsidTr="00D0271D">
        <w:tblPrEx>
          <w:tblW w:w="0" w:type="auto"/>
          <w:tblLayout w:type="fixed"/>
          <w:tblLook w:val="01E0"/>
        </w:tblPrEx>
        <w:tc>
          <w:tcPr>
            <w:tcW w:w="9242" w:type="dxa"/>
          </w:tcPr>
          <w:p w:rsidR="00AD0FDA" w:rsidRPr="00934B4C" w:rsidP="00934B4C" w14:paraId="489B98B8" w14:textId="77777777">
            <w:pPr>
              <w:spacing w:after="240"/>
              <w:rPr>
                <w:b/>
              </w:rPr>
            </w:pPr>
            <w:r w:rsidRPr="00934B4C">
              <w:rPr>
                <w:b/>
              </w:rPr>
              <w:t>Text</w:t>
            </w:r>
            <w:r w:rsidRPr="00934B4C" w:rsidR="00D06EF3">
              <w:rPr>
                <w:b/>
              </w:rPr>
              <w:t>(s)</w:t>
            </w:r>
            <w:r w:rsidRPr="00934B4C">
              <w:rPr>
                <w:b/>
              </w:rPr>
              <w:t xml:space="preserve"> available from: [</w:t>
            </w:r>
            <w:r w:rsidRPr="00934B4C">
              <w:t>X</w:t>
            </w:r>
            <w:r w:rsidRPr="00934B4C">
              <w:rPr>
                <w:b/>
              </w:rPr>
              <w:t>] National Notification Authority, [X] National Enquiry Point. Address, fax number and e-mail address (if available) of other body:</w:t>
            </w:r>
          </w:p>
        </w:tc>
      </w:tr>
      <w:tr w14:paraId="359AB593" w14:textId="77777777" w:rsidTr="00D0271D">
        <w:tblPrEx>
          <w:tblW w:w="0" w:type="auto"/>
          <w:tblLayout w:type="fixed"/>
          <w:tblLook w:val="01E0"/>
        </w:tblPrEx>
        <w:tc>
          <w:tcPr>
            <w:tcW w:w="9242" w:type="dxa"/>
          </w:tcPr>
          <w:p w:rsidR="00AD0FDA" w:rsidRPr="00934B4C" w:rsidP="00934B4C" w14:paraId="40BF7093" w14:textId="77777777">
            <w:r w:rsidRPr="00934B4C">
              <w:t>Ministry of Agriculture and Forestry</w:t>
            </w:r>
          </w:p>
          <w:p w:rsidR="00AD0FDA" w:rsidRPr="00934B4C" w:rsidP="00934B4C" w14:paraId="0B4E9FEE" w14:textId="77777777">
            <w:r w:rsidRPr="00934B4C">
              <w:t>General Directorate of Food and Control</w:t>
            </w:r>
          </w:p>
          <w:p w:rsidR="00AD0FDA" w:rsidRPr="00934B4C" w:rsidP="00934B4C" w14:paraId="625A2FD8" w14:textId="77777777">
            <w:r w:rsidRPr="00934B4C">
              <w:t>Eskisehir Yolu 9. Km. Lodumlu Ankara - Türkiye</w:t>
            </w:r>
          </w:p>
          <w:p w:rsidR="00AD0FDA" w:rsidRPr="006F64EA" w:rsidP="00934B4C" w14:paraId="38EA6F20" w14:textId="77777777">
            <w:pPr>
              <w:rPr>
                <w:lang w:val="fr-CH"/>
              </w:rPr>
            </w:pPr>
            <w:r w:rsidRPr="006F64EA">
              <w:rPr>
                <w:lang w:val="fr-CH"/>
              </w:rPr>
              <w:t>Tel:</w:t>
            </w:r>
            <w:r w:rsidRPr="006F64EA">
              <w:rPr>
                <w:lang w:val="fr-CH"/>
              </w:rPr>
              <w:t xml:space="preserve"> +(90) 312 258 77 55</w:t>
            </w:r>
          </w:p>
          <w:p w:rsidR="00AD0FDA" w:rsidRPr="006F64EA" w:rsidP="00934B4C" w14:paraId="14B5E98E" w14:textId="77777777">
            <w:pPr>
              <w:rPr>
                <w:lang w:val="fr-CH"/>
              </w:rPr>
            </w:pPr>
            <w:r w:rsidRPr="006F64EA">
              <w:rPr>
                <w:lang w:val="fr-CH"/>
              </w:rPr>
              <w:t>Fax:</w:t>
            </w:r>
            <w:r w:rsidRPr="006F64EA">
              <w:rPr>
                <w:lang w:val="fr-CH"/>
              </w:rPr>
              <w:t xml:space="preserve"> +(90) 312 258 77 60</w:t>
            </w:r>
          </w:p>
          <w:p w:rsidR="00AD0FDA" w:rsidRPr="006F64EA" w:rsidP="00934B4C" w14:paraId="21CDB8A4" w14:textId="09BA5652">
            <w:pPr>
              <w:rPr>
                <w:lang w:val="fr-CH"/>
              </w:rPr>
            </w:pPr>
            <w:r w:rsidRPr="006F64EA">
              <w:rPr>
                <w:lang w:val="fr-CH"/>
              </w:rPr>
              <w:t>E-mail</w:t>
            </w:r>
            <w:r w:rsidRPr="006F64EA">
              <w:rPr>
                <w:lang w:val="fr-CH"/>
              </w:rPr>
              <w:t>:</w:t>
            </w:r>
            <w:r w:rsidRPr="006F64EA">
              <w:rPr>
                <w:lang w:val="fr-CH"/>
              </w:rPr>
              <w:t xml:space="preserve"> </w:t>
            </w:r>
            <w:hyperlink r:id="rId10" w:history="1">
              <w:r w:rsidRPr="006F64EA">
                <w:rPr>
                  <w:color w:val="0000FF"/>
                  <w:u w:val="single"/>
                  <w:lang w:val="fr-CH"/>
                </w:rPr>
                <w:t>sps@tarimorman.gov.tr</w:t>
              </w:r>
            </w:hyperlink>
          </w:p>
          <w:p w:rsidR="00AD0FDA" w:rsidRPr="00934B4C" w:rsidP="00934B4C" w14:paraId="6C312D10" w14:textId="77777777">
            <w:r w:rsidRPr="00934B4C">
              <w:t xml:space="preserve">Website: </w:t>
            </w:r>
            <w:hyperlink r:id="rId11" w:history="1">
              <w:r w:rsidRPr="00934B4C">
                <w:rPr>
                  <w:color w:val="0000FF"/>
                  <w:u w:val="single"/>
                </w:rPr>
                <w:t>http://www.tarimorman.gov.tr</w:t>
              </w:r>
            </w:hyperlink>
          </w:p>
        </w:tc>
      </w:tr>
    </w:tbl>
    <w:p w:rsidR="00AD0FDA" w:rsidRPr="00934B4C" w:rsidP="00934B4C" w14:paraId="0B349E80" w14:textId="77777777"/>
    <w:p w:rsidR="00AD0FDA" w:rsidRPr="00934B4C" w:rsidP="00934B4C" w14:paraId="7CB13CA8" w14:textId="77777777">
      <w:pPr>
        <w:jc w:val="center"/>
        <w:rPr>
          <w:b/>
        </w:rPr>
      </w:pPr>
      <w:r w:rsidRPr="00934B4C">
        <w:rPr>
          <w:b/>
        </w:rPr>
        <w:t>__________</w:t>
      </w:r>
    </w:p>
    <w:sectPr w:rsidSect="006F64EA">
      <w:headerReference w:type="even" r:id="rId12"/>
      <w:headerReference w:type="default" r:id="rId13"/>
      <w:footerReference w:type="even" r:id="rId14"/>
      <w:footerReference w:type="default" r:id="rId15"/>
      <w:headerReference w:type="first" r:id="rId16"/>
      <w:footerReference w:type="first" r:id="rId17"/>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6F64EA" w:rsidP="006F64EA" w14:paraId="76A9E00A" w14:textId="16A2F2A8">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6F64EA" w:rsidP="006F64EA" w14:paraId="4826734A" w14:textId="3BEB52EC">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01AC16C9"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F64EA" w:rsidRPr="006F64EA" w:rsidP="006F64EA" w14:paraId="3D379E34" w14:textId="77777777">
    <w:pPr>
      <w:pStyle w:val="Header"/>
      <w:pBdr>
        <w:bottom w:val="single" w:sz="4" w:space="1" w:color="auto"/>
      </w:pBdr>
      <w:tabs>
        <w:tab w:val="clear" w:pos="4513"/>
        <w:tab w:val="clear" w:pos="9027"/>
      </w:tabs>
      <w:jc w:val="center"/>
    </w:pPr>
    <w:r w:rsidRPr="006F64EA">
      <w:t>G/SPS/N/TUR/76/Add.6</w:t>
    </w:r>
  </w:p>
  <w:p w:rsidR="006F64EA" w:rsidRPr="006F64EA" w:rsidP="006F64EA" w14:paraId="00CDC217" w14:textId="77777777">
    <w:pPr>
      <w:pStyle w:val="Header"/>
      <w:pBdr>
        <w:bottom w:val="single" w:sz="4" w:space="1" w:color="auto"/>
      </w:pBdr>
      <w:tabs>
        <w:tab w:val="clear" w:pos="4513"/>
        <w:tab w:val="clear" w:pos="9027"/>
      </w:tabs>
      <w:jc w:val="center"/>
    </w:pPr>
  </w:p>
  <w:p w:rsidR="006F64EA" w:rsidRPr="006F64EA" w:rsidP="006F64EA" w14:paraId="1B0C9C10" w14:textId="19BCF348">
    <w:pPr>
      <w:pStyle w:val="Header"/>
      <w:pBdr>
        <w:bottom w:val="single" w:sz="4" w:space="1" w:color="auto"/>
      </w:pBdr>
      <w:tabs>
        <w:tab w:val="clear" w:pos="4513"/>
        <w:tab w:val="clear" w:pos="9027"/>
      </w:tabs>
      <w:jc w:val="center"/>
    </w:pPr>
    <w:r w:rsidRPr="006F64EA">
      <w:t xml:space="preserve">- </w:t>
    </w:r>
    <w:r w:rsidRPr="006F64EA">
      <w:fldChar w:fldCharType="begin"/>
    </w:r>
    <w:r w:rsidRPr="006F64EA">
      <w:instrText xml:space="preserve"> PAGE </w:instrText>
    </w:r>
    <w:r w:rsidRPr="006F64EA">
      <w:fldChar w:fldCharType="separate"/>
    </w:r>
    <w:r w:rsidRPr="006F64EA">
      <w:t>2</w:t>
    </w:r>
    <w:r w:rsidRPr="006F64EA">
      <w:fldChar w:fldCharType="end"/>
    </w:r>
    <w:r w:rsidRPr="006F64EA">
      <w:t xml:space="preserve"> -</w:t>
    </w:r>
  </w:p>
  <w:p w:rsidR="00AD0FDA" w:rsidRPr="006F64EA" w:rsidP="006F64EA" w14:paraId="28AD73B8" w14:textId="07E9451A">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F64EA" w:rsidRPr="006F64EA" w:rsidP="006F64EA" w14:paraId="51E2395A" w14:textId="77777777">
    <w:pPr>
      <w:pStyle w:val="Header"/>
      <w:pBdr>
        <w:bottom w:val="single" w:sz="4" w:space="1" w:color="auto"/>
      </w:pBdr>
      <w:tabs>
        <w:tab w:val="clear" w:pos="4513"/>
        <w:tab w:val="clear" w:pos="9027"/>
      </w:tabs>
      <w:jc w:val="center"/>
    </w:pPr>
    <w:r w:rsidRPr="006F64EA">
      <w:t>G/SPS/N/TUR/76/Add.6</w:t>
    </w:r>
  </w:p>
  <w:p w:rsidR="006F64EA" w:rsidRPr="006F64EA" w:rsidP="006F64EA" w14:paraId="32191938" w14:textId="77777777">
    <w:pPr>
      <w:pStyle w:val="Header"/>
      <w:pBdr>
        <w:bottom w:val="single" w:sz="4" w:space="1" w:color="auto"/>
      </w:pBdr>
      <w:tabs>
        <w:tab w:val="clear" w:pos="4513"/>
        <w:tab w:val="clear" w:pos="9027"/>
      </w:tabs>
      <w:jc w:val="center"/>
    </w:pPr>
  </w:p>
  <w:p w:rsidR="006F64EA" w:rsidRPr="006F64EA" w:rsidP="006F64EA" w14:paraId="3BECDEA9" w14:textId="6EBF0B15">
    <w:pPr>
      <w:pStyle w:val="Header"/>
      <w:pBdr>
        <w:bottom w:val="single" w:sz="4" w:space="1" w:color="auto"/>
      </w:pBdr>
      <w:tabs>
        <w:tab w:val="clear" w:pos="4513"/>
        <w:tab w:val="clear" w:pos="9027"/>
      </w:tabs>
      <w:jc w:val="center"/>
    </w:pPr>
    <w:r w:rsidRPr="006F64EA">
      <w:t xml:space="preserve">- </w:t>
    </w:r>
    <w:r w:rsidRPr="006F64EA">
      <w:fldChar w:fldCharType="begin"/>
    </w:r>
    <w:r w:rsidRPr="006F64EA">
      <w:instrText xml:space="preserve"> PAGE </w:instrText>
    </w:r>
    <w:r w:rsidRPr="006F64EA">
      <w:fldChar w:fldCharType="separate"/>
    </w:r>
    <w:r w:rsidRPr="006F64EA">
      <w:rPr>
        <w:noProof/>
      </w:rPr>
      <w:t>2</w:t>
    </w:r>
    <w:r w:rsidRPr="006F64EA">
      <w:fldChar w:fldCharType="end"/>
    </w:r>
    <w:r w:rsidRPr="006F64EA">
      <w:t xml:space="preserve"> -</w:t>
    </w:r>
  </w:p>
  <w:p w:rsidR="00AD0FDA" w:rsidRPr="006F64EA" w:rsidP="006F64EA" w14:paraId="02D135DC" w14:textId="0443E676">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2663F5CB"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5818F44A"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5060A342" w14:textId="5361C97C">
          <w:pPr>
            <w:jc w:val="right"/>
            <w:rPr>
              <w:b/>
              <w:color w:val="FF0000"/>
              <w:szCs w:val="16"/>
            </w:rPr>
          </w:pPr>
          <w:r>
            <w:rPr>
              <w:b/>
              <w:color w:val="FF0000"/>
              <w:szCs w:val="16"/>
            </w:rPr>
            <w:t xml:space="preserve"> </w:t>
          </w:r>
        </w:p>
      </w:tc>
    </w:tr>
    <w:bookmarkEnd w:id="0"/>
    <w:tr w14:paraId="6C875E51"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63D925EA"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1C90728D" w14:textId="77777777">
          <w:pPr>
            <w:jc w:val="right"/>
            <w:rPr>
              <w:b/>
              <w:szCs w:val="16"/>
            </w:rPr>
          </w:pPr>
        </w:p>
      </w:tc>
    </w:tr>
    <w:tr w14:paraId="1F2282AA"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203A3420" w14:textId="77777777">
          <w:pPr>
            <w:jc w:val="left"/>
            <w:rPr>
              <w:noProof/>
              <w:lang w:eastAsia="en-GB"/>
            </w:rPr>
          </w:pPr>
        </w:p>
      </w:tc>
      <w:tc>
        <w:tcPr>
          <w:tcW w:w="5448" w:type="dxa"/>
          <w:gridSpan w:val="2"/>
          <w:shd w:val="clear" w:color="auto" w:fill="FFFFFF"/>
          <w:tcMar>
            <w:left w:w="108" w:type="dxa"/>
            <w:right w:w="108" w:type="dxa"/>
          </w:tcMar>
        </w:tcPr>
        <w:p w:rsidR="006F64EA" w:rsidP="0081481D" w14:paraId="49B3E3BA" w14:textId="77777777">
          <w:pPr>
            <w:jc w:val="right"/>
            <w:rPr>
              <w:b/>
              <w:szCs w:val="16"/>
            </w:rPr>
          </w:pPr>
          <w:bookmarkStart w:id="1" w:name="bmkSymbols"/>
          <w:r>
            <w:rPr>
              <w:b/>
              <w:szCs w:val="16"/>
            </w:rPr>
            <w:t>G/SPS/N/TUR/76/Add.6</w:t>
          </w:r>
        </w:p>
        <w:bookmarkEnd w:id="1"/>
        <w:p w:rsidR="00AD0FDA" w:rsidRPr="00934B4C" w:rsidP="0081481D" w14:paraId="73EE7C46" w14:textId="7586A6A4">
          <w:pPr>
            <w:jc w:val="right"/>
            <w:rPr>
              <w:b/>
              <w:szCs w:val="16"/>
            </w:rPr>
          </w:pPr>
        </w:p>
      </w:tc>
    </w:tr>
    <w:tr w14:paraId="1FBA2CB1"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AD0FDA" w:rsidP="0081481D" w14:paraId="09FB89B4" w14:textId="77777777"/>
      </w:tc>
      <w:tc>
        <w:tcPr>
          <w:tcW w:w="5448" w:type="dxa"/>
          <w:gridSpan w:val="2"/>
          <w:shd w:val="clear" w:color="auto" w:fill="FFFFFF"/>
          <w:tcMar>
            <w:left w:w="108" w:type="dxa"/>
            <w:right w:w="108" w:type="dxa"/>
          </w:tcMar>
          <w:vAlign w:val="center"/>
        </w:tcPr>
        <w:p w:rsidR="00ED54E0" w:rsidRPr="00AD0FDA" w:rsidP="0081481D" w14:paraId="11DE7EFB" w14:textId="77777777">
          <w:pPr>
            <w:jc w:val="right"/>
            <w:rPr>
              <w:szCs w:val="16"/>
            </w:rPr>
          </w:pPr>
          <w:bookmarkStart w:id="2" w:name="bmkDate"/>
          <w:bookmarkStart w:id="3" w:name="spsDateDistribution"/>
          <w:r w:rsidRPr="00AD0FDA">
            <w:rPr>
              <w:szCs w:val="16"/>
            </w:rPr>
            <w:t>23 January 2026</w:t>
          </w:r>
          <w:bookmarkEnd w:id="2"/>
          <w:bookmarkEnd w:id="3"/>
        </w:p>
      </w:tc>
    </w:tr>
    <w:tr w14:paraId="3972D084"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44513D0B" w14:textId="77777777">
          <w:pPr>
            <w:jc w:val="left"/>
            <w:rPr>
              <w:b/>
            </w:rPr>
          </w:pPr>
          <w:bookmarkStart w:id="4" w:name="bmkSerial"/>
          <w:r>
            <w:rPr>
              <w:rFonts w:ascii="Verdana" w:eastAsia="Verdana" w:hAnsi="Verdana" w:cs="Verdana"/>
              <w:b w:val="0"/>
              <w:color w:val="FF0000"/>
              <w:sz w:val="18"/>
            </w:rPr>
            <w:t>(26-0516)</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7B9FB86B"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2</w:t>
          </w:r>
          <w:r w:rsidRPr="00934B4C">
            <w:rPr>
              <w:bCs/>
              <w:szCs w:val="16"/>
            </w:rPr>
            <w:fldChar w:fldCharType="end"/>
          </w:r>
          <w:bookmarkEnd w:id="5"/>
        </w:p>
      </w:tc>
    </w:tr>
    <w:tr w14:paraId="1F970FF2"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04B6244F" w14:textId="6FD34A5C">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5A9BA1B2" w14:textId="71126D71">
          <w:pPr>
            <w:jc w:val="right"/>
            <w:rPr>
              <w:bCs/>
              <w:szCs w:val="18"/>
            </w:rPr>
          </w:pPr>
          <w:bookmarkStart w:id="7" w:name="bmkLanguage"/>
          <w:r>
            <w:rPr>
              <w:bCs/>
              <w:szCs w:val="18"/>
            </w:rPr>
            <w:t>Original: English</w:t>
          </w:r>
          <w:bookmarkEnd w:id="7"/>
        </w:p>
      </w:tc>
    </w:tr>
  </w:tbl>
  <w:p w:rsidR="00ED54E0" w:rsidRPr="00934B4C" w14:paraId="014B6812"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9287171">
    <w:abstractNumId w:val="9"/>
  </w:num>
  <w:num w:numId="2" w16cid:durableId="216818812">
    <w:abstractNumId w:val="7"/>
  </w:num>
  <w:num w:numId="3" w16cid:durableId="357314930">
    <w:abstractNumId w:val="6"/>
  </w:num>
  <w:num w:numId="4" w16cid:durableId="438986140">
    <w:abstractNumId w:val="5"/>
  </w:num>
  <w:num w:numId="5" w16cid:durableId="1711954270">
    <w:abstractNumId w:val="4"/>
  </w:num>
  <w:num w:numId="6" w16cid:durableId="561261179">
    <w:abstractNumId w:val="12"/>
  </w:num>
  <w:num w:numId="7" w16cid:durableId="2113429581">
    <w:abstractNumId w:val="11"/>
  </w:num>
  <w:num w:numId="8" w16cid:durableId="586577809">
    <w:abstractNumId w:val="10"/>
  </w:num>
  <w:num w:numId="9" w16cid:durableId="11286270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36037651">
    <w:abstractNumId w:val="13"/>
  </w:num>
  <w:num w:numId="11" w16cid:durableId="323558406">
    <w:abstractNumId w:val="8"/>
  </w:num>
  <w:num w:numId="12" w16cid:durableId="834764413">
    <w:abstractNumId w:val="3"/>
  </w:num>
  <w:num w:numId="13" w16cid:durableId="489180320">
    <w:abstractNumId w:val="2"/>
  </w:num>
  <w:num w:numId="14" w16cid:durableId="1872061544">
    <w:abstractNumId w:val="1"/>
  </w:num>
  <w:num w:numId="15" w16cid:durableId="3583541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0"/>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80E5E"/>
    <w:rsid w:val="000A4945"/>
    <w:rsid w:val="000B31E1"/>
    <w:rsid w:val="0011356B"/>
    <w:rsid w:val="0013337F"/>
    <w:rsid w:val="0017046C"/>
    <w:rsid w:val="00182B84"/>
    <w:rsid w:val="001B3F7A"/>
    <w:rsid w:val="001C5CCE"/>
    <w:rsid w:val="001E291F"/>
    <w:rsid w:val="00213B9B"/>
    <w:rsid w:val="00233408"/>
    <w:rsid w:val="00257BDC"/>
    <w:rsid w:val="0027067B"/>
    <w:rsid w:val="002F1872"/>
    <w:rsid w:val="00312AB5"/>
    <w:rsid w:val="00350C33"/>
    <w:rsid w:val="003572B4"/>
    <w:rsid w:val="00361102"/>
    <w:rsid w:val="00366F84"/>
    <w:rsid w:val="0037063C"/>
    <w:rsid w:val="00384FA1"/>
    <w:rsid w:val="00467032"/>
    <w:rsid w:val="0046754A"/>
    <w:rsid w:val="004F203A"/>
    <w:rsid w:val="005336B8"/>
    <w:rsid w:val="00547B5F"/>
    <w:rsid w:val="005B04B9"/>
    <w:rsid w:val="005B68C7"/>
    <w:rsid w:val="005B7054"/>
    <w:rsid w:val="005D5981"/>
    <w:rsid w:val="005F06C2"/>
    <w:rsid w:val="005F30CB"/>
    <w:rsid w:val="00612644"/>
    <w:rsid w:val="00674CCD"/>
    <w:rsid w:val="006A520F"/>
    <w:rsid w:val="006A6185"/>
    <w:rsid w:val="006C34E8"/>
    <w:rsid w:val="006F5826"/>
    <w:rsid w:val="006F64EA"/>
    <w:rsid w:val="00700181"/>
    <w:rsid w:val="007141CF"/>
    <w:rsid w:val="00745146"/>
    <w:rsid w:val="007577E3"/>
    <w:rsid w:val="00760831"/>
    <w:rsid w:val="00760DB3"/>
    <w:rsid w:val="00765725"/>
    <w:rsid w:val="007B23B5"/>
    <w:rsid w:val="007E6507"/>
    <w:rsid w:val="007F0FC2"/>
    <w:rsid w:val="007F2B8E"/>
    <w:rsid w:val="00807247"/>
    <w:rsid w:val="0081481D"/>
    <w:rsid w:val="00840C2B"/>
    <w:rsid w:val="008739FD"/>
    <w:rsid w:val="00893E85"/>
    <w:rsid w:val="008E372C"/>
    <w:rsid w:val="00934B4C"/>
    <w:rsid w:val="0099458A"/>
    <w:rsid w:val="009A1BA8"/>
    <w:rsid w:val="009A6F54"/>
    <w:rsid w:val="00A02A99"/>
    <w:rsid w:val="00A6057A"/>
    <w:rsid w:val="00A6452A"/>
    <w:rsid w:val="00A74017"/>
    <w:rsid w:val="00A74F19"/>
    <w:rsid w:val="00AA332C"/>
    <w:rsid w:val="00AB49C0"/>
    <w:rsid w:val="00AC27F8"/>
    <w:rsid w:val="00AD0FDA"/>
    <w:rsid w:val="00AD4C72"/>
    <w:rsid w:val="00AE2AEE"/>
    <w:rsid w:val="00B00276"/>
    <w:rsid w:val="00B13A58"/>
    <w:rsid w:val="00B230EC"/>
    <w:rsid w:val="00B40C21"/>
    <w:rsid w:val="00B52738"/>
    <w:rsid w:val="00B56EDC"/>
    <w:rsid w:val="00B91FCF"/>
    <w:rsid w:val="00BB1F84"/>
    <w:rsid w:val="00BE5468"/>
    <w:rsid w:val="00C11EAC"/>
    <w:rsid w:val="00C305D7"/>
    <w:rsid w:val="00C30F2A"/>
    <w:rsid w:val="00C43456"/>
    <w:rsid w:val="00C5291D"/>
    <w:rsid w:val="00C52DE3"/>
    <w:rsid w:val="00C65C0C"/>
    <w:rsid w:val="00C808FC"/>
    <w:rsid w:val="00CB371D"/>
    <w:rsid w:val="00CD7D97"/>
    <w:rsid w:val="00CE3EE6"/>
    <w:rsid w:val="00CE4BA1"/>
    <w:rsid w:val="00D000C7"/>
    <w:rsid w:val="00D0271D"/>
    <w:rsid w:val="00D03EA9"/>
    <w:rsid w:val="00D06EF3"/>
    <w:rsid w:val="00D24998"/>
    <w:rsid w:val="00D52A9D"/>
    <w:rsid w:val="00D55AAD"/>
    <w:rsid w:val="00D747AE"/>
    <w:rsid w:val="00D9226C"/>
    <w:rsid w:val="00DA20BD"/>
    <w:rsid w:val="00DE50DB"/>
    <w:rsid w:val="00DF6AE1"/>
    <w:rsid w:val="00E34FE3"/>
    <w:rsid w:val="00E46FD5"/>
    <w:rsid w:val="00E544BB"/>
    <w:rsid w:val="00E56545"/>
    <w:rsid w:val="00EA5D4F"/>
    <w:rsid w:val="00EB6C56"/>
    <w:rsid w:val="00ED54E0"/>
    <w:rsid w:val="00EF29E8"/>
    <w:rsid w:val="00F32397"/>
    <w:rsid w:val="00F342EB"/>
    <w:rsid w:val="00F40595"/>
    <w:rsid w:val="00FA5EBC"/>
    <w:rsid w:val="00FD224A"/>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1B7A82D"/>
  <w15:docId w15:val="{0608E31B-BD8D-4103-B84F-7008C05B2D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 w:type="character" w:styleId="UnresolvedMention">
    <w:name w:val="Unresolved Mention"/>
    <w:basedOn w:val="DefaultParagraphFont"/>
    <w:uiPriority w:val="99"/>
    <w:rsid w:val="006F64E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mailto:sps@tarimorman.gov.tr" TargetMode="External" /><Relationship Id="rId11" Type="http://schemas.openxmlformats.org/officeDocument/2006/relationships/hyperlink" Target="http://www.tarimorman.gov.tr" TargetMode="External" /><Relationship Id="rId12" Type="http://schemas.openxmlformats.org/officeDocument/2006/relationships/header" Target="header1.xml" /><Relationship Id="rId13" Type="http://schemas.openxmlformats.org/officeDocument/2006/relationships/header" Target="header2.xml" /><Relationship Id="rId14" Type="http://schemas.openxmlformats.org/officeDocument/2006/relationships/footer" Target="footer1.xml" /><Relationship Id="rId15" Type="http://schemas.openxmlformats.org/officeDocument/2006/relationships/footer" Target="footer2.xml" /><Relationship Id="rId16" Type="http://schemas.openxmlformats.org/officeDocument/2006/relationships/header" Target="header3.xml" /><Relationship Id="rId17" Type="http://schemas.openxmlformats.org/officeDocument/2006/relationships/footer" Target="footer3.xml" /><Relationship Id="rId18" Type="http://schemas.openxmlformats.org/officeDocument/2006/relationships/theme" Target="theme/theme1.xml" /><Relationship Id="rId19" Type="http://schemas.openxmlformats.org/officeDocument/2006/relationships/numbering" Target="numbering.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ocs.wto.org/dol2fe/Pages/FE_Search/FE_S_S006.aspx?DataSource=Cat&amp;query=@Symbol=%22G/SPS/N/TUR/76%22%20OR%20@Symbol=%22G/SPS/N/TUR/76/*%22&amp;Language=English&amp;Context=ScriptedSearches&amp;languageUIChanged=true" TargetMode="External" /><Relationship Id="rId6" Type="http://schemas.openxmlformats.org/officeDocument/2006/relationships/hyperlink" Target="https://www.resmigazete.gov.tr/eskiler/2026/01/20260118-1.htm" TargetMode="External" /><Relationship Id="rId7" Type="http://schemas.openxmlformats.org/officeDocument/2006/relationships/hyperlink" Target="https://mevzuat.gov.tr/mevzuat?MevzuatNo=23476&amp;MevzuatTur=7&amp;MevzuatTertip=5" TargetMode="External" /><Relationship Id="rId8" Type="http://schemas.openxmlformats.org/officeDocument/2006/relationships/hyperlink" Target="https://members.wto.org/crnattachments/2026/SPS/TUR/26_00482_00_x.pdf" TargetMode="External" /><Relationship Id="rId9" Type="http://schemas.openxmlformats.org/officeDocument/2006/relationships/hyperlink" Target="https://members.wto.org/crnattachments/2026/SPS/TUR/26_00482_01_x.pdf"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ead171b1-f693-484f-a0cc-c2449420d4a0</TitusGUID>
  <TitusMetadata xmlns="">eyJucyI6Imh0dHA6XC9cL3d3dy50aXR1cy5jb21cL25zXC9Xb3JsZCBUcmFkZSBPcmdhbml6YXRpb24iLCJwcm9wcyI6W3sibiI6IldUT0NMQVNTSUZJQ0FUSU9OIiwidmFscyI6W3sidmFsdWUiOiJQVUJMSUMifV19XX0=</TitusMetadata>
</titus>
</file>

<file path=customXml/itemProps1.xml><?xml version="1.0" encoding="utf-8"?>
<ds:datastoreItem xmlns:ds="http://schemas.openxmlformats.org/officeDocument/2006/customXml" ds:itemID="{F8DFA4DC-EDE2-48E5-8D78-21DEF2A7F3F4}">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748</Words>
  <Characters>4490</Characters>
  <Application>Microsoft Office Word</Application>
  <DocSecurity>0</DocSecurity>
  <Lines>898</Lines>
  <Paragraphs>476</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4762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Favez, Helen</cp:lastModifiedBy>
  <cp:revision>4</cp:revision>
  <dcterms:created xsi:type="dcterms:W3CDTF">2026-01-23T14:42:00Z</dcterms:created>
  <dcterms:modified xsi:type="dcterms:W3CDTF">2026-01-23T14:46:00Z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G/SPS/N/TUR/76/Add.6</vt:lpwstr>
  </property>
  <property fmtid="{D5CDD505-2E9C-101B-9397-08002B2CF9AE}" pid="3" name="TitusGUID">
    <vt:lpwstr>ead171b1-f693-484f-a0cc-c2449420d4a0</vt:lpwstr>
  </property>
  <property fmtid="{D5CDD505-2E9C-101B-9397-08002B2CF9AE}" pid="4" name="WTOCLASSIFICATION">
    <vt:lpwstr>PUBLIC</vt:lpwstr>
  </property>
</Properties>
</file>