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326D34" w:rsidRPr="004D1783" w:rsidP="004D1783" w14:paraId="715B830B" w14:textId="77777777">
      <w:pPr>
        <w:pStyle w:val="Title"/>
        <w:rPr>
          <w:caps w:val="0"/>
          <w:kern w:val="0"/>
        </w:rPr>
      </w:pPr>
      <w:r w:rsidRPr="004D1783">
        <w:rPr>
          <w:caps w:val="0"/>
          <w:kern w:val="0"/>
        </w:rPr>
        <w:t>NOTIFICATION OF EMERGENCY MEASURES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24"/>
        <w:gridCol w:w="8518"/>
      </w:tblGrid>
      <w:tr w14:paraId="0FC94804" w14:textId="77777777" w:rsidTr="00B056CB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</w:tcPr>
          <w:p w:rsidR="00326D34" w:rsidRPr="004D1783" w:rsidP="004D1783" w14:paraId="5EBF382D" w14:textId="77777777">
            <w:pPr>
              <w:spacing w:before="120" w:after="120"/>
            </w:pPr>
            <w:r w:rsidRPr="004D1783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</w:tcPr>
          <w:p w:rsidR="00326D34" w:rsidRPr="004D1783" w:rsidP="004D1783" w14:paraId="68DB07DD" w14:textId="77777777">
            <w:pPr>
              <w:spacing w:before="120" w:after="120"/>
            </w:pPr>
            <w:r w:rsidRPr="004D1783">
              <w:rPr>
                <w:b/>
              </w:rPr>
              <w:t>Notifying Member:</w:t>
            </w:r>
            <w:r w:rsidRPr="00057569" w:rsidR="00900D68">
              <w:rPr>
                <w:bCs/>
              </w:rPr>
              <w:t xml:space="preserve"> </w:t>
            </w:r>
            <w:r w:rsidRPr="00057569" w:rsidR="00900D68">
              <w:rPr>
                <w:bCs/>
                <w:u w:val="single"/>
              </w:rPr>
              <w:t>PHILIPPINES</w:t>
            </w:r>
          </w:p>
          <w:p w:rsidR="00326D34" w:rsidRPr="004D1783" w:rsidP="004D1783" w14:paraId="35C98A3E" w14:textId="77777777">
            <w:pPr>
              <w:spacing w:after="120"/>
            </w:pPr>
            <w:r w:rsidRPr="004D1783">
              <w:rPr>
                <w:b/>
              </w:rPr>
              <w:t>If applicable, name of local government involved:</w:t>
            </w:r>
            <w:r w:rsidRPr="00F778D1">
              <w:t xml:space="preserve"> </w:t>
            </w:r>
          </w:p>
        </w:tc>
      </w:tr>
      <w:tr w14:paraId="074A27E2" w14:textId="77777777" w:rsidTr="00B056CB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326D34" w:rsidRPr="004D1783" w:rsidP="004D1783" w14:paraId="37DC6C9D" w14:textId="77777777">
            <w:pPr>
              <w:spacing w:before="120" w:after="120"/>
            </w:pPr>
            <w:r w:rsidRPr="004D1783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326D34" w:rsidRPr="004D1783" w:rsidP="004D1783" w14:paraId="1E3F8E7E" w14:textId="77777777">
            <w:pPr>
              <w:spacing w:before="120" w:after="120"/>
            </w:pPr>
            <w:r w:rsidRPr="004D1783">
              <w:rPr>
                <w:b/>
              </w:rPr>
              <w:t>Agency responsible:</w:t>
            </w:r>
            <w:r w:rsidRPr="004D1783">
              <w:t xml:space="preserve"> Department of Agriculture - Bureau of Animal Industry</w:t>
            </w:r>
          </w:p>
        </w:tc>
      </w:tr>
      <w:tr w14:paraId="7DBFFAB9" w14:textId="77777777" w:rsidTr="00B056CB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326D34" w:rsidRPr="004D1783" w:rsidP="004D1783" w14:paraId="42E8ADBE" w14:textId="77777777">
            <w:pPr>
              <w:spacing w:before="120" w:after="120"/>
            </w:pPr>
            <w:r w:rsidRPr="004D1783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6B2CD0" w:rsidP="004D1783" w14:paraId="752C7F4F" w14:textId="77777777">
            <w:pPr>
              <w:spacing w:before="120" w:after="120"/>
            </w:pPr>
            <w:r w:rsidRPr="004D1783">
              <w:rPr>
                <w:b/>
              </w:rPr>
              <w:t>Products covered (provide tariff item number(s) as specified in national schedules deposited with the WTO; ICS numbers should be provided in addition, where applicable):</w:t>
            </w:r>
            <w:r w:rsidRPr="00F778D1">
              <w:t xml:space="preserve"> </w:t>
            </w:r>
          </w:p>
          <w:p w:rsidR="006B2CD0" w:rsidP="006B2CD0" w14:paraId="3AF723E8" w14:textId="77777777">
            <w:pPr>
              <w:numPr>
                <w:ilvl w:val="0"/>
                <w:numId w:val="16"/>
              </w:numPr>
              <w:ind w:left="357" w:hanging="357"/>
            </w:pPr>
            <w:r w:rsidRPr="00F778D1">
              <w:t>01.05 Live poultry, that is to say, fowls of the species, Gallus domesticus, ducks, geese, turkeys and, guinea fowls</w:t>
            </w:r>
          </w:p>
          <w:p w:rsidR="006B2CD0" w:rsidP="006B2CD0" w14:paraId="791625C3" w14:textId="3BB3AAD0">
            <w:pPr>
              <w:numPr>
                <w:ilvl w:val="0"/>
                <w:numId w:val="16"/>
              </w:numPr>
              <w:ind w:left="357" w:hanging="357"/>
            </w:pPr>
            <w:r w:rsidRPr="00F778D1">
              <w:t xml:space="preserve">01.06.20 </w:t>
            </w:r>
            <w:r>
              <w:t>-</w:t>
            </w:r>
            <w:r w:rsidRPr="00F778D1">
              <w:t xml:space="preserve"> Birds of prey</w:t>
            </w:r>
          </w:p>
          <w:p w:rsidR="006B2CD0" w:rsidP="006B2CD0" w14:paraId="095F452A" w14:textId="77777777">
            <w:pPr>
              <w:numPr>
                <w:ilvl w:val="0"/>
                <w:numId w:val="16"/>
              </w:numPr>
              <w:ind w:left="357" w:hanging="357"/>
            </w:pPr>
            <w:r w:rsidRPr="00F778D1">
              <w:t>01.06.32 --- Psittaciformes</w:t>
            </w:r>
          </w:p>
          <w:p w:rsidR="006B2CD0" w:rsidP="006B2CD0" w14:paraId="146DCE33" w14:textId="77777777">
            <w:pPr>
              <w:numPr>
                <w:ilvl w:val="0"/>
                <w:numId w:val="16"/>
              </w:numPr>
              <w:ind w:left="357" w:hanging="357"/>
            </w:pPr>
            <w:r w:rsidRPr="00F778D1">
              <w:t>01.06.33 --- Ostriches, emus</w:t>
            </w:r>
          </w:p>
          <w:p w:rsidR="006B2CD0" w:rsidP="006B2CD0" w14:paraId="05CC14E9" w14:textId="77777777">
            <w:pPr>
              <w:numPr>
                <w:ilvl w:val="0"/>
                <w:numId w:val="16"/>
              </w:numPr>
              <w:ind w:left="357" w:hanging="357"/>
            </w:pPr>
            <w:r w:rsidRPr="00F778D1">
              <w:t>02.07 Meat and edible offal, of the poultry of heading 01.05, fresh, chilled or frozen</w:t>
            </w:r>
          </w:p>
          <w:p w:rsidR="00326D34" w:rsidRPr="004D1783" w:rsidP="006B2CD0" w14:paraId="735E250B" w14:textId="428BBC85">
            <w:pPr>
              <w:numPr>
                <w:ilvl w:val="0"/>
                <w:numId w:val="16"/>
              </w:numPr>
              <w:spacing w:after="120"/>
              <w:ind w:left="357" w:hanging="357"/>
            </w:pPr>
            <w:r w:rsidRPr="00F778D1">
              <w:t>04.07 Birds' eggs, in shell, fresh, (except for preserved or cooked)</w:t>
            </w:r>
          </w:p>
        </w:tc>
      </w:tr>
      <w:tr w14:paraId="2306C8BB" w14:textId="77777777" w:rsidTr="00B056CB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326D34" w:rsidRPr="004D1783" w:rsidP="004D1783" w14:paraId="4902826B" w14:textId="77777777">
            <w:pPr>
              <w:spacing w:before="120" w:after="120"/>
              <w:rPr>
                <w:b/>
              </w:rPr>
            </w:pPr>
            <w:r w:rsidRPr="004D1783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326D34" w:rsidRPr="004D1783" w:rsidP="004D1783" w14:paraId="00521C6A" w14:textId="77777777">
            <w:pPr>
              <w:spacing w:before="120" w:after="120"/>
              <w:rPr>
                <w:b/>
                <w:bCs/>
              </w:rPr>
            </w:pPr>
            <w:r w:rsidRPr="004D1783">
              <w:rPr>
                <w:b/>
              </w:rPr>
              <w:t>Regions or countries likely to be affected, to the extent relevant or practicable</w:t>
            </w:r>
            <w:r w:rsidRPr="004D1783">
              <w:rPr>
                <w:b/>
                <w:bCs/>
              </w:rPr>
              <w:t>:</w:t>
            </w:r>
          </w:p>
          <w:p w:rsidR="00326D34" w:rsidRPr="004D1783" w:rsidP="004D1783" w14:paraId="6918C44E" w14:textId="77777777">
            <w:pPr>
              <w:spacing w:after="120"/>
              <w:ind w:left="607" w:hanging="607"/>
              <w:rPr>
                <w:b/>
              </w:rPr>
            </w:pPr>
            <w:r w:rsidRPr="004D1783">
              <w:rPr>
                <w:b/>
              </w:rPr>
              <w:t>[X]</w:t>
            </w:r>
            <w:r w:rsidRPr="004D1783">
              <w:rPr>
                <w:b/>
              </w:rPr>
              <w:tab/>
              <w:t>All trading partners</w:t>
            </w:r>
            <w:r w:rsidRPr="00C902EF">
              <w:t xml:space="preserve"> DA-Accredited Countries</w:t>
            </w:r>
          </w:p>
          <w:p w:rsidR="00326D34" w:rsidRPr="004D1783" w:rsidP="004D1783" w14:paraId="762FCE35" w14:textId="77777777">
            <w:pPr>
              <w:spacing w:after="120"/>
              <w:ind w:left="607" w:hanging="607"/>
              <w:rPr>
                <w:b/>
              </w:rPr>
            </w:pPr>
            <w:r w:rsidRPr="004D1783">
              <w:rPr>
                <w:b/>
                <w:bCs/>
              </w:rPr>
              <w:t>[ ]</w:t>
            </w:r>
            <w:r w:rsidRPr="004D1783">
              <w:rPr>
                <w:b/>
                <w:bCs/>
              </w:rPr>
              <w:tab/>
              <w:t>Specific regions or countries:</w:t>
            </w:r>
            <w:r w:rsidRPr="00C902EF">
              <w:rPr>
                <w:bCs/>
              </w:rPr>
              <w:t xml:space="preserve"> </w:t>
            </w:r>
          </w:p>
        </w:tc>
      </w:tr>
      <w:tr w14:paraId="04EB857F" w14:textId="77777777" w:rsidTr="00B056CB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326D34" w:rsidRPr="004D1783" w:rsidP="004D1783" w14:paraId="564F82FA" w14:textId="77777777">
            <w:pPr>
              <w:spacing w:before="120" w:after="120"/>
            </w:pPr>
            <w:r w:rsidRPr="004D1783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326D34" w:rsidRPr="004D1783" w:rsidP="004D1783" w14:paraId="436090E1" w14:textId="75453556">
            <w:pPr>
              <w:spacing w:before="120" w:after="120"/>
            </w:pPr>
            <w:r w:rsidRPr="004D1783">
              <w:rPr>
                <w:b/>
              </w:rPr>
              <w:t>Title of the notified document:</w:t>
            </w:r>
            <w:r w:rsidRPr="008F3F4B">
              <w:t xml:space="preserve"> </w:t>
            </w:r>
            <w:r w:rsidRPr="008F3F4B">
              <w:t>Department of Agriculture Administrative Circular No.</w:t>
            </w:r>
            <w:r>
              <w:t> </w:t>
            </w:r>
            <w:r w:rsidRPr="008F3F4B">
              <w:t>09, Series of 2025, Guidelines on the Bilateral Recognition on Regionalization of High Pathogenicity Avian Influenza (HPAI) from Accredited Countries for Export of Live Birds (Poultry and Non-Poultry), its Products and By-Products</w:t>
            </w:r>
            <w:r w:rsidRPr="004D1783" w:rsidR="009966BE">
              <w:rPr>
                <w:bCs/>
              </w:rPr>
              <w:t>.</w:t>
            </w:r>
            <w:r w:rsidRPr="004D1783" w:rsidR="00FD0923">
              <w:t xml:space="preserve"> </w:t>
            </w:r>
            <w:r w:rsidRPr="004D1783">
              <w:rPr>
                <w:b/>
              </w:rPr>
              <w:t>Language(s):</w:t>
            </w:r>
            <w:r w:rsidRPr="009A23C3">
              <w:rPr>
                <w:bCs/>
              </w:rPr>
              <w:t xml:space="preserve"> English</w:t>
            </w:r>
            <w:r w:rsidRPr="004D1783" w:rsidR="009966BE">
              <w:rPr>
                <w:bCs/>
              </w:rPr>
              <w:t>.</w:t>
            </w:r>
            <w:r w:rsidRPr="004D1783" w:rsidR="00FD0923">
              <w:t xml:space="preserve"> </w:t>
            </w:r>
            <w:r w:rsidRPr="004D1783">
              <w:rPr>
                <w:b/>
              </w:rPr>
              <w:t>Number of pages:</w:t>
            </w:r>
            <w:r w:rsidRPr="009A23C3">
              <w:t xml:space="preserve"> 6</w:t>
            </w:r>
          </w:p>
          <w:p w:rsidR="00326D34" w:rsidRPr="004D1783" w:rsidP="004D1783" w14:paraId="6AA2DC54" w14:textId="77777777">
            <w:pPr>
              <w:spacing w:after="120"/>
            </w:pPr>
            <w:hyperlink r:id="rId4" w:tgtFrame="_blank" w:history="1">
              <w:r w:rsidRPr="004D1783">
                <w:rPr>
                  <w:color w:val="0000FF"/>
                  <w:u w:val="single"/>
                </w:rPr>
                <w:t>https://members.wto.org/crnattachments/2026/SPS/PHL/26_00364_00_e.pdf</w:t>
              </w:r>
            </w:hyperlink>
          </w:p>
        </w:tc>
      </w:tr>
      <w:tr w14:paraId="673AC4E2" w14:textId="77777777" w:rsidTr="00B056CB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326D34" w:rsidRPr="004D1783" w:rsidP="004D1783" w14:paraId="5A6CF9BB" w14:textId="77777777">
            <w:pPr>
              <w:spacing w:before="120" w:after="120"/>
            </w:pPr>
            <w:r w:rsidRPr="004D1783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1A4007" w:rsidRPr="00097200" w:rsidP="004D1783" w14:paraId="449620B2" w14:textId="7EEEBAEB">
            <w:pPr>
              <w:spacing w:before="120" w:after="120"/>
            </w:pPr>
            <w:r w:rsidRPr="004D1783">
              <w:rPr>
                <w:b/>
              </w:rPr>
              <w:t>Description of content:</w:t>
            </w:r>
            <w:r w:rsidRPr="00097200">
              <w:t xml:space="preserve"> </w:t>
            </w:r>
            <w:r w:rsidRPr="00097200">
              <w:t>The DA Administrative Circular No. 9, series of 2025, Guidelines on the Bilateral Recognition on Regionalization of High Pathogenicity Avian</w:t>
            </w:r>
            <w:r>
              <w:t xml:space="preserve"> </w:t>
            </w:r>
            <w:r w:rsidRPr="00097200">
              <w:t>Influenza (HPAI) from Accredited Countries for Export of Live Birds (Poultry and Non-Poultry), its Products and By-Products, provides guidance for applicant countries to implement zoning or regionalization.</w:t>
            </w:r>
          </w:p>
          <w:p w:rsidR="001A4007" w:rsidRPr="00097200" w:rsidP="004D1783" w14:paraId="4E712F92" w14:textId="77777777">
            <w:pPr>
              <w:spacing w:before="120" w:after="120"/>
            </w:pPr>
            <w:r w:rsidRPr="00097200">
              <w:t>This circular, like the one for ASF, is a major shift from a country-wide import ban to a science-based regionalization approach.</w:t>
            </w:r>
          </w:p>
        </w:tc>
      </w:tr>
      <w:tr w14:paraId="7BD870A9" w14:textId="77777777" w:rsidTr="00B056CB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326D34" w:rsidRPr="004D1783" w:rsidP="004D1783" w14:paraId="54A011EE" w14:textId="77777777">
            <w:pPr>
              <w:spacing w:before="120" w:after="120"/>
            </w:pPr>
            <w:r w:rsidRPr="004D1783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326D34" w:rsidRPr="004D1783" w:rsidP="004D1783" w14:paraId="1BDCACA8" w14:textId="77777777">
            <w:pPr>
              <w:spacing w:before="120" w:after="120"/>
            </w:pPr>
            <w:r w:rsidRPr="004D1783">
              <w:rPr>
                <w:b/>
              </w:rPr>
              <w:t>Objective and rationale: [X] food safety, [X] animal health, [ ] plant protection, [ ] protect humans from animal/plant pest or disease, [X] protect territory from other damage from pests.</w:t>
            </w:r>
            <w:r w:rsidRPr="00622035">
              <w:rPr>
                <w:bCs/>
              </w:rPr>
              <w:t xml:space="preserve"> </w:t>
            </w:r>
          </w:p>
        </w:tc>
      </w:tr>
      <w:tr w14:paraId="1805C08F" w14:textId="77777777" w:rsidTr="00B056CB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326D34" w:rsidRPr="004D1783" w:rsidP="004D1783" w14:paraId="3966F61C" w14:textId="77777777">
            <w:pPr>
              <w:spacing w:before="120" w:after="120"/>
            </w:pPr>
            <w:r w:rsidRPr="004D1783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326D34" w:rsidRPr="004D1783" w:rsidP="004D1783" w14:paraId="3DFC6D9C" w14:textId="77777777">
            <w:pPr>
              <w:spacing w:before="120" w:after="120"/>
            </w:pPr>
            <w:r w:rsidRPr="004D1783">
              <w:rPr>
                <w:b/>
              </w:rPr>
              <w:t>Nature of the urgent problem(s) and reason for urgent action:</w:t>
            </w:r>
            <w:r w:rsidRPr="00786DCE">
              <w:t xml:space="preserve"> </w:t>
            </w:r>
            <w:r w:rsidRPr="00786DCE">
              <w:t>The Circular has completed its publication in the general circulation and now being currently implemented.</w:t>
            </w:r>
          </w:p>
        </w:tc>
      </w:tr>
      <w:tr w14:paraId="30599C44" w14:textId="77777777" w:rsidTr="00B056CB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326D34" w:rsidRPr="004D1783" w:rsidP="006B2CD0" w14:paraId="2FB8DAFC" w14:textId="77777777">
            <w:pPr>
              <w:keepNext/>
              <w:spacing w:before="120" w:after="120"/>
            </w:pPr>
            <w:r w:rsidRPr="004D1783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326D34" w:rsidRPr="004D1783" w:rsidP="006B2CD0" w14:paraId="61B5AF64" w14:textId="77777777">
            <w:pPr>
              <w:keepNext/>
              <w:spacing w:before="120" w:after="120"/>
              <w:rPr>
                <w:b/>
              </w:rPr>
            </w:pPr>
            <w:r w:rsidRPr="004D1783">
              <w:rPr>
                <w:b/>
              </w:rPr>
              <w:t xml:space="preserve">Is there a relevant international standard? If so, identify the standard: </w:t>
            </w:r>
          </w:p>
          <w:p w:rsidR="00326D34" w:rsidRPr="004D1783" w:rsidP="006B2CD0" w14:paraId="121671DD" w14:textId="77777777">
            <w:pPr>
              <w:keepNext/>
              <w:spacing w:after="120"/>
              <w:ind w:left="720" w:hanging="720"/>
            </w:pPr>
            <w:r w:rsidRPr="004D1783">
              <w:rPr>
                <w:b/>
              </w:rPr>
              <w:t>[ ]</w:t>
            </w:r>
            <w:r w:rsidRPr="004D1783">
              <w:rPr>
                <w:b/>
              </w:rPr>
              <w:tab/>
              <w:t xml:space="preserve">Codex Alimentarius Commission </w:t>
            </w:r>
            <w:r w:rsidRPr="004D1783">
              <w:rPr>
                <w:b/>
                <w:i/>
              </w:rPr>
              <w:t xml:space="preserve">(e.g. title or serial number of Codex </w:t>
            </w:r>
            <w:r w:rsidRPr="004D1783">
              <w:rPr>
                <w:b/>
                <w:i/>
              </w:rPr>
              <w:t>standard or related text)</w:t>
            </w:r>
            <w:r w:rsidRPr="004D1783" w:rsidR="009966BE">
              <w:rPr>
                <w:b/>
              </w:rPr>
              <w:t>:</w:t>
            </w:r>
            <w:r w:rsidRPr="00656612">
              <w:t xml:space="preserve"> </w:t>
            </w:r>
          </w:p>
          <w:p w:rsidR="00326D34" w:rsidRPr="004D1783" w:rsidP="006B2CD0" w14:paraId="021AD94C" w14:textId="5A35F76F">
            <w:pPr>
              <w:keepNext/>
              <w:spacing w:after="120"/>
              <w:ind w:left="720" w:hanging="720"/>
            </w:pPr>
            <w:r w:rsidRPr="004D1783">
              <w:rPr>
                <w:b/>
              </w:rPr>
              <w:t>[X]</w:t>
            </w:r>
            <w:r w:rsidRPr="004D1783">
              <w:rPr>
                <w:b/>
              </w:rPr>
              <w:tab/>
              <w:t xml:space="preserve">World Organization for Animal Health (OIE) </w:t>
            </w:r>
            <w:r w:rsidRPr="004D1783">
              <w:rPr>
                <w:b/>
                <w:i/>
              </w:rPr>
              <w:t>(e.g. Terrestrial or Aquatic Animal Health Code, chapter number)</w:t>
            </w:r>
            <w:r w:rsidRPr="00F245E3" w:rsidR="009966BE">
              <w:rPr>
                <w:b/>
              </w:rPr>
              <w:t>:</w:t>
            </w:r>
            <w:r w:rsidRPr="00F245E3">
              <w:t xml:space="preserve"> </w:t>
            </w:r>
            <w:r w:rsidRPr="00F245E3">
              <w:t>Chapter 10.4.; Chapter 10.9.; Chapter</w:t>
            </w:r>
            <w:r>
              <w:t> </w:t>
            </w:r>
            <w:r w:rsidRPr="00F245E3">
              <w:t>5.10.; Chapter 6.5. ; and Chapter 7.3</w:t>
            </w:r>
          </w:p>
          <w:p w:rsidR="00326D34" w:rsidRPr="004D1783" w:rsidP="006B2CD0" w14:paraId="5B0ED9F3" w14:textId="77777777">
            <w:pPr>
              <w:keepNext/>
              <w:spacing w:after="120"/>
              <w:ind w:left="720" w:hanging="720"/>
            </w:pPr>
            <w:r w:rsidRPr="004D1783">
              <w:rPr>
                <w:b/>
              </w:rPr>
              <w:t>[ ]</w:t>
            </w:r>
            <w:r w:rsidRPr="004D1783">
              <w:rPr>
                <w:b/>
              </w:rPr>
              <w:tab/>
              <w:t xml:space="preserve">International Plant Protection Convention </w:t>
            </w:r>
            <w:r w:rsidRPr="004D1783">
              <w:rPr>
                <w:b/>
                <w:i/>
              </w:rPr>
              <w:t>(e.g. ISPM number)</w:t>
            </w:r>
            <w:r w:rsidRPr="004D1783" w:rsidR="009966BE">
              <w:rPr>
                <w:b/>
              </w:rPr>
              <w:t>:</w:t>
            </w:r>
            <w:r w:rsidRPr="00656612">
              <w:t xml:space="preserve"> </w:t>
            </w:r>
          </w:p>
          <w:p w:rsidR="00326D34" w:rsidRPr="004D1783" w:rsidP="006B2CD0" w14:paraId="63CC38F6" w14:textId="77777777">
            <w:pPr>
              <w:keepNext/>
              <w:spacing w:after="120"/>
              <w:ind w:left="720" w:hanging="720"/>
              <w:rPr>
                <w:b/>
              </w:rPr>
            </w:pPr>
            <w:r w:rsidRPr="004D1783">
              <w:rPr>
                <w:b/>
              </w:rPr>
              <w:t>[ ]</w:t>
            </w:r>
            <w:r w:rsidRPr="004D1783">
              <w:rPr>
                <w:b/>
              </w:rPr>
              <w:tab/>
              <w:t>None</w:t>
            </w:r>
          </w:p>
          <w:p w:rsidR="00326D34" w:rsidRPr="004D1783" w:rsidP="006B2CD0" w14:paraId="2CB2259C" w14:textId="77777777">
            <w:pPr>
              <w:keepNext/>
              <w:spacing w:after="120"/>
              <w:rPr>
                <w:b/>
              </w:rPr>
            </w:pPr>
            <w:r w:rsidRPr="004D1783">
              <w:rPr>
                <w:b/>
              </w:rPr>
              <w:t>Does this proposed regulation conform to the relevant international standard?</w:t>
            </w:r>
          </w:p>
          <w:p w:rsidR="00326D34" w:rsidRPr="004D1783" w:rsidP="006B2CD0" w14:paraId="4959AF42" w14:textId="77777777">
            <w:pPr>
              <w:keepNext/>
              <w:spacing w:after="120"/>
              <w:rPr>
                <w:b/>
              </w:rPr>
            </w:pPr>
            <w:r w:rsidRPr="004D1783">
              <w:rPr>
                <w:b/>
              </w:rPr>
              <w:t>[X] Yes   [ ] No</w:t>
            </w:r>
          </w:p>
          <w:p w:rsidR="00326D34" w:rsidRPr="004D1783" w:rsidP="006B2CD0" w14:paraId="10A54BCC" w14:textId="77777777">
            <w:pPr>
              <w:keepNext/>
              <w:spacing w:after="120"/>
              <w:rPr>
                <w:bCs/>
              </w:rPr>
            </w:pPr>
            <w:r w:rsidRPr="004D1783">
              <w:rPr>
                <w:b/>
              </w:rPr>
              <w:t>If no, describe, whenever possible, how and why it deviates from the international standard:</w:t>
            </w:r>
            <w:r w:rsidRPr="003E032D">
              <w:t xml:space="preserve"> </w:t>
            </w:r>
          </w:p>
        </w:tc>
      </w:tr>
      <w:tr w14:paraId="195702AE" w14:textId="77777777" w:rsidTr="00B056CB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326D34" w:rsidRPr="004D1783" w:rsidP="004D1783" w14:paraId="78CC974B" w14:textId="77777777">
            <w:pPr>
              <w:spacing w:before="120" w:after="120"/>
            </w:pPr>
            <w:r w:rsidRPr="004D1783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326D34" w:rsidRPr="004D1783" w:rsidP="004D1783" w14:paraId="5BD51A18" w14:textId="77777777">
            <w:pPr>
              <w:spacing w:before="120" w:after="120"/>
            </w:pPr>
            <w:r w:rsidRPr="004D1783">
              <w:rPr>
                <w:b/>
              </w:rPr>
              <w:t>Other relevant documents and language(s) in which these are available:</w:t>
            </w:r>
            <w:r w:rsidRPr="004D1783">
              <w:rPr>
                <w:bCs/>
              </w:rPr>
              <w:t xml:space="preserve"> </w:t>
            </w:r>
            <w:r w:rsidRPr="00EC5D60">
              <w:rPr>
                <w:bCs/>
              </w:rPr>
              <w:t xml:space="preserve"> </w:t>
            </w:r>
          </w:p>
        </w:tc>
      </w:tr>
      <w:tr w14:paraId="702CA2C7" w14:textId="77777777" w:rsidTr="00B056CB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326D34" w:rsidRPr="004D1783" w:rsidP="004D1783" w14:paraId="3A0E9FA2" w14:textId="77777777">
            <w:pPr>
              <w:spacing w:before="120" w:after="120"/>
            </w:pPr>
            <w:r w:rsidRPr="004D1783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326D34" w:rsidRPr="004D1783" w:rsidP="004D1783" w14:paraId="5E0EDC32" w14:textId="4A094689">
            <w:pPr>
              <w:spacing w:before="120" w:after="120"/>
              <w:rPr>
                <w:bCs/>
              </w:rPr>
            </w:pPr>
            <w:r w:rsidRPr="004D1783">
              <w:rPr>
                <w:b/>
              </w:rPr>
              <w:t>Date of entry into force (</w:t>
            </w:r>
            <w:r w:rsidRPr="004D1783">
              <w:rPr>
                <w:b/>
                <w:i/>
              </w:rPr>
              <w:t>dd/mm/yy</w:t>
            </w:r>
            <w:r w:rsidRPr="004D1783">
              <w:rPr>
                <w:b/>
              </w:rPr>
              <w:t>)/period of application (as applicable):</w:t>
            </w:r>
            <w:r w:rsidRPr="00EC5D60">
              <w:t xml:space="preserve"> </w:t>
            </w:r>
            <w:r w:rsidRPr="00EC5D60">
              <w:t>27</w:t>
            </w:r>
            <w:r>
              <w:t> </w:t>
            </w:r>
            <w:r w:rsidRPr="00EC5D60">
              <w:t>November 2025</w:t>
            </w:r>
          </w:p>
          <w:p w:rsidR="00326D34" w:rsidRPr="004D1783" w:rsidP="004D1783" w14:paraId="7B225BE7" w14:textId="77777777">
            <w:pPr>
              <w:spacing w:after="120"/>
              <w:ind w:left="607" w:hanging="607"/>
            </w:pPr>
            <w:r w:rsidRPr="004D1783">
              <w:rPr>
                <w:b/>
              </w:rPr>
              <w:t>[ ]</w:t>
            </w:r>
            <w:r w:rsidRPr="004D1783">
              <w:rPr>
                <w:b/>
              </w:rPr>
              <w:tab/>
              <w:t>Trade facilitating measure</w:t>
            </w:r>
            <w:r w:rsidRPr="00EC5D60">
              <w:t xml:space="preserve"> </w:t>
            </w:r>
          </w:p>
        </w:tc>
      </w:tr>
      <w:tr w14:paraId="03C30275" w14:textId="77777777" w:rsidTr="00B056CB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326D34" w:rsidRPr="004D1783" w:rsidP="004D1783" w14:paraId="7B6DA1DA" w14:textId="77777777">
            <w:pPr>
              <w:spacing w:before="120" w:after="120"/>
            </w:pPr>
            <w:r w:rsidRPr="004D1783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326D34" w:rsidRPr="004D1783" w:rsidP="004D1783" w14:paraId="37E72840" w14:textId="77777777">
            <w:pPr>
              <w:spacing w:before="120" w:after="120"/>
              <w:rPr>
                <w:b/>
              </w:rPr>
            </w:pPr>
            <w:r w:rsidRPr="004D1783">
              <w:rPr>
                <w:b/>
              </w:rPr>
              <w:t>Agency or authority designated to handle comments: [X] National Notification Authority, [X] National Enquiry Point. Address, fax number and e-mail address (if available) of other body:</w:t>
            </w:r>
            <w:r w:rsidRPr="00EC5D60">
              <w:t xml:space="preserve"> </w:t>
            </w:r>
          </w:p>
          <w:p w:rsidR="001A4007" w:rsidRPr="00EC5D60" w:rsidP="004D1783" w14:paraId="39FFE310" w14:textId="77777777">
            <w:r w:rsidRPr="00EC5D60">
              <w:t>Office of the Director</w:t>
            </w:r>
          </w:p>
          <w:p w:rsidR="001A4007" w:rsidRPr="00EC5D60" w:rsidP="004D1783" w14:paraId="28B69F0D" w14:textId="77777777">
            <w:r w:rsidRPr="00EC5D60">
              <w:t>Policy Research Service</w:t>
            </w:r>
          </w:p>
          <w:p w:rsidR="001A4007" w:rsidRPr="00EC5D60" w:rsidP="004D1783" w14:paraId="01007F15" w14:textId="77777777">
            <w:r w:rsidRPr="00EC5D60">
              <w:t>Department of Agriculture</w:t>
            </w:r>
          </w:p>
          <w:p w:rsidR="001A4007" w:rsidRPr="00EC5D60" w:rsidP="004D1783" w14:paraId="0B17F571" w14:textId="77777777">
            <w:r w:rsidRPr="00EC5D60">
              <w:t>Elliptical Road, Diliman, Quezon City</w:t>
            </w:r>
          </w:p>
          <w:p w:rsidR="001A4007" w:rsidRPr="00EC5D60" w:rsidP="004D1783" w14:paraId="312F94FE" w14:textId="77777777">
            <w:r w:rsidRPr="00EC5D60">
              <w:t>Tel: +(632) 8 926 7439</w:t>
            </w:r>
          </w:p>
          <w:p w:rsidR="001A4007" w:rsidRPr="00EC5D60" w:rsidP="004D1783" w14:paraId="0973A84F" w14:textId="77777777">
            <w:r w:rsidRPr="00EC5D60">
              <w:t>Fax: +(632) 8 928 0590</w:t>
            </w:r>
          </w:p>
          <w:p w:rsidR="001A4007" w:rsidRPr="00EC5D60" w:rsidP="006B2CD0" w14:paraId="350C9A3B" w14:textId="534D5ADE">
            <w:pPr>
              <w:tabs>
                <w:tab w:val="left" w:pos="736"/>
              </w:tabs>
            </w:pPr>
            <w:r w:rsidRPr="00EC5D60">
              <w:t>E-mail:</w:t>
            </w:r>
            <w:r>
              <w:tab/>
            </w:r>
            <w:hyperlink r:id="rId5" w:history="1">
              <w:r w:rsidRPr="00EC5D60">
                <w:rPr>
                  <w:color w:val="0000FF"/>
                  <w:u w:val="single"/>
                </w:rPr>
                <w:t>spspilipinas@da.gov.ph</w:t>
              </w:r>
            </w:hyperlink>
          </w:p>
          <w:p w:rsidR="001A4007" w:rsidRPr="00EC5D60" w:rsidP="006B2CD0" w14:paraId="3F859C1E" w14:textId="2576A461">
            <w:pPr>
              <w:tabs>
                <w:tab w:val="left" w:pos="736"/>
              </w:tabs>
              <w:spacing w:after="120"/>
            </w:pPr>
            <w:r>
              <w:tab/>
            </w:r>
            <w:hyperlink r:id="rId6" w:history="1">
              <w:r w:rsidRPr="00A237C3">
                <w:rPr>
                  <w:rStyle w:val="Hyperlink"/>
                </w:rPr>
                <w:t>spspilipinas@gmail.com</w:t>
              </w:r>
            </w:hyperlink>
          </w:p>
        </w:tc>
      </w:tr>
      <w:tr w14:paraId="48B37BCB" w14:textId="77777777" w:rsidTr="00B056CB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</w:tcPr>
          <w:p w:rsidR="00326D34" w:rsidRPr="004D1783" w:rsidP="00B056CB" w14:paraId="6B41EC50" w14:textId="77777777">
            <w:pPr>
              <w:keepNext/>
              <w:keepLines/>
              <w:spacing w:before="120" w:after="120"/>
              <w:rPr>
                <w:b/>
              </w:rPr>
            </w:pPr>
            <w:r w:rsidRPr="004D1783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</w:tcPr>
          <w:p w:rsidR="00326D34" w:rsidRPr="004D1783" w:rsidP="00B056CB" w14:paraId="5B13A08A" w14:textId="77777777">
            <w:pPr>
              <w:keepNext/>
              <w:keepLines/>
              <w:spacing w:before="120" w:after="120"/>
            </w:pPr>
            <w:r w:rsidRPr="004D1783">
              <w:rPr>
                <w:b/>
                <w:bCs/>
              </w:rPr>
              <w:t>Text(s) available from: [X] National Notification Authority, [X] National Enquiry Point. Address, fax number and e-mail address (if available) of other body:</w:t>
            </w:r>
            <w:r w:rsidRPr="00EC5D60">
              <w:rPr>
                <w:bCs/>
              </w:rPr>
              <w:t xml:space="preserve"> </w:t>
            </w:r>
          </w:p>
          <w:p w:rsidR="00326D34" w:rsidRPr="00EC5D60" w:rsidP="00B056CB" w14:paraId="1B02A221" w14:textId="77777777">
            <w:pPr>
              <w:keepNext/>
              <w:keepLines/>
              <w:rPr>
                <w:bCs/>
              </w:rPr>
            </w:pPr>
            <w:r w:rsidRPr="00EC5D60">
              <w:rPr>
                <w:bCs/>
              </w:rPr>
              <w:t>Office of the Director</w:t>
            </w:r>
          </w:p>
          <w:p w:rsidR="00326D34" w:rsidRPr="00EC5D60" w:rsidP="00B056CB" w14:paraId="4F129737" w14:textId="77777777">
            <w:pPr>
              <w:keepNext/>
              <w:keepLines/>
              <w:rPr>
                <w:bCs/>
              </w:rPr>
            </w:pPr>
            <w:r w:rsidRPr="00EC5D60">
              <w:rPr>
                <w:bCs/>
              </w:rPr>
              <w:t>Policy Research Service</w:t>
            </w:r>
          </w:p>
          <w:p w:rsidR="00326D34" w:rsidRPr="00EC5D60" w:rsidP="00B056CB" w14:paraId="174000E9" w14:textId="77777777">
            <w:pPr>
              <w:keepNext/>
              <w:keepLines/>
              <w:rPr>
                <w:bCs/>
              </w:rPr>
            </w:pPr>
            <w:r w:rsidRPr="00EC5D60">
              <w:rPr>
                <w:bCs/>
              </w:rPr>
              <w:t>Department of Agriculture</w:t>
            </w:r>
          </w:p>
          <w:p w:rsidR="00326D34" w:rsidRPr="00EC5D60" w:rsidP="00B056CB" w14:paraId="0D6F9BA7" w14:textId="77777777">
            <w:pPr>
              <w:keepNext/>
              <w:keepLines/>
              <w:rPr>
                <w:bCs/>
              </w:rPr>
            </w:pPr>
            <w:r w:rsidRPr="00EC5D60">
              <w:rPr>
                <w:bCs/>
              </w:rPr>
              <w:t>Elliptical Road, Diliman, Quezon City</w:t>
            </w:r>
          </w:p>
          <w:p w:rsidR="00326D34" w:rsidRPr="00EC5D60" w:rsidP="00B056CB" w14:paraId="0DB30134" w14:textId="77777777">
            <w:pPr>
              <w:keepNext/>
              <w:keepLines/>
              <w:rPr>
                <w:bCs/>
              </w:rPr>
            </w:pPr>
            <w:r w:rsidRPr="00EC5D60">
              <w:rPr>
                <w:bCs/>
              </w:rPr>
              <w:t>Tel: +(632) 8 926 7439</w:t>
            </w:r>
          </w:p>
          <w:p w:rsidR="00326D34" w:rsidRPr="00EC5D60" w:rsidP="00B056CB" w14:paraId="2741EFD3" w14:textId="77777777">
            <w:pPr>
              <w:keepNext/>
              <w:keepLines/>
              <w:rPr>
                <w:bCs/>
              </w:rPr>
            </w:pPr>
            <w:r w:rsidRPr="00EC5D60">
              <w:rPr>
                <w:bCs/>
              </w:rPr>
              <w:t>Fax: +(632) 8 928 0590</w:t>
            </w:r>
          </w:p>
          <w:p w:rsidR="00326D34" w:rsidRPr="00EC5D60" w:rsidP="006B2CD0" w14:paraId="279A3384" w14:textId="02884D63">
            <w:pPr>
              <w:tabs>
                <w:tab w:val="left" w:pos="736"/>
              </w:tabs>
              <w:rPr>
                <w:bCs/>
              </w:rPr>
            </w:pPr>
            <w:r w:rsidRPr="00EC5D60">
              <w:rPr>
                <w:bCs/>
              </w:rPr>
              <w:t>E-mail:</w:t>
            </w:r>
            <w:r>
              <w:rPr>
                <w:bCs/>
              </w:rPr>
              <w:tab/>
            </w:r>
            <w:hyperlink r:id="rId5" w:history="1">
              <w:r w:rsidRPr="00EC5D60">
                <w:rPr>
                  <w:bCs/>
                  <w:color w:val="0000FF"/>
                  <w:u w:val="single"/>
                </w:rPr>
                <w:t>spspilipinas@da.gov.ph</w:t>
              </w:r>
            </w:hyperlink>
          </w:p>
          <w:p w:rsidR="00326D34" w:rsidRPr="00EC5D60" w:rsidP="006B2CD0" w14:paraId="61B71BD4" w14:textId="1984004A">
            <w:pPr>
              <w:tabs>
                <w:tab w:val="left" w:pos="736"/>
              </w:tabs>
              <w:spacing w:after="120"/>
              <w:rPr>
                <w:bCs/>
              </w:rPr>
            </w:pPr>
            <w:r>
              <w:tab/>
            </w:r>
            <w:hyperlink r:id="rId6" w:history="1">
              <w:r w:rsidRPr="00A237C3">
                <w:rPr>
                  <w:rStyle w:val="Hyperlink"/>
                  <w:bCs/>
                </w:rPr>
                <w:t>spspilipinas@gmail.com</w:t>
              </w:r>
            </w:hyperlink>
          </w:p>
        </w:tc>
      </w:tr>
    </w:tbl>
    <w:p w:rsidR="007141CF" w:rsidRPr="004D1783" w:rsidP="004D1783" w14:paraId="28A0E42D" w14:textId="77777777"/>
    <w:sectPr w:rsidSect="006B2CD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326D34" w:rsidRPr="006B2CD0" w:rsidP="006B2CD0" w14:paraId="1D6A7BBA" w14:textId="7311ACC5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326D34" w:rsidRPr="006B2CD0" w:rsidP="006B2CD0" w14:paraId="79AE5087" w14:textId="2DC419EA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7C2582" w:rsidRPr="004D1783" w:rsidP="00AD4D75" w14:paraId="2769124B" w14:textId="77777777">
    <w:pPr>
      <w:pStyle w:val="Footer"/>
    </w:pPr>
    <w:r w:rsidRPr="004D1783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6B2CD0" w:rsidRPr="006B2CD0" w:rsidP="006B2CD0" w14:paraId="7453AD3C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6B2CD0">
      <w:t>G/SPS/N/PHL/534</w:t>
    </w:r>
  </w:p>
  <w:p w:rsidR="006B2CD0" w:rsidRPr="006B2CD0" w:rsidP="006B2CD0" w14:paraId="61FF5137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6B2CD0" w:rsidRPr="006B2CD0" w:rsidP="006B2CD0" w14:paraId="42EB68A1" w14:textId="4929C1DF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6B2CD0">
      <w:t xml:space="preserve">- </w:t>
    </w:r>
    <w:r w:rsidRPr="006B2CD0">
      <w:fldChar w:fldCharType="begin"/>
    </w:r>
    <w:r w:rsidRPr="006B2CD0">
      <w:instrText xml:space="preserve"> PAGE </w:instrText>
    </w:r>
    <w:r w:rsidRPr="006B2CD0">
      <w:fldChar w:fldCharType="separate"/>
    </w:r>
    <w:r w:rsidRPr="006B2CD0">
      <w:t>2</w:t>
    </w:r>
    <w:r w:rsidRPr="006B2CD0">
      <w:fldChar w:fldCharType="end"/>
    </w:r>
    <w:r w:rsidRPr="006B2CD0">
      <w:t xml:space="preserve"> -</w:t>
    </w:r>
  </w:p>
  <w:p w:rsidR="00326D34" w:rsidRPr="006B2CD0" w:rsidP="006B2CD0" w14:paraId="4DCE799A" w14:textId="1AF4F86F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6B2CD0" w:rsidRPr="006B2CD0" w:rsidP="006B2CD0" w14:paraId="2C09CF02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6B2CD0">
      <w:t>G/SPS/N/PHL/534</w:t>
    </w:r>
  </w:p>
  <w:p w:rsidR="006B2CD0" w:rsidRPr="006B2CD0" w:rsidP="006B2CD0" w14:paraId="21D246DB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6B2CD0" w:rsidRPr="006B2CD0" w:rsidP="006B2CD0" w14:paraId="022E14A1" w14:textId="0F5743D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6B2CD0">
      <w:t xml:space="preserve">- </w:t>
    </w:r>
    <w:r w:rsidRPr="006B2CD0">
      <w:fldChar w:fldCharType="begin"/>
    </w:r>
    <w:r w:rsidRPr="006B2CD0">
      <w:instrText xml:space="preserve"> PAGE </w:instrText>
    </w:r>
    <w:r w:rsidRPr="006B2CD0">
      <w:fldChar w:fldCharType="separate"/>
    </w:r>
    <w:r w:rsidRPr="006B2CD0">
      <w:rPr>
        <w:noProof/>
      </w:rPr>
      <w:t>2</w:t>
    </w:r>
    <w:r w:rsidRPr="006B2CD0">
      <w:fldChar w:fldCharType="end"/>
    </w:r>
    <w:r w:rsidRPr="006B2CD0">
      <w:t xml:space="preserve"> -</w:t>
    </w:r>
  </w:p>
  <w:p w:rsidR="00326D34" w:rsidRPr="006B2CD0" w:rsidP="006B2CD0" w14:paraId="3189167B" w14:textId="081E018C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6BD87C93" w14:textId="77777777" w:rsidTr="00F766DE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326D34" w:rsidP="00545F9C" w14:paraId="4E7311AB" w14:textId="77777777">
          <w:pPr>
            <w:rPr>
              <w:noProof/>
              <w:lang w:eastAsia="en-GB"/>
            </w:rPr>
          </w:pPr>
          <w:bookmarkStart w:id="0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326D34" w:rsidP="00545F9C" w14:paraId="2F79B9C5" w14:textId="32F08943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bookmarkEnd w:id="0"/>
    <w:tr w14:paraId="3E45C13A" w14:textId="77777777" w:rsidTr="00F766DE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326D34" w:rsidP="00545F9C" w14:paraId="6B301494" w14:textId="77777777">
          <w:pPr>
            <w:jc w:val="left"/>
          </w:pPr>
          <w:r>
            <w:rPr>
              <w:lang w:eastAsia="en-GB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i2049" type="#_x0000_t75" style="width:189pt;height:56pt;visibility:visible">
                <v:imagedata r:id="rId1" o:title=""/>
              </v:shape>
            </w:pict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326D34" w:rsidP="00545F9C" w14:paraId="2E92514D" w14:textId="77777777">
          <w:pPr>
            <w:jc w:val="right"/>
            <w:rPr>
              <w:b/>
              <w:szCs w:val="16"/>
            </w:rPr>
          </w:pPr>
        </w:p>
      </w:tc>
    </w:tr>
    <w:tr w14:paraId="461BA57D" w14:textId="77777777" w:rsidTr="00F766DE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326D34" w:rsidP="00545F9C" w14:paraId="1512A823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6B2CD0" w:rsidP="00043762" w14:paraId="5CA2C907" w14:textId="77777777">
          <w:pPr>
            <w:jc w:val="right"/>
            <w:rPr>
              <w:b/>
              <w:szCs w:val="16"/>
            </w:rPr>
          </w:pPr>
          <w:bookmarkStart w:id="1" w:name="bmkSymbols"/>
          <w:r>
            <w:rPr>
              <w:b/>
              <w:szCs w:val="16"/>
            </w:rPr>
            <w:t>G/SPS/N/PHL/534</w:t>
          </w:r>
        </w:p>
        <w:bookmarkEnd w:id="1"/>
        <w:p w:rsidR="00ED54E0" w:rsidRPr="004D1783" w:rsidP="00043762" w14:paraId="07C906EF" w14:textId="512391F2">
          <w:pPr>
            <w:jc w:val="right"/>
            <w:rPr>
              <w:b/>
              <w:szCs w:val="16"/>
            </w:rPr>
          </w:pPr>
        </w:p>
      </w:tc>
    </w:tr>
    <w:tr w14:paraId="35814C6F" w14:textId="77777777" w:rsidTr="00F766DE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326D34" w:rsidP="00545F9C" w14:paraId="2DA87BC3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326D34" w:rsidP="00545F9C" w14:paraId="33A0A907" w14:textId="77777777">
          <w:pPr>
            <w:jc w:val="right"/>
            <w:rPr>
              <w:szCs w:val="16"/>
            </w:rPr>
          </w:pPr>
          <w:bookmarkStart w:id="2" w:name="spsDateDistribution"/>
          <w:bookmarkStart w:id="3" w:name="bmkDate"/>
          <w:bookmarkEnd w:id="2"/>
          <w:r w:rsidRPr="00326D34">
            <w:rPr>
              <w:szCs w:val="16"/>
            </w:rPr>
            <w:t>16 January 2026</w:t>
          </w:r>
          <w:bookmarkEnd w:id="3"/>
        </w:p>
      </w:tc>
    </w:tr>
    <w:tr w14:paraId="4C8AA75A" w14:textId="77777777" w:rsidTr="00F766DE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326D34" w:rsidP="00545F9C" w14:paraId="3C5DFE77" w14:textId="77777777">
          <w:pPr>
            <w:jc w:val="left"/>
            <w:rPr>
              <w:b/>
            </w:rPr>
          </w:pPr>
          <w:bookmarkStart w:id="4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(26-0364)</w:t>
          </w:r>
          <w:bookmarkEnd w:id="4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326D34" w:rsidP="00545F9C" w14:paraId="7CF7E149" w14:textId="77777777">
          <w:pPr>
            <w:jc w:val="right"/>
            <w:rPr>
              <w:szCs w:val="16"/>
            </w:rPr>
          </w:pPr>
          <w:bookmarkStart w:id="5" w:name="bmkTotPages"/>
          <w:r w:rsidRPr="004D1783">
            <w:rPr>
              <w:bCs/>
              <w:szCs w:val="16"/>
            </w:rPr>
            <w:t xml:space="preserve">Page: </w:t>
          </w:r>
          <w:r w:rsidRPr="004D1783">
            <w:rPr>
              <w:bCs/>
              <w:szCs w:val="16"/>
            </w:rPr>
            <w:fldChar w:fldCharType="begin"/>
          </w:r>
          <w:r w:rsidRPr="004D1783">
            <w:rPr>
              <w:bCs/>
              <w:szCs w:val="16"/>
            </w:rPr>
            <w:instrText xml:space="preserve"> PAGE  \* Arabic  \* MERGEFORMAT </w:instrText>
          </w:r>
          <w:r w:rsidRPr="004D1783">
            <w:rPr>
              <w:bCs/>
              <w:szCs w:val="16"/>
            </w:rPr>
            <w:fldChar w:fldCharType="separate"/>
          </w:r>
          <w:r w:rsidR="00B056CB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4D1783">
            <w:rPr>
              <w:bCs/>
              <w:szCs w:val="16"/>
            </w:rPr>
            <w:fldChar w:fldCharType="end"/>
          </w:r>
          <w:r w:rsidRPr="004D1783">
            <w:rPr>
              <w:bCs/>
              <w:szCs w:val="16"/>
            </w:rPr>
            <w:t>/</w:t>
          </w:r>
          <w:r w:rsidRPr="004D1783">
            <w:rPr>
              <w:bCs/>
              <w:szCs w:val="16"/>
            </w:rPr>
            <w:fldChar w:fldCharType="begin"/>
          </w:r>
          <w:r w:rsidRPr="004D1783">
            <w:rPr>
              <w:bCs/>
              <w:szCs w:val="16"/>
            </w:rPr>
            <w:instrText xml:space="preserve"> NUMPAGES  \* Arabic  \* MERGEFORMAT </w:instrText>
          </w:r>
          <w:r w:rsidRPr="004D1783">
            <w:rPr>
              <w:bCs/>
              <w:szCs w:val="16"/>
            </w:rPr>
            <w:fldChar w:fldCharType="separate"/>
          </w:r>
          <w:r w:rsidR="00B056CB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4D1783">
            <w:rPr>
              <w:bCs/>
              <w:szCs w:val="16"/>
            </w:rPr>
            <w:fldChar w:fldCharType="end"/>
          </w:r>
          <w:bookmarkEnd w:id="5"/>
        </w:p>
      </w:tc>
    </w:tr>
    <w:tr w14:paraId="4C4C5AE9" w14:textId="77777777" w:rsidTr="00F766DE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326D34" w:rsidP="00545F9C" w14:paraId="7E430F05" w14:textId="586AC2CF">
          <w:pPr>
            <w:jc w:val="left"/>
            <w:rPr>
              <w:sz w:val="14"/>
              <w:szCs w:val="16"/>
            </w:rPr>
          </w:pPr>
          <w:bookmarkStart w:id="6" w:name="bmkCommittee"/>
          <w:r>
            <w:rPr>
              <w:b/>
            </w:rPr>
            <w:t>Committee on Sanitary and Phytosanitary Measures</w:t>
          </w:r>
          <w:bookmarkEnd w:id="6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4D1783" w:rsidP="00BD648A" w14:paraId="6DA41F29" w14:textId="45784AF3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English</w:t>
          </w:r>
          <w:bookmarkEnd w:id="7"/>
        </w:p>
      </w:tc>
    </w:tr>
  </w:tbl>
  <w:p w:rsidR="00ED54E0" w:rsidRPr="004D1783" w14:paraId="28486F98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F0D22B6A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7A1C2420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1610A09C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99D2BCB8"/>
    <w:numStyleLink w:val="LegalHeadings"/>
  </w:abstractNum>
  <w:abstractNum w:abstractNumId="12">
    <w:nsid w:val="57551E12"/>
    <w:multiLevelType w:val="multilevel"/>
    <w:tmpl w:val="99D2BCB8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7DD764FE"/>
    <w:multiLevelType w:val="hybridMultilevel"/>
    <w:tmpl w:val="6FB4D058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35329802">
    <w:abstractNumId w:val="9"/>
  </w:num>
  <w:num w:numId="2" w16cid:durableId="471214526">
    <w:abstractNumId w:val="7"/>
  </w:num>
  <w:num w:numId="3" w16cid:durableId="1598557745">
    <w:abstractNumId w:val="6"/>
  </w:num>
  <w:num w:numId="4" w16cid:durableId="2021926780">
    <w:abstractNumId w:val="5"/>
  </w:num>
  <w:num w:numId="5" w16cid:durableId="999387768">
    <w:abstractNumId w:val="4"/>
  </w:num>
  <w:num w:numId="6" w16cid:durableId="1172992557">
    <w:abstractNumId w:val="12"/>
  </w:num>
  <w:num w:numId="7" w16cid:durableId="800533206">
    <w:abstractNumId w:val="11"/>
  </w:num>
  <w:num w:numId="8" w16cid:durableId="379204648">
    <w:abstractNumId w:val="10"/>
  </w:num>
  <w:num w:numId="9" w16cid:durableId="85576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2068020392">
    <w:abstractNumId w:val="13"/>
  </w:num>
  <w:num w:numId="11" w16cid:durableId="1494755542">
    <w:abstractNumId w:val="8"/>
  </w:num>
  <w:num w:numId="12" w16cid:durableId="2077432676">
    <w:abstractNumId w:val="3"/>
  </w:num>
  <w:num w:numId="13" w16cid:durableId="341855116">
    <w:abstractNumId w:val="2"/>
  </w:num>
  <w:num w:numId="14" w16cid:durableId="1086464276">
    <w:abstractNumId w:val="1"/>
  </w:num>
  <w:num w:numId="15" w16cid:durableId="80638931">
    <w:abstractNumId w:val="0"/>
  </w:num>
  <w:num w:numId="16" w16cid:durableId="1027411104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attachedTemplate r:id="rId1"/>
  <w:stylePaneSortMethod w:val="name"/>
  <w:doNotTrackMoves/>
  <w:defaultTabStop w:val="567"/>
  <w:evenAndOddHeaders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A23C3"/>
    <w:rsid w:val="00000D78"/>
    <w:rsid w:val="000272F6"/>
    <w:rsid w:val="00027ED3"/>
    <w:rsid w:val="00037AC4"/>
    <w:rsid w:val="000423BF"/>
    <w:rsid w:val="00043762"/>
    <w:rsid w:val="00057569"/>
    <w:rsid w:val="0008306B"/>
    <w:rsid w:val="00097200"/>
    <w:rsid w:val="000A4945"/>
    <w:rsid w:val="000B31E1"/>
    <w:rsid w:val="0011356B"/>
    <w:rsid w:val="00125F47"/>
    <w:rsid w:val="0013337F"/>
    <w:rsid w:val="0013557F"/>
    <w:rsid w:val="00160C51"/>
    <w:rsid w:val="00172EEE"/>
    <w:rsid w:val="00182B84"/>
    <w:rsid w:val="001A4007"/>
    <w:rsid w:val="001D3345"/>
    <w:rsid w:val="001E291F"/>
    <w:rsid w:val="00233408"/>
    <w:rsid w:val="00254D99"/>
    <w:rsid w:val="00256244"/>
    <w:rsid w:val="0027067B"/>
    <w:rsid w:val="002874BB"/>
    <w:rsid w:val="002A6113"/>
    <w:rsid w:val="002D3975"/>
    <w:rsid w:val="00326D34"/>
    <w:rsid w:val="0033721D"/>
    <w:rsid w:val="00352424"/>
    <w:rsid w:val="003572B4"/>
    <w:rsid w:val="00377217"/>
    <w:rsid w:val="003A5AAF"/>
    <w:rsid w:val="003C66CC"/>
    <w:rsid w:val="003E032D"/>
    <w:rsid w:val="00467032"/>
    <w:rsid w:val="0046754A"/>
    <w:rsid w:val="00475E67"/>
    <w:rsid w:val="00486BC3"/>
    <w:rsid w:val="00494518"/>
    <w:rsid w:val="004A10F0"/>
    <w:rsid w:val="004C00BD"/>
    <w:rsid w:val="004D1783"/>
    <w:rsid w:val="004D23AF"/>
    <w:rsid w:val="004F203A"/>
    <w:rsid w:val="00513D06"/>
    <w:rsid w:val="005336B8"/>
    <w:rsid w:val="005446E1"/>
    <w:rsid w:val="00545F9C"/>
    <w:rsid w:val="00547B5F"/>
    <w:rsid w:val="00591D50"/>
    <w:rsid w:val="005B04B9"/>
    <w:rsid w:val="005B68C7"/>
    <w:rsid w:val="005B7054"/>
    <w:rsid w:val="005D5981"/>
    <w:rsid w:val="005F30CB"/>
    <w:rsid w:val="00612644"/>
    <w:rsid w:val="00622035"/>
    <w:rsid w:val="006228DF"/>
    <w:rsid w:val="00632BB4"/>
    <w:rsid w:val="006438A8"/>
    <w:rsid w:val="00645532"/>
    <w:rsid w:val="00656612"/>
    <w:rsid w:val="00662E3B"/>
    <w:rsid w:val="006722D1"/>
    <w:rsid w:val="00674CCD"/>
    <w:rsid w:val="006A557B"/>
    <w:rsid w:val="006B2CD0"/>
    <w:rsid w:val="006E5090"/>
    <w:rsid w:val="006F1CC4"/>
    <w:rsid w:val="006F5826"/>
    <w:rsid w:val="00700181"/>
    <w:rsid w:val="007024AB"/>
    <w:rsid w:val="007141CF"/>
    <w:rsid w:val="00745146"/>
    <w:rsid w:val="007577E3"/>
    <w:rsid w:val="00760DB3"/>
    <w:rsid w:val="00786DCE"/>
    <w:rsid w:val="007C2582"/>
    <w:rsid w:val="007D0FD0"/>
    <w:rsid w:val="007E6507"/>
    <w:rsid w:val="007F2B8E"/>
    <w:rsid w:val="007F5F71"/>
    <w:rsid w:val="00807247"/>
    <w:rsid w:val="00827F5B"/>
    <w:rsid w:val="00840C2B"/>
    <w:rsid w:val="008573DA"/>
    <w:rsid w:val="008739FD"/>
    <w:rsid w:val="00875F19"/>
    <w:rsid w:val="008769F3"/>
    <w:rsid w:val="00883929"/>
    <w:rsid w:val="00893E85"/>
    <w:rsid w:val="008B509E"/>
    <w:rsid w:val="008D6FE6"/>
    <w:rsid w:val="008E372C"/>
    <w:rsid w:val="008F3F4B"/>
    <w:rsid w:val="00900D68"/>
    <w:rsid w:val="00960067"/>
    <w:rsid w:val="009966BE"/>
    <w:rsid w:val="009A23C3"/>
    <w:rsid w:val="009A6F54"/>
    <w:rsid w:val="00A237C3"/>
    <w:rsid w:val="00A33716"/>
    <w:rsid w:val="00A56539"/>
    <w:rsid w:val="00A6057A"/>
    <w:rsid w:val="00A74017"/>
    <w:rsid w:val="00AA332C"/>
    <w:rsid w:val="00AC27F8"/>
    <w:rsid w:val="00AC5D1B"/>
    <w:rsid w:val="00AD0912"/>
    <w:rsid w:val="00AD4C72"/>
    <w:rsid w:val="00AD4D75"/>
    <w:rsid w:val="00AE2AEE"/>
    <w:rsid w:val="00B00276"/>
    <w:rsid w:val="00B056CB"/>
    <w:rsid w:val="00B230EC"/>
    <w:rsid w:val="00B26EA5"/>
    <w:rsid w:val="00B26FB1"/>
    <w:rsid w:val="00B52738"/>
    <w:rsid w:val="00B56EDC"/>
    <w:rsid w:val="00B62ADC"/>
    <w:rsid w:val="00BB1F84"/>
    <w:rsid w:val="00BB4E9D"/>
    <w:rsid w:val="00BD648A"/>
    <w:rsid w:val="00BE5468"/>
    <w:rsid w:val="00BF1AD8"/>
    <w:rsid w:val="00C061C3"/>
    <w:rsid w:val="00C11EAC"/>
    <w:rsid w:val="00C15DF6"/>
    <w:rsid w:val="00C305D7"/>
    <w:rsid w:val="00C30F2A"/>
    <w:rsid w:val="00C35650"/>
    <w:rsid w:val="00C42EFC"/>
    <w:rsid w:val="00C43456"/>
    <w:rsid w:val="00C54214"/>
    <w:rsid w:val="00C65C0C"/>
    <w:rsid w:val="00C808FC"/>
    <w:rsid w:val="00C902EF"/>
    <w:rsid w:val="00CD7D97"/>
    <w:rsid w:val="00CE3EE6"/>
    <w:rsid w:val="00CE4BA1"/>
    <w:rsid w:val="00D000C7"/>
    <w:rsid w:val="00D211FD"/>
    <w:rsid w:val="00D267D8"/>
    <w:rsid w:val="00D358A1"/>
    <w:rsid w:val="00D52A9D"/>
    <w:rsid w:val="00D55AAD"/>
    <w:rsid w:val="00D747AE"/>
    <w:rsid w:val="00D9226C"/>
    <w:rsid w:val="00DA20BD"/>
    <w:rsid w:val="00DD1C1C"/>
    <w:rsid w:val="00DE50DB"/>
    <w:rsid w:val="00DF6AE1"/>
    <w:rsid w:val="00E0294A"/>
    <w:rsid w:val="00E132A6"/>
    <w:rsid w:val="00E20F60"/>
    <w:rsid w:val="00E46FD5"/>
    <w:rsid w:val="00E544BB"/>
    <w:rsid w:val="00E56545"/>
    <w:rsid w:val="00EA5D4F"/>
    <w:rsid w:val="00EB6C56"/>
    <w:rsid w:val="00EC5D60"/>
    <w:rsid w:val="00EC779B"/>
    <w:rsid w:val="00EC7AE1"/>
    <w:rsid w:val="00ED54E0"/>
    <w:rsid w:val="00EF5749"/>
    <w:rsid w:val="00EF6C82"/>
    <w:rsid w:val="00F245E3"/>
    <w:rsid w:val="00F30BFD"/>
    <w:rsid w:val="00F32397"/>
    <w:rsid w:val="00F40595"/>
    <w:rsid w:val="00F412E7"/>
    <w:rsid w:val="00F766DE"/>
    <w:rsid w:val="00F778D1"/>
    <w:rsid w:val="00FA5EBC"/>
    <w:rsid w:val="00FB2216"/>
    <w:rsid w:val="00FD0923"/>
    <w:rsid w:val="00FD224A"/>
    <w:rsid w:val="00FD4071"/>
    <w:rsid w:val="00FF4616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B73BBE5"/>
  <w15:docId w15:val="{3DB7C446-031E-4810-B208-956CAB06BE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D1783"/>
    <w:pPr>
      <w:jc w:val="both"/>
    </w:pPr>
    <w:rPr>
      <w:rFonts w:ascii="Verdana" w:hAnsi="Verdana"/>
      <w:sz w:val="18"/>
      <w:szCs w:val="22"/>
      <w:lang w:val="en-GB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4D1783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4D1783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4D1783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4D1783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4D1783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4D1783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4D1783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4D1783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4D1783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4D1783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4D1783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4D1783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4D1783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4D1783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4D1783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4D1783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4D1783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4D1783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4D1783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4D1783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4D1783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4D1783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4D1783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4D1783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4D1783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4D1783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4D1783"/>
    <w:pPr>
      <w:numPr>
        <w:numId w:val="6"/>
      </w:numPr>
    </w:pPr>
  </w:style>
  <w:style w:type="paragraph" w:styleId="ListBullet">
    <w:name w:val="List Bullet"/>
    <w:basedOn w:val="Normal"/>
    <w:uiPriority w:val="1"/>
    <w:rsid w:val="004D1783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4D1783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4D1783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4D1783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4D1783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4D1783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D1783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4D1783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4D1783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D1783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4D1783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4D1783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4D1783"/>
    <w:rPr>
      <w:szCs w:val="20"/>
    </w:rPr>
  </w:style>
  <w:style w:type="character" w:customStyle="1" w:styleId="EndnoteTextChar">
    <w:name w:val="Endnote Text Char"/>
    <w:link w:val="EndnoteText"/>
    <w:uiPriority w:val="49"/>
    <w:rsid w:val="004D1783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D1783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4D1783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4D1783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4D1783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4D1783"/>
    <w:pPr>
      <w:ind w:left="567" w:right="567" w:firstLine="0"/>
    </w:pPr>
  </w:style>
  <w:style w:type="character" w:styleId="FootnoteReference">
    <w:name w:val="footnote reference"/>
    <w:uiPriority w:val="5"/>
    <w:rsid w:val="004D1783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4D1783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4D1783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4D1783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4D1783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D1783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D1783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4D1783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4D1783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4D1783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4D1783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4D1783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4D1783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4D1783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4D1783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4D1783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4D1783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4D1783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4D1783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D1783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D1783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4D178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D1783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4D1783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4D1783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4D1783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4D1783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4D1783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4D1783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4D1783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4D1783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4D1783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4D1783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4D1783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4D1783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4D1783"/>
  </w:style>
  <w:style w:type="paragraph" w:styleId="BlockText">
    <w:name w:val="Block Text"/>
    <w:basedOn w:val="Normal"/>
    <w:uiPriority w:val="99"/>
    <w:semiHidden/>
    <w:unhideWhenUsed/>
    <w:rsid w:val="004D1783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4D1783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4D1783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4D1783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4D1783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4D1783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4D1783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4D1783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4D1783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4D1783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4D1783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4D1783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4D1783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4D1783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4D1783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4D1783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4D1783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4D1783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4D1783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4D1783"/>
  </w:style>
  <w:style w:type="character" w:customStyle="1" w:styleId="DateChar">
    <w:name w:val="Date Char"/>
    <w:link w:val="Date"/>
    <w:uiPriority w:val="99"/>
    <w:semiHidden/>
    <w:rsid w:val="004D1783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4D1783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4D1783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4D1783"/>
  </w:style>
  <w:style w:type="character" w:customStyle="1" w:styleId="E-mailSignatureChar">
    <w:name w:val="E-mail Signature Char"/>
    <w:link w:val="E-mailSignature"/>
    <w:uiPriority w:val="99"/>
    <w:semiHidden/>
    <w:rsid w:val="004D1783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4D1783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4D1783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4D1783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4D1783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4D1783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4D1783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4D1783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4D1783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4D1783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4D1783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4D1783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D1783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4D1783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4D1783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4D1783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4D1783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4D1783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4D1783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4D1783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4D1783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4D1783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4D1783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4D1783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4D1783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4D1783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4D1783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4D1783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4D178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4D1783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4D1783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4D1783"/>
    <w:rPr>
      <w:lang w:val="en-GB"/>
    </w:rPr>
  </w:style>
  <w:style w:type="paragraph" w:styleId="List">
    <w:name w:val="List"/>
    <w:basedOn w:val="Normal"/>
    <w:uiPriority w:val="99"/>
    <w:semiHidden/>
    <w:unhideWhenUsed/>
    <w:rsid w:val="004D1783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4D1783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4D1783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4D1783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4D1783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4D1783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4D1783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4D1783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4D1783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4D1783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4D1783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4D1783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4D1783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4D1783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4D1783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4D178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n-GB"/>
    </w:rPr>
  </w:style>
  <w:style w:type="character" w:customStyle="1" w:styleId="MacroTextChar">
    <w:name w:val="Macro Text Char"/>
    <w:link w:val="Macro"/>
    <w:uiPriority w:val="99"/>
    <w:semiHidden/>
    <w:rsid w:val="004D1783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4D1783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4D1783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4D1783"/>
    <w:pPr>
      <w:jc w:val="both"/>
    </w:pPr>
    <w:rPr>
      <w:rFonts w:ascii="Verdana" w:hAnsi="Verdana"/>
      <w:sz w:val="18"/>
      <w:szCs w:val="22"/>
      <w:lang w:val="en-GB"/>
    </w:rPr>
  </w:style>
  <w:style w:type="paragraph" w:styleId="NormalWeb">
    <w:name w:val="Normal (Web)"/>
    <w:basedOn w:val="Normal"/>
    <w:uiPriority w:val="99"/>
    <w:semiHidden/>
    <w:unhideWhenUsed/>
    <w:rsid w:val="004D1783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4D1783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4D1783"/>
  </w:style>
  <w:style w:type="character" w:customStyle="1" w:styleId="NoteHeadingChar">
    <w:name w:val="Note Heading Char"/>
    <w:link w:val="NoteHeading"/>
    <w:uiPriority w:val="99"/>
    <w:semiHidden/>
    <w:rsid w:val="004D1783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4D1783"/>
    <w:rPr>
      <w:lang w:val="en-GB"/>
    </w:rPr>
  </w:style>
  <w:style w:type="character" w:styleId="PlaceholderText">
    <w:name w:val="Placeholder Text"/>
    <w:uiPriority w:val="99"/>
    <w:semiHidden/>
    <w:rsid w:val="004D1783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4D1783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4D1783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4D1783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4D1783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4D1783"/>
  </w:style>
  <w:style w:type="character" w:customStyle="1" w:styleId="SalutationChar">
    <w:name w:val="Salutation Char"/>
    <w:link w:val="Salutation"/>
    <w:uiPriority w:val="99"/>
    <w:semiHidden/>
    <w:rsid w:val="004D1783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4D1783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4D1783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4D1783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4D1783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4D1783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4D1783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4D1783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4D1783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4D1783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4D1783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4D1783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4D1783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4D1783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4D1783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4D1783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4D1783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4D1783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4D1783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4D1783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4D1783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4D1783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4D1783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4D1783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4D1783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4D1783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4D1783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4D1783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4D1783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4D1783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4D1783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4D1783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4D1783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4D1783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4D1783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4D1783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4D1783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4D1783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4D1783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4D1783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4D1783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4D1783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4D1783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4D1783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4D1783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4D1783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4D1783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4D1783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4D1783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4D1783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4D1783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4D1783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4D1783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4D1783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4D1783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4D1783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4D1783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4D1783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4D1783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4D1783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4D1783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4D1783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4D1783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4D1783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4D1783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4D1783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4D1783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4D1783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4D1783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4D1783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4D1783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4D1783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4D1783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4D1783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4D1783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4D1783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4D1783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4D1783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4D1783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4D1783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4D1783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4D1783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4D1783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4D1783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4D1783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4D1783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4D1783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4D1783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4D1783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4D1783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4D1783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4D1783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4D1783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4D1783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4D1783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4D1783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4D1783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4D1783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4D1783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4D1783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4D1783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4D1783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4D1783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4D1783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4D1783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4D1783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4D1783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4D1783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4D1783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4D1783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4D1783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4D1783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4D1783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4D1783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4D1783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4D1783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4D1783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4D1783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4D1783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4D1783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4D1783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4D1783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4D1783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4D1783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4D1783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4D1783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4D1783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4D1783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4D1783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4D1783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4D1783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4D1783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4D1783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4D1783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4D1783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4D1783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4D1783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4D1783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4D1783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4D1783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4D1783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4D1783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4D1783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4D1783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4D1783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4D1783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4D1783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4D1783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4D1783"/>
    <w:pPr>
      <w:spacing w:after="240"/>
      <w:jc w:val="center"/>
    </w:pPr>
    <w:rPr>
      <w:color w:val="006283"/>
    </w:rPr>
  </w:style>
  <w:style w:type="character" w:styleId="UnresolvedMention">
    <w:name w:val="Unresolved Mention"/>
    <w:basedOn w:val="DefaultParagraphFont"/>
    <w:uiPriority w:val="99"/>
    <w:rsid w:val="006B2CD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members.wto.org/crnattachments/2026/SPS/PHL/26_00364_00_e.pdf" TargetMode="External" /><Relationship Id="rId5" Type="http://schemas.openxmlformats.org/officeDocument/2006/relationships/hyperlink" Target="mailto:spspilipinas@da.gov.ph" TargetMode="External" /><Relationship Id="rId6" Type="http://schemas.openxmlformats.org/officeDocument/2006/relationships/hyperlink" Target="mailto:spspilipinas@gmail.com" TargetMode="External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D:\Projects\notifications-ims\WTO.Notifications.Web.UI\wwwroot\WordTemplates\SPS\Emergency_en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Emergency_en.dotx</Template>
  <TotalTime>6</TotalTime>
  <Pages>2</Pages>
  <Words>612</Words>
  <Characters>3489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 OF EMERGENCY MEASURES NOTIFICATION OF EMERGENCY MEASURES NOTIFICATION OF EMERGENCY MEASURES</vt:lpstr>
    </vt:vector>
  </TitlesOfParts>
  <Company>OMC - WTO</Company>
  <LinksUpToDate>false</LinksUpToDate>
  <CharactersWithSpaces>4093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 OF EMERGENCY MEASURES NOTIFICATION OF EMERGENCY MEASURES NOTIFICATION OF EMERGENCY MEASURES</dc:title>
  <dc:creator>mark louie medidas</dc:creator>
  <dc:description>LDIMD - DTU</dc:description>
  <cp:lastModifiedBy>Doleans, Marion</cp:lastModifiedBy>
  <cp:revision>2</cp:revision>
  <dcterms:created xsi:type="dcterms:W3CDTF">2022-04-20T12:54:00Z</dcterms:created>
  <dcterms:modified xsi:type="dcterms:W3CDTF">2026-01-16T10:37:00Z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G/SPS/N/PHL/534</vt:lpwstr>
  </property>
</Properties>
</file>