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4C398D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1CFA9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CC11A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CD21F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299B9C8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7803C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AE11A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E7A3B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07DF92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9E147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84709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orquídeas (</w:t>
            </w:r>
            <w:r w:rsidRPr="00A834A1">
              <w:rPr>
                <w:i/>
                <w:iCs/>
              </w:rPr>
              <w:t>Dendrobium</w:t>
            </w:r>
            <w:r w:rsidRPr="00A834A1">
              <w:t xml:space="preserve"> spp.) (código del SA: 060290)</w:t>
            </w:r>
          </w:p>
        </w:tc>
      </w:tr>
      <w:tr w14:paraId="6353A7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0786D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CDCE9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07B257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F58F8F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59B744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56259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EC9E4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Proyecto de Resolución Directoral para el establecimiento de requisitos fitosanitarios para la importación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orquídeas (</w:t>
            </w:r>
            <w:r w:rsidRPr="00A834A1">
              <w:rPr>
                <w:i/>
                <w:iCs/>
              </w:rPr>
              <w:t>Dendrobium</w:t>
            </w:r>
            <w:r w:rsidRPr="00A834A1">
              <w:t xml:space="preserve"> spp.) de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BC463F" w14:paraId="5A8182EE" w14:textId="77777777">
            <w:r w:rsidRPr="00DA2000">
              <w:t xml:space="preserve">El texto lo puede descargar de la página web del SENASA, cuya ruta es la siguiente: </w:t>
            </w:r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3588BC9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https://members.wto.org/crnattachments/2026/SPS/PER/26_00316_00_s.pdf</w:t>
              </w:r>
            </w:hyperlink>
          </w:p>
        </w:tc>
      </w:tr>
      <w:tr w14:paraId="69354D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D04CD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20E67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Se somete a consulta pública el proyecto de Resolución Directoral que establece los requisitos fitosanitarios para la importación al Perú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orquídeas (</w:t>
            </w:r>
            <w:r w:rsidRPr="00A834A1">
              <w:rPr>
                <w:i/>
                <w:iCs/>
              </w:rPr>
              <w:t>Dendrobium</w:t>
            </w:r>
            <w:r w:rsidRPr="00A834A1">
              <w:t xml:space="preserve"> spp.), de origen y procedencia Brasil, luego de concluido el análisis de riesgo de plagas correspondiente.</w:t>
            </w:r>
          </w:p>
        </w:tc>
      </w:tr>
      <w:tr w14:paraId="2DF903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DAAB7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EFEA3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F87EC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07C58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57514" w14:paraId="56309957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57514" w14:paraId="2177704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57514" w14:paraId="7E1B2D2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57514" w14:paraId="73A1324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D57514" w14:paraId="0A137FB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917CEA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57514" w14:paraId="115E919E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405046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9E2A1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82B38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2E078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67AA6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6BC91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0D1FD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28C2BD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62DCE0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59374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AB79DD" w14:textId="2CE5D1F4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 w:rsidR="00BC463F">
              <w:t> </w:t>
            </w:r>
            <w:r w:rsidRPr="00A834A1">
              <w:t>Peruano.</w:t>
            </w:r>
          </w:p>
          <w:p w:rsidR="00B91FF3" w:rsidRPr="00DA2000" w:rsidP="00DA2000" w14:paraId="1C6ED48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EEB42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A5AED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321AB8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15 de marzo de 2026</w:t>
            </w:r>
          </w:p>
          <w:p w:rsidR="00B91FF3" w:rsidRPr="00DA2000" w:rsidP="00DA2000" w14:paraId="2E37D4C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38C52D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25BFDB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E20F24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3557" w:rsidRPr="00A834A1" w:rsidP="000D29D0" w14:paraId="00FA77DE" w14:textId="77777777">
            <w:pPr>
              <w:keepNext/>
              <w:keepLines/>
            </w:pPr>
            <w:r w:rsidRPr="00A834A1">
              <w:t>Ing. Carlos Alexander Saravia Obregon</w:t>
            </w:r>
          </w:p>
          <w:p w:rsidR="002F3557" w:rsidRPr="00A834A1" w:rsidP="000D29D0" w14:paraId="23D52171" w14:textId="77777777">
            <w:pPr>
              <w:keepNext/>
              <w:keepLines/>
            </w:pPr>
            <w:r w:rsidRPr="00A834A1">
              <w:t>Director (e) de la Subdirección de Cuarentena Vegetal SENASA</w:t>
            </w:r>
          </w:p>
          <w:p w:rsidR="002F3557" w:rsidRPr="00A834A1" w:rsidP="000D29D0" w14:paraId="4270C2D2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2F3557" w:rsidRPr="00A834A1" w:rsidP="000D29D0" w14:paraId="7AEEBE4D" w14:textId="77777777">
            <w:pPr>
              <w:keepNext/>
              <w:keepLines/>
            </w:pPr>
            <w:r w:rsidRPr="00A834A1">
              <w:t>Tel: +(511) 313 3300, anexo 6127</w:t>
            </w:r>
          </w:p>
          <w:p w:rsidR="002F3557" w:rsidRPr="00A834A1" w:rsidP="00BC463F" w14:paraId="3407878F" w14:textId="77777777">
            <w:pPr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csaravia@senasa.gob.pe</w:t>
              </w:r>
            </w:hyperlink>
          </w:p>
          <w:p w:rsidR="002F3557" w:rsidRPr="00A834A1" w:rsidP="000D29D0" w14:paraId="1FE84EE5" w14:textId="77777777">
            <w:pPr>
              <w:keepNext/>
              <w:keepLines/>
            </w:pPr>
            <w:r w:rsidRPr="00A834A1">
              <w:t>Servicio Nacional de Sanidad Agraria</w:t>
            </w:r>
          </w:p>
          <w:p w:rsidR="002F3557" w:rsidRPr="00A834A1" w:rsidP="000D29D0" w14:paraId="2E2767C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7F625F00" w14:textId="77777777"/>
    <w:sectPr w:rsidSect="00BC46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C463F" w:rsidP="00BC463F" w14:paraId="60A46375" w14:textId="2CF3591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C463F" w:rsidP="00BC463F" w14:paraId="13BE4C4C" w14:textId="56DA877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909722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463F" w:rsidRPr="00BC463F" w:rsidP="00BC463F" w14:paraId="093B2C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3F">
      <w:t>G/SPS/N/PER/1105</w:t>
    </w:r>
  </w:p>
  <w:p w:rsidR="00BC463F" w:rsidRPr="00BC463F" w:rsidP="00BC463F" w14:paraId="72E8B6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C463F" w:rsidRPr="00BC463F" w:rsidP="00BC463F" w14:paraId="156E6160" w14:textId="3E1CD37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3F">
      <w:t xml:space="preserve">- </w:t>
    </w:r>
    <w:r w:rsidRPr="00BC463F">
      <w:fldChar w:fldCharType="begin"/>
    </w:r>
    <w:r w:rsidRPr="00BC463F">
      <w:instrText xml:space="preserve"> PAGE </w:instrText>
    </w:r>
    <w:r w:rsidRPr="00BC463F">
      <w:fldChar w:fldCharType="separate"/>
    </w:r>
    <w:r w:rsidRPr="00BC463F">
      <w:t>2</w:t>
    </w:r>
    <w:r w:rsidRPr="00BC463F">
      <w:fldChar w:fldCharType="end"/>
    </w:r>
    <w:r w:rsidRPr="00BC463F">
      <w:t xml:space="preserve"> -</w:t>
    </w:r>
  </w:p>
  <w:p w:rsidR="00B91FF3" w:rsidRPr="00BC463F" w:rsidP="00BC463F" w14:paraId="28A621BF" w14:textId="141219A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463F" w:rsidRPr="00BC463F" w:rsidP="00BC463F" w14:paraId="361568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3F">
      <w:t>G/SPS/N/PER/1105</w:t>
    </w:r>
  </w:p>
  <w:p w:rsidR="00BC463F" w:rsidRPr="00BC463F" w:rsidP="00BC463F" w14:paraId="49E292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C463F" w:rsidRPr="00BC463F" w:rsidP="00BC463F" w14:paraId="6450B803" w14:textId="6E623D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3F">
      <w:t xml:space="preserve">- </w:t>
    </w:r>
    <w:r w:rsidRPr="00BC463F">
      <w:fldChar w:fldCharType="begin"/>
    </w:r>
    <w:r w:rsidRPr="00BC463F">
      <w:instrText xml:space="preserve"> PAGE </w:instrText>
    </w:r>
    <w:r w:rsidRPr="00BC463F">
      <w:fldChar w:fldCharType="separate"/>
    </w:r>
    <w:r w:rsidRPr="00BC463F">
      <w:rPr>
        <w:noProof/>
      </w:rPr>
      <w:t>2</w:t>
    </w:r>
    <w:r w:rsidRPr="00BC463F">
      <w:fldChar w:fldCharType="end"/>
    </w:r>
    <w:r w:rsidRPr="00BC463F">
      <w:t xml:space="preserve"> -</w:t>
    </w:r>
  </w:p>
  <w:p w:rsidR="00DD65B2" w:rsidRPr="00BC463F" w:rsidP="00BC463F" w14:paraId="7C052590" w14:textId="0EAED5E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7F833F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B04CA8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1DAF510" w14:textId="7667DED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0CD049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7EF4E3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297B37A" w14:textId="77777777">
          <w:pPr>
            <w:jc w:val="right"/>
            <w:rPr>
              <w:b/>
              <w:szCs w:val="18"/>
            </w:rPr>
          </w:pPr>
        </w:p>
      </w:tc>
    </w:tr>
    <w:tr w14:paraId="2267DC1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4361AA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C463F" w:rsidP="00043017" w14:paraId="4DC9D50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G/SPS/N/PER/1105</w:t>
          </w:r>
        </w:p>
        <w:bookmarkEnd w:id="1"/>
        <w:p w:rsidR="00043017" w:rsidRPr="00B91FF3" w:rsidP="00043017" w14:paraId="11A92E74" w14:textId="658C2DE7">
          <w:pPr>
            <w:jc w:val="right"/>
            <w:rPr>
              <w:b/>
              <w:szCs w:val="18"/>
            </w:rPr>
          </w:pPr>
        </w:p>
      </w:tc>
    </w:tr>
    <w:tr w14:paraId="2A16924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573A19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00C11E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enero de 2026</w:t>
          </w:r>
          <w:bookmarkEnd w:id="3"/>
        </w:p>
      </w:tc>
    </w:tr>
    <w:tr w14:paraId="54516CA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EF731D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(26-0300)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C40FDB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0E0496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2C23E73" w14:textId="6A8CE2C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0E29E51" w14:textId="13D1846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76D45F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1808956">
    <w:abstractNumId w:val="8"/>
  </w:num>
  <w:num w:numId="2" w16cid:durableId="30807435">
    <w:abstractNumId w:val="3"/>
  </w:num>
  <w:num w:numId="3" w16cid:durableId="1869833853">
    <w:abstractNumId w:val="2"/>
  </w:num>
  <w:num w:numId="4" w16cid:durableId="1624114336">
    <w:abstractNumId w:val="1"/>
  </w:num>
  <w:num w:numId="5" w16cid:durableId="1737435631">
    <w:abstractNumId w:val="0"/>
  </w:num>
  <w:num w:numId="6" w16cid:durableId="865752065">
    <w:abstractNumId w:val="13"/>
  </w:num>
  <w:num w:numId="7" w16cid:durableId="1146514609">
    <w:abstractNumId w:val="11"/>
  </w:num>
  <w:num w:numId="8" w16cid:durableId="832254977">
    <w:abstractNumId w:val="14"/>
  </w:num>
  <w:num w:numId="9" w16cid:durableId="144319940">
    <w:abstractNumId w:val="10"/>
  </w:num>
  <w:num w:numId="10" w16cid:durableId="1059598364">
    <w:abstractNumId w:val="9"/>
  </w:num>
  <w:num w:numId="11" w16cid:durableId="1586916898">
    <w:abstractNumId w:val="7"/>
  </w:num>
  <w:num w:numId="12" w16cid:durableId="1604145101">
    <w:abstractNumId w:val="6"/>
  </w:num>
  <w:num w:numId="13" w16cid:durableId="1326324825">
    <w:abstractNumId w:val="5"/>
  </w:num>
  <w:num w:numId="14" w16cid:durableId="2027245760">
    <w:abstractNumId w:val="4"/>
  </w:num>
  <w:num w:numId="15" w16cid:durableId="1235041977">
    <w:abstractNumId w:val="12"/>
  </w:num>
  <w:num w:numId="16" w16cid:durableId="2423020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F3557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E4F71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03C0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C463F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57514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714EAB"/>
  <w15:docId w15:val="{F3A9567E-322D-42EA-8C7F-D7D10926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6/SPS/PER/26_00316_00_s.pdf" TargetMode="External" /><Relationship Id="rId6" Type="http://schemas.openxmlformats.org/officeDocument/2006/relationships/hyperlink" Target="mailto:csaravia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14</cp:revision>
  <dcterms:created xsi:type="dcterms:W3CDTF">2017-07-03T11:20:00Z</dcterms:created>
  <dcterms:modified xsi:type="dcterms:W3CDTF">2026-01-14T08:56:00Z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G/SPS/N/PER/1105</vt:lpwstr>
  </property>
</Properties>
</file>