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B58711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9DFE20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AF675B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C0EAD78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REPUBLIC OF KOREA</w:t>
            </w:r>
          </w:p>
          <w:p w:rsidR="00EA4725" w:rsidRPr="00441372" w:rsidP="00441372" w14:paraId="0A21B315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EA2D96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EFFA1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5B323C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of Food and Drug Safety</w:t>
            </w:r>
          </w:p>
        </w:tc>
      </w:tr>
      <w:tr w14:paraId="3AEB3EC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7B015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EF0DA5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Food products</w:t>
            </w:r>
          </w:p>
        </w:tc>
      </w:tr>
      <w:tr w14:paraId="2761BE4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D3DE8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0C2459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0DB65B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BDAE3C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032F8B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CEB53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09E021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Proposed Amendments to the Standards and Specifications for Foods (Advance Notice No. 2025-523, 23 December 2025)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Korean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6</w:t>
            </w:r>
          </w:p>
          <w:p w:rsidR="00EA4725" w:rsidRPr="00441372" w:rsidP="00441372" w14:paraId="39E84F32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https://members.wto.org/crnattachments/2026/SPS/KOR/26_00163_00_x.pdf</w:t>
              </w:r>
            </w:hyperlink>
          </w:p>
        </w:tc>
      </w:tr>
      <w:tr w14:paraId="7D7DC5A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7C969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AA0056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proposed amendment seeks to:</w:t>
            </w:r>
          </w:p>
          <w:p w:rsidR="00407722" w:rsidRPr="0065690F" w:rsidP="00F44C9F" w14:paraId="50DBC925" w14:textId="019F571D">
            <w:pPr>
              <w:numPr>
                <w:ilvl w:val="0"/>
                <w:numId w:val="16"/>
              </w:numPr>
              <w:ind w:left="357" w:hanging="357"/>
            </w:pPr>
            <w:r w:rsidRPr="0065690F">
              <w:t>Establish manufacturing and processing standards for foods produced using unpasteurized liquid eggs;</w:t>
            </w:r>
          </w:p>
          <w:p w:rsidR="00407722" w:rsidRPr="0065690F" w:rsidP="00F44C9F" w14:paraId="1AC06B7B" w14:textId="37538844">
            <w:pPr>
              <w:numPr>
                <w:ilvl w:val="0"/>
                <w:numId w:val="16"/>
              </w:numPr>
              <w:ind w:left="357" w:hanging="357"/>
            </w:pPr>
            <w:r w:rsidRPr="0065690F">
              <w:t>Establish and revise standards and specifications for Standard Nutritional Formulas;</w:t>
            </w:r>
          </w:p>
          <w:p w:rsidR="00407722" w:rsidRPr="0065690F" w:rsidP="00F44C9F" w14:paraId="62E81BC2" w14:textId="26706ABD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Revise maximum residue limits (</w:t>
            </w:r>
            <w:r w:rsidRPr="0065690F">
              <w:t>MRLs</w:t>
            </w:r>
            <w:r w:rsidRPr="0065690F">
              <w:t xml:space="preserve">) for pesticides in food (three pesticides including </w:t>
            </w:r>
            <w:r w:rsidRPr="0065690F">
              <w:t>Buprofezin</w:t>
            </w:r>
            <w:r w:rsidRPr="0065690F">
              <w:t>).</w:t>
            </w:r>
          </w:p>
        </w:tc>
      </w:tr>
      <w:tr w14:paraId="7ADF682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14924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3B8161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04B101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ABEBE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85ABE6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8206C20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EE0CBB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0F4C96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9DF7A0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D58C02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0CF48D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6B2A494D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F70DBC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B4818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DA86C4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65182A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AD361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0007E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4B3C5866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05A6434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2279F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ADC4EF" w14:textId="72F600EA">
            <w:pPr>
              <w:spacing w:before="120" w:after="120"/>
            </w:pPr>
            <w:r w:rsidRPr="00441372">
              <w:rPr>
                <w:b/>
              </w:rPr>
              <w:t>Proposed date of entry into force: [</w:t>
            </w:r>
            <w:r w:rsidR="002D4046">
              <w:rPr>
                <w:b/>
              </w:rPr>
              <w:t xml:space="preserve"> </w:t>
            </w:r>
            <w:r w:rsidRPr="00441372">
              <w:rPr>
                <w:b/>
              </w:rPr>
              <w:t>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3968D45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8669E3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6FCD7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2928F1" w14:textId="6A84EAEA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</w:t>
            </w:r>
            <w:r w:rsidR="002D4046">
              <w:t>3</w:t>
            </w:r>
            <w:r w:rsidRPr="0065690F">
              <w:t xml:space="preserve"> March 2026</w:t>
            </w:r>
          </w:p>
          <w:p w:rsidR="00EA4725" w:rsidRPr="00441372" w:rsidP="00441372" w14:paraId="38146491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407722" w:rsidRPr="0065690F" w:rsidP="00441372" w14:paraId="0162DF4E" w14:textId="77777777">
            <w:r w:rsidRPr="0065690F">
              <w:t>International Cooperation Office</w:t>
            </w:r>
          </w:p>
          <w:p w:rsidR="00407722" w:rsidRPr="0065690F" w:rsidP="00441372" w14:paraId="491D5188" w14:textId="77777777">
            <w:r w:rsidRPr="0065690F">
              <w:t>Ministry of Food and Drug safety</w:t>
            </w:r>
          </w:p>
          <w:p w:rsidR="00407722" w:rsidRPr="0065690F" w:rsidP="00441372" w14:paraId="04CDAFF8" w14:textId="77777777">
            <w:r w:rsidRPr="0065690F">
              <w:t xml:space="preserve">#187 Osongsaengmyeong2-ro, </w:t>
            </w:r>
            <w:r w:rsidRPr="0065690F">
              <w:t>Osong-eup</w:t>
            </w:r>
            <w:r w:rsidRPr="0065690F">
              <w:t xml:space="preserve">, </w:t>
            </w:r>
            <w:r w:rsidRPr="0065690F">
              <w:t>Heungdoek-gu</w:t>
            </w:r>
            <w:r w:rsidRPr="0065690F">
              <w:t xml:space="preserve"> Cheongju-</w:t>
            </w:r>
            <w:r w:rsidRPr="0065690F">
              <w:t>si</w:t>
            </w:r>
          </w:p>
          <w:p w:rsidR="00407722" w:rsidRPr="0065690F" w:rsidP="00441372" w14:paraId="61E468B3" w14:textId="77777777">
            <w:r w:rsidRPr="0065690F">
              <w:t>Chungcheongbuk</w:t>
            </w:r>
            <w:r w:rsidRPr="0065690F">
              <w:t>-do 363-700, Korea</w:t>
            </w:r>
          </w:p>
          <w:p w:rsidR="00407722" w:rsidRPr="0065690F" w:rsidP="00441372" w14:paraId="1291904B" w14:textId="77777777">
            <w:r w:rsidRPr="0065690F">
              <w:t>Tel: +(82 43) 719 1569</w:t>
            </w:r>
          </w:p>
          <w:p w:rsidR="00407722" w:rsidRPr="0065690F" w:rsidP="00441372" w14:paraId="75594AFC" w14:textId="77777777">
            <w:r w:rsidRPr="0065690F">
              <w:t>Fax: +(82 43) 719 1550</w:t>
            </w:r>
          </w:p>
          <w:p w:rsidR="00407722" w:rsidRPr="0065690F" w:rsidP="00441372" w14:paraId="7D9E9928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intmfds@korea.kr</w:t>
              </w:r>
            </w:hyperlink>
          </w:p>
        </w:tc>
      </w:tr>
      <w:tr w14:paraId="74B48E5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3D0D2F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D39200D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D94660" w14:paraId="338F448D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Documents are available from the Ministry of Food and Drug Safety website at </w:t>
            </w:r>
            <w:hyperlink r:id="rId7" w:tgtFrame="_blank" w:history="1">
              <w:r w:rsidRPr="0065690F">
                <w:rPr>
                  <w:bCs/>
                  <w:color w:val="0000FF"/>
                  <w:u w:val="single"/>
                </w:rPr>
                <w:t>http://www.mfds.go.kr</w:t>
              </w:r>
            </w:hyperlink>
            <w:r w:rsidRPr="0065690F">
              <w:rPr>
                <w:bCs/>
              </w:rPr>
              <w:t>.</w:t>
            </w:r>
          </w:p>
          <w:p w:rsidR="00EA4725" w:rsidRPr="0065690F" w:rsidP="00F3021D" w14:paraId="1A45A70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Also available from:</w:t>
            </w:r>
          </w:p>
          <w:p w:rsidR="00EA4725" w:rsidRPr="0065690F" w:rsidP="00F3021D" w14:paraId="7D26385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Cooperation Office</w:t>
            </w:r>
          </w:p>
          <w:p w:rsidR="00EA4725" w:rsidRPr="0065690F" w:rsidP="00F3021D" w14:paraId="3E4B8E2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Food and Drug safety</w:t>
            </w:r>
          </w:p>
          <w:p w:rsidR="00EA4725" w:rsidRPr="0065690F" w:rsidP="00F3021D" w14:paraId="7398A15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#187 Osongsaengmyeong2-ro, </w:t>
            </w:r>
            <w:r w:rsidRPr="0065690F">
              <w:rPr>
                <w:bCs/>
              </w:rPr>
              <w:t>Osong-eup</w:t>
            </w:r>
            <w:r w:rsidRPr="0065690F">
              <w:rPr>
                <w:bCs/>
              </w:rPr>
              <w:t xml:space="preserve">, </w:t>
            </w:r>
            <w:r w:rsidRPr="0065690F">
              <w:rPr>
                <w:bCs/>
              </w:rPr>
              <w:t>Heungdoek-gu</w:t>
            </w:r>
            <w:r w:rsidRPr="0065690F">
              <w:rPr>
                <w:bCs/>
              </w:rPr>
              <w:t xml:space="preserve"> Cheongju-</w:t>
            </w:r>
            <w:r w:rsidRPr="0065690F">
              <w:rPr>
                <w:bCs/>
              </w:rPr>
              <w:t>si</w:t>
            </w:r>
          </w:p>
          <w:p w:rsidR="00EA4725" w:rsidRPr="0065690F" w:rsidP="00F3021D" w14:paraId="4173660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Chungcheongbuk</w:t>
            </w:r>
            <w:r w:rsidRPr="0065690F">
              <w:rPr>
                <w:bCs/>
              </w:rPr>
              <w:t>-do 363-700, Korea</w:t>
            </w:r>
          </w:p>
          <w:p w:rsidR="00EA4725" w:rsidRPr="0065690F" w:rsidP="00F3021D" w14:paraId="031DA3C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+(82 43) 719 1569</w:t>
            </w:r>
          </w:p>
          <w:p w:rsidR="00EA4725" w:rsidRPr="0065690F" w:rsidP="00F3021D" w14:paraId="2320306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+(82 43) 719 1550</w:t>
            </w:r>
          </w:p>
          <w:p w:rsidR="00EA4725" w:rsidRPr="0065690F" w:rsidP="00F3021D" w14:paraId="24EEB578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intmfds@korea.kr</w:t>
              </w:r>
            </w:hyperlink>
          </w:p>
        </w:tc>
      </w:tr>
    </w:tbl>
    <w:p w:rsidR="007141CF" w:rsidRPr="00441372" w:rsidP="00441372" w14:paraId="4DC57FF6" w14:textId="77777777"/>
    <w:sectPr w:rsidSect="00F44C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44C9F" w:rsidP="00F44C9F" w14:paraId="1B336645" w14:textId="615BAA2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44C9F" w:rsidP="00F44C9F" w14:paraId="48B61ADD" w14:textId="2173417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9119E2E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4C9F" w:rsidRPr="00F44C9F" w:rsidP="00F44C9F" w14:paraId="6FC043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44C9F">
      <w:t>G/SPS/N/KOR/837</w:t>
    </w:r>
  </w:p>
  <w:p w:rsidR="00F44C9F" w:rsidRPr="00F44C9F" w:rsidP="00F44C9F" w14:paraId="4F511E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44C9F" w:rsidRPr="00F44C9F" w:rsidP="00F44C9F" w14:paraId="58ADAC4F" w14:textId="3DF3DC2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44C9F">
      <w:t xml:space="preserve">- </w:t>
    </w:r>
    <w:r w:rsidRPr="00F44C9F">
      <w:fldChar w:fldCharType="begin"/>
    </w:r>
    <w:r w:rsidRPr="00F44C9F">
      <w:instrText xml:space="preserve"> PAGE </w:instrText>
    </w:r>
    <w:r w:rsidRPr="00F44C9F">
      <w:fldChar w:fldCharType="separate"/>
    </w:r>
    <w:r w:rsidRPr="00F44C9F">
      <w:t>2</w:t>
    </w:r>
    <w:r w:rsidRPr="00F44C9F">
      <w:fldChar w:fldCharType="end"/>
    </w:r>
    <w:r w:rsidRPr="00F44C9F">
      <w:t xml:space="preserve"> -</w:t>
    </w:r>
  </w:p>
  <w:p w:rsidR="00EA4725" w:rsidRPr="00F44C9F" w:rsidP="00F44C9F" w14:paraId="5AD1ACF7" w14:textId="39504D2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4C9F" w:rsidRPr="00F44C9F" w:rsidP="00F44C9F" w14:paraId="714D54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44C9F">
      <w:t>G/SPS/N/KOR/837</w:t>
    </w:r>
  </w:p>
  <w:p w:rsidR="00F44C9F" w:rsidRPr="00F44C9F" w:rsidP="00F44C9F" w14:paraId="23DEE6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44C9F" w:rsidRPr="00F44C9F" w:rsidP="00F44C9F" w14:paraId="2B3CBCB6" w14:textId="3EA3902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44C9F">
      <w:t xml:space="preserve">- </w:t>
    </w:r>
    <w:r w:rsidRPr="00F44C9F">
      <w:fldChar w:fldCharType="begin"/>
    </w:r>
    <w:r w:rsidRPr="00F44C9F">
      <w:instrText xml:space="preserve"> PAGE </w:instrText>
    </w:r>
    <w:r w:rsidRPr="00F44C9F">
      <w:fldChar w:fldCharType="separate"/>
    </w:r>
    <w:r w:rsidRPr="00F44C9F">
      <w:rPr>
        <w:noProof/>
      </w:rPr>
      <w:t>2</w:t>
    </w:r>
    <w:r w:rsidRPr="00F44C9F">
      <w:fldChar w:fldCharType="end"/>
    </w:r>
    <w:r w:rsidRPr="00F44C9F">
      <w:t xml:space="preserve"> -</w:t>
    </w:r>
  </w:p>
  <w:p w:rsidR="00EA4725" w:rsidRPr="00F44C9F" w:rsidP="00F44C9F" w14:paraId="50D571F1" w14:textId="149B774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0DB1B2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9CFD5A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544F0E9" w14:textId="2B9E6DB3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FC3D46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0AD4810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2pt;height:56.4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2B25DC3" w14:textId="77777777">
          <w:pPr>
            <w:jc w:val="right"/>
            <w:rPr>
              <w:b/>
              <w:szCs w:val="16"/>
            </w:rPr>
          </w:pPr>
        </w:p>
      </w:tc>
    </w:tr>
    <w:tr w14:paraId="44B278D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6B8A06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44C9F" w:rsidP="00656ABC" w14:paraId="21E73B6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G/SPS/N/KOR/837</w:t>
          </w:r>
        </w:p>
        <w:bookmarkEnd w:id="1"/>
        <w:p w:rsidR="00656ABC" w:rsidRPr="00EA4725" w:rsidP="00656ABC" w14:paraId="5122F233" w14:textId="69BD6561">
          <w:pPr>
            <w:jc w:val="right"/>
            <w:rPr>
              <w:b/>
              <w:szCs w:val="16"/>
            </w:rPr>
          </w:pPr>
        </w:p>
      </w:tc>
    </w:tr>
    <w:tr w14:paraId="5241A20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DD3135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59AE49F" w14:textId="2796B5FD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12</w:t>
          </w:r>
          <w:r w:rsidRPr="00EA4725" w:rsidR="00F44C9F">
            <w:rPr>
              <w:szCs w:val="16"/>
            </w:rPr>
            <w:t xml:space="preserve"> January 2026</w:t>
          </w:r>
          <w:bookmarkEnd w:id="3"/>
        </w:p>
      </w:tc>
    </w:tr>
    <w:tr w14:paraId="3CB6BB68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AF26A9F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(26-0254)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0F11B7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A589F6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9405A33" w14:textId="4B0A5AB0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4D13E87" w14:textId="005CCCF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4E71A0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96941EF"/>
    <w:multiLevelType w:val="hybridMultilevel"/>
    <w:tmpl w:val="A0BCC3C2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5C0FF0"/>
    <w:multiLevelType w:val="hybridMultilevel"/>
    <w:tmpl w:val="146017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>
    <w:nsid w:val="57454AB1"/>
    <w:multiLevelType w:val="multilevel"/>
    <w:tmpl w:val="56FC71F6"/>
    <w:numStyleLink w:val="LegalHeadings"/>
  </w:abstractNum>
  <w:abstractNum w:abstractNumId="14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5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8539813">
    <w:abstractNumId w:val="9"/>
  </w:num>
  <w:num w:numId="2" w16cid:durableId="439376671">
    <w:abstractNumId w:val="7"/>
  </w:num>
  <w:num w:numId="3" w16cid:durableId="1365252094">
    <w:abstractNumId w:val="6"/>
  </w:num>
  <w:num w:numId="4" w16cid:durableId="1021662021">
    <w:abstractNumId w:val="5"/>
  </w:num>
  <w:num w:numId="5" w16cid:durableId="1472285771">
    <w:abstractNumId w:val="4"/>
  </w:num>
  <w:num w:numId="6" w16cid:durableId="1227108516">
    <w:abstractNumId w:val="14"/>
  </w:num>
  <w:num w:numId="7" w16cid:durableId="1756592689">
    <w:abstractNumId w:val="13"/>
  </w:num>
  <w:num w:numId="8" w16cid:durableId="178665001">
    <w:abstractNumId w:val="12"/>
  </w:num>
  <w:num w:numId="9" w16cid:durableId="39971510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9974649">
    <w:abstractNumId w:val="15"/>
  </w:num>
  <w:num w:numId="11" w16cid:durableId="1850634458">
    <w:abstractNumId w:val="8"/>
  </w:num>
  <w:num w:numId="12" w16cid:durableId="847602170">
    <w:abstractNumId w:val="3"/>
  </w:num>
  <w:num w:numId="13" w16cid:durableId="206455748">
    <w:abstractNumId w:val="2"/>
  </w:num>
  <w:num w:numId="14" w16cid:durableId="207307045">
    <w:abstractNumId w:val="1"/>
  </w:num>
  <w:num w:numId="15" w16cid:durableId="439305563">
    <w:abstractNumId w:val="0"/>
  </w:num>
  <w:num w:numId="16" w16cid:durableId="760490178">
    <w:abstractNumId w:val="11"/>
  </w:num>
  <w:num w:numId="17" w16cid:durableId="2230275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13B10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2D4046"/>
    <w:rsid w:val="00334D8B"/>
    <w:rsid w:val="0035602E"/>
    <w:rsid w:val="003572B4"/>
    <w:rsid w:val="003817C7"/>
    <w:rsid w:val="00395125"/>
    <w:rsid w:val="003E2958"/>
    <w:rsid w:val="00407722"/>
    <w:rsid w:val="0041737B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14F1D"/>
    <w:rsid w:val="00821CFF"/>
    <w:rsid w:val="008363D8"/>
    <w:rsid w:val="008403C0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94660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567DD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44C9F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CAB86D"/>
  <w15:docId w15:val="{2238CCEB-9392-47A2-B243-B22134E36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KOR/26_00163_00_x.pdf" TargetMode="External" /><Relationship Id="rId6" Type="http://schemas.openxmlformats.org/officeDocument/2006/relationships/hyperlink" Target="mailto:intmfds@korea.kr" TargetMode="External" /><Relationship Id="rId7" Type="http://schemas.openxmlformats.org/officeDocument/2006/relationships/hyperlink" Target="http://www.mfds.go.k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201bfa54-9a7b-4e49-b6b1-de0f08fe60d7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22CD33F0-DD66-4138-BE0E-6F5CFB911D9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14</cp:revision>
  <dcterms:created xsi:type="dcterms:W3CDTF">2017-07-03T11:19:00Z</dcterms:created>
  <dcterms:modified xsi:type="dcterms:W3CDTF">2026-01-12T09:36:00Z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G/SPS/N/KOR/837</vt:lpwstr>
  </property>
  <property fmtid="{D5CDD505-2E9C-101B-9397-08002B2CF9AE}" pid="3" name="TitusGUID">
    <vt:lpwstr>201bfa54-9a7b-4e49-b6b1-de0f08fe60d7</vt:lpwstr>
  </property>
  <property fmtid="{D5CDD505-2E9C-101B-9397-08002B2CF9AE}" pid="4" name="WTOCLASSIFICATION">
    <vt:lpwstr>WTO OFFICIAL</vt:lpwstr>
  </property>
</Properties>
</file>