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6FF513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02794DA" w14:textId="77777777" w:rsidTr="00F3021D">
        <w:tblPrEx>
          <w:tblW w:w="5000" w:type="pct"/>
          <w:tblLayout w:type="fixed"/>
          <w:tblLook w:val="0000"/>
        </w:tblPrEx>
        <w:tc>
          <w:tcPr>
            <w:tcW w:w="707" w:type="dxa"/>
            <w:tcBorders>
              <w:bottom w:val="single" w:sz="6" w:space="0" w:color="auto"/>
            </w:tcBorders>
          </w:tcPr>
          <w:p w:rsidR="00EA4725" w:rsidRPr="00441372" w:rsidP="00441372" w14:paraId="5BDC30B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945554A" w14:textId="77777777">
            <w:pPr>
              <w:spacing w:before="120" w:after="120"/>
            </w:pPr>
            <w:r w:rsidRPr="00441372">
              <w:rPr>
                <w:b/>
              </w:rPr>
              <w:t>Notifying Member:</w:t>
            </w:r>
            <w:r w:rsidRPr="0065690F">
              <w:t xml:space="preserve"> </w:t>
            </w:r>
            <w:r w:rsidRPr="0065690F">
              <w:rPr>
                <w:u w:val="single"/>
              </w:rPr>
              <w:t>THAILAND</w:t>
            </w:r>
          </w:p>
          <w:p w:rsidR="00EA4725" w:rsidRPr="00441372" w:rsidP="00441372" w14:paraId="63E5C0F0" w14:textId="77777777">
            <w:pPr>
              <w:spacing w:after="120"/>
            </w:pPr>
            <w:r w:rsidRPr="00441372">
              <w:rPr>
                <w:b/>
                <w:bCs/>
              </w:rPr>
              <w:t>If applicable, name of local government involved:</w:t>
            </w:r>
            <w:r w:rsidRPr="0065690F">
              <w:rPr>
                <w:bCs/>
              </w:rPr>
              <w:t xml:space="preserve"> </w:t>
            </w:r>
          </w:p>
        </w:tc>
      </w:tr>
      <w:tr w14:paraId="4539917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86249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A37AECB" w14:textId="77777777">
            <w:pPr>
              <w:spacing w:before="120" w:after="120"/>
            </w:pPr>
            <w:r w:rsidRPr="00441372">
              <w:rPr>
                <w:b/>
              </w:rPr>
              <w:t>Agency responsible:</w:t>
            </w:r>
            <w:r w:rsidRPr="0065690F">
              <w:t xml:space="preserve"> Food and Drug Administration (Thai FDA)</w:t>
            </w:r>
          </w:p>
        </w:tc>
      </w:tr>
      <w:tr w14:paraId="3509C8E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8DF97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DA81A6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Pre-packaged foods (ICS code: 67.230)</w:t>
            </w:r>
          </w:p>
        </w:tc>
      </w:tr>
      <w:tr w14:paraId="251331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6CCD2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00875A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F96E2A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A832AF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8343C6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5CD0B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FBF97FB" w14:textId="6EF46938">
            <w:pPr>
              <w:spacing w:before="120" w:after="120"/>
            </w:pPr>
            <w:r w:rsidRPr="00441372">
              <w:rPr>
                <w:b/>
              </w:rPr>
              <w:t>Title of the notified document:</w:t>
            </w:r>
            <w:r w:rsidRPr="0065690F">
              <w:t xml:space="preserve"> Draft MOPH Notification (No. …) B.E. ...., entitled "The</w:t>
            </w:r>
            <w:r w:rsidR="00056AFF">
              <w:t> </w:t>
            </w:r>
            <w:r w:rsidRPr="0065690F">
              <w:t>Labeling</w:t>
            </w:r>
            <w:r w:rsidRPr="0065690F">
              <w:t xml:space="preserve"> of Pre-packaged Foods</w:t>
            </w:r>
            <w:r w:rsidRPr="0065690F">
              <w:rPr>
                <w:b/>
                <w:bCs/>
              </w:rPr>
              <w:t xml:space="preserve"> </w:t>
            </w:r>
            <w:r w:rsidRPr="0065690F">
              <w:t>(No. 2)"</w:t>
            </w:r>
            <w:r w:rsidRPr="00441372" w:rsidR="007E510C">
              <w:t>.</w:t>
            </w:r>
            <w:r w:rsidRPr="00441372">
              <w:rPr>
                <w:b/>
              </w:rPr>
              <w:t xml:space="preserve"> Language(s):</w:t>
            </w:r>
            <w:r w:rsidRPr="0065690F">
              <w:t xml:space="preserve"> Thai and English</w:t>
            </w:r>
            <w:r w:rsidRPr="00441372" w:rsidR="007E510C">
              <w:rPr>
                <w:bCs/>
              </w:rPr>
              <w:t>.</w:t>
            </w:r>
            <w:r w:rsidRPr="00441372">
              <w:t xml:space="preserve"> </w:t>
            </w:r>
            <w:r w:rsidRPr="00441372">
              <w:rPr>
                <w:b/>
              </w:rPr>
              <w:t>Number of pages:</w:t>
            </w:r>
            <w:r w:rsidRPr="0065690F">
              <w:t xml:space="preserve"> 4 and 5</w:t>
            </w:r>
          </w:p>
          <w:p w:rsidR="00EA4725" w:rsidP="00056AFF" w14:paraId="581AA068" w14:textId="77777777">
            <w:hyperlink r:id="rId5" w:tgtFrame="_blank" w:history="1">
              <w:r w:rsidRPr="00441372">
                <w:rPr>
                  <w:color w:val="0000FF"/>
                  <w:u w:val="single"/>
                </w:rPr>
                <w:t>https://members.wto.org/crnattachments/2026/SPS/THA/26_00130_00_x.pdf</w:t>
              </w:r>
            </w:hyperlink>
          </w:p>
          <w:p w:rsidR="00056AFF" w:rsidRPr="00441372" w:rsidP="00441372" w14:paraId="21071819" w14:textId="1088ACEC">
            <w:pPr>
              <w:spacing w:after="120"/>
            </w:pPr>
            <w:hyperlink r:id="rId6" w:tgtFrame="_blank" w:history="1">
              <w:r w:rsidRPr="00441372">
                <w:rPr>
                  <w:color w:val="0000FF"/>
                  <w:u w:val="single"/>
                </w:rPr>
                <w:t>https://members.wto.org/crnattachments/2026/SPS/THA/26_00130_00_e.pdf</w:t>
              </w:r>
            </w:hyperlink>
          </w:p>
        </w:tc>
      </w:tr>
      <w:tr w14:paraId="791420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FDA2D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5CFC20" w14:textId="77777777">
            <w:pPr>
              <w:spacing w:before="120" w:after="120"/>
            </w:pPr>
            <w:r w:rsidRPr="00441372">
              <w:rPr>
                <w:b/>
              </w:rPr>
              <w:t>Description of content:</w:t>
            </w:r>
            <w:r w:rsidRPr="0065690F">
              <w:t xml:space="preserve"> This draft notification of the Ministry of Public Health (MOPH) (No. …) B.E. .... issued by virtue of the Food Act B.E. 2522 Re: "The Labeling of Pre-packaged foods" (No. 2) amends the details of labelling requirements of the Notification of MOPH (No. 450) Re: "The Labeling of Pre-packaged foods".</w:t>
            </w:r>
          </w:p>
          <w:p w:rsidR="00513993" w:rsidRPr="0065690F" w:rsidP="00441372" w14:paraId="394158BA" w14:textId="77777777">
            <w:pPr>
              <w:spacing w:before="120" w:after="120"/>
            </w:pPr>
            <w:r w:rsidRPr="0065690F">
              <w:rPr>
                <w:b/>
                <w:bCs/>
              </w:rPr>
              <w:t>a. Exemptions for direct sales</w:t>
            </w:r>
            <w:r w:rsidRPr="0065690F">
              <w:t>: Food sold directly to consumers where information can be provided at the point of sale (e.g., hawkers, food stalls, or e-commerce) is generally exempt from standard labeling requirements. This exemption does not apply to food additive, food for Infants, and food for infants with specific medical needs,</w:t>
            </w:r>
            <w:r w:rsidRPr="0065690F">
              <w:rPr>
                <w:b/>
                <w:bCs/>
              </w:rPr>
              <w:t xml:space="preserve"> </w:t>
            </w:r>
            <w:r w:rsidRPr="0065690F">
              <w:t>food of follow up formula for infant in the age of six to twelve months, and food for young children,</w:t>
            </w:r>
            <w:r w:rsidRPr="0065690F">
              <w:rPr>
                <w:b/>
                <w:bCs/>
              </w:rPr>
              <w:t xml:space="preserve"> </w:t>
            </w:r>
            <w:r w:rsidRPr="0065690F">
              <w:t>supplementary food for infants and young children, food with specific purposes and other foods, dietary supplement, food products fortified with extracts, nutrients, or synthetic compounds,</w:t>
            </w:r>
            <w:r w:rsidRPr="0065690F">
              <w:rPr>
                <w:b/>
                <w:bCs/>
              </w:rPr>
              <w:t xml:space="preserve"> </w:t>
            </w:r>
            <w:r w:rsidRPr="0065690F">
              <w:t>other foods designated by notification of the ministry of public health specifically for the display of warnings</w:t>
            </w:r>
          </w:p>
          <w:p w:rsidR="00513993" w:rsidRPr="0065690F" w:rsidP="00441372" w14:paraId="1AF5B037" w14:textId="77777777">
            <w:pPr>
              <w:spacing w:before="120" w:after="120"/>
            </w:pPr>
            <w:r w:rsidRPr="0065690F">
              <w:rPr>
                <w:b/>
                <w:bCs/>
              </w:rPr>
              <w:t>b. Allergen information</w:t>
            </w:r>
            <w:r w:rsidRPr="0065690F">
              <w:t>: Addition of four allergen items: sesame and products thereof, celery and products thereof, mustard and products thereof, and lupin and products thereof. Labels must clearly state "Information for food allergy: contains..." for ingredients or "Information for food allergy: may contain..." for potential cross-contamination. Exclude lactose from the allergen declaration.</w:t>
            </w:r>
          </w:p>
          <w:p w:rsidR="00513993" w:rsidRPr="0065690F" w:rsidP="00441372" w14:paraId="5E75DCE2" w14:textId="77777777">
            <w:pPr>
              <w:spacing w:before="120" w:after="120"/>
            </w:pPr>
            <w:r w:rsidRPr="0065690F">
              <w:rPr>
                <w:b/>
                <w:bCs/>
              </w:rPr>
              <w:t xml:space="preserve">c. Food additive information: </w:t>
            </w:r>
            <w:r w:rsidRPr="0065690F">
              <w:t>Exception is made in the case of food additives with more than one function; other functions may be displayed as necessary based on their technological needs, provided that the quantity used is in accordance with the purpose of those functions. Additionally, the display of functional classes is exempted for carriers and packaging gases.</w:t>
            </w:r>
          </w:p>
          <w:p w:rsidR="00513993" w:rsidRPr="0065690F" w:rsidP="00441372" w14:paraId="6AA7BF10" w14:textId="77777777">
            <w:pPr>
              <w:spacing w:before="120" w:after="120"/>
            </w:pPr>
            <w:r w:rsidRPr="0065690F">
              <w:rPr>
                <w:b/>
                <w:bCs/>
              </w:rPr>
              <w:t>d. Digital labeling</w:t>
            </w:r>
            <w:r w:rsidRPr="0065690F">
              <w:t xml:space="preserve">: Producers may use digital labels to provide food information, provided the system is continuously accessible and maintained. Essential details, for example, the </w:t>
            </w:r>
            <w:r w:rsidRPr="0065690F">
              <w:t>food name, serial number, manufacturer address, and allergen information, must still be physically displayed on the container. A voluntary digital labeling measure is established for food products excluding the following seven categories: food for infants, and food for infants with specific medical needs, food of follow up formula for infant in the age of six to twelve months, and food for young children, supplementary food for infants and young children, food with specific purposes and other foods, dietary supplement, food products fortified with extracts, nutrients, or synthetic compounds.</w:t>
            </w:r>
          </w:p>
          <w:p w:rsidR="00513993" w:rsidRPr="0065690F" w:rsidP="00441372" w14:paraId="4059B768" w14:textId="77777777">
            <w:pPr>
              <w:spacing w:before="120" w:after="120"/>
            </w:pPr>
            <w:r w:rsidRPr="0065690F">
              <w:rPr>
                <w:b/>
                <w:bCs/>
              </w:rPr>
              <w:t>e.</w:t>
            </w:r>
            <w:r w:rsidRPr="0065690F">
              <w:t xml:space="preserve"> </w:t>
            </w:r>
            <w:r w:rsidRPr="0065690F">
              <w:rPr>
                <w:b/>
                <w:bCs/>
              </w:rPr>
              <w:t>The labeling of food composed in a container</w:t>
            </w:r>
            <w:r w:rsidRPr="0065690F">
              <w:t>. Containers holding multiple food items (e.g., gift baskets or monk offerings) must have a Thai label listing all items, the earliest expiration date among them, and warnings if products might react harmfully with one another.</w:t>
            </w:r>
          </w:p>
          <w:p w:rsidR="00513993" w:rsidRPr="0065690F" w:rsidP="00441372" w14:paraId="4CDDEE84" w14:textId="77777777">
            <w:pPr>
              <w:spacing w:before="120" w:after="120"/>
            </w:pPr>
            <w:r w:rsidRPr="0065690F">
              <w:rPr>
                <w:b/>
                <w:bCs/>
              </w:rPr>
              <w:t>f. Transition period</w:t>
            </w:r>
            <w:r w:rsidRPr="0065690F">
              <w:t>: Labels that do not comply with these new regulations may still be used for up to three years after the notification becomes effective.</w:t>
            </w:r>
          </w:p>
        </w:tc>
      </w:tr>
      <w:tr w14:paraId="0EF572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437A90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65C535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FB563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38EF3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BC32EA" w14:paraId="183E7A03" w14:textId="77777777">
            <w:pPr>
              <w:spacing w:before="120" w:after="100"/>
            </w:pPr>
            <w:r w:rsidRPr="00441372">
              <w:rPr>
                <w:b/>
              </w:rPr>
              <w:t>Is there a relevant international standard? If so, identify the standard:</w:t>
            </w:r>
          </w:p>
          <w:p w:rsidR="00EA4725" w:rsidRPr="00441372" w:rsidP="00BC32EA" w14:paraId="2FDB74F8" w14:textId="77777777">
            <w:pPr>
              <w:spacing w:after="10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STAN 1-1985: Labelling of Pre-packaged Food</w:t>
            </w:r>
          </w:p>
          <w:p w:rsidR="00EA4725" w:rsidRPr="00441372" w:rsidP="00BC32EA" w14:paraId="11232A8F" w14:textId="77777777">
            <w:pPr>
              <w:spacing w:after="10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BC32EA" w14:paraId="0D2468F9" w14:textId="77777777">
            <w:pPr>
              <w:spacing w:after="10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BC32EA" w14:paraId="48DBD4B3" w14:textId="77777777">
            <w:pPr>
              <w:spacing w:after="100"/>
              <w:ind w:left="720" w:hanging="720"/>
              <w:rPr>
                <w:b/>
              </w:rPr>
            </w:pPr>
            <w:r w:rsidRPr="00441372">
              <w:rPr>
                <w:b/>
              </w:rPr>
              <w:t>[ ]</w:t>
            </w:r>
            <w:r w:rsidRPr="00441372">
              <w:rPr>
                <w:b/>
              </w:rPr>
              <w:tab/>
              <w:t>None</w:t>
            </w:r>
          </w:p>
          <w:p w:rsidR="00EA4725" w:rsidRPr="00441372" w:rsidP="00BC32EA" w14:paraId="347BB25E" w14:textId="77777777">
            <w:pPr>
              <w:spacing w:after="100"/>
              <w:rPr>
                <w:b/>
              </w:rPr>
            </w:pPr>
            <w:r w:rsidRPr="00441372">
              <w:rPr>
                <w:b/>
              </w:rPr>
              <w:t xml:space="preserve">Does this proposed regulation conform to the relevant international standard? </w:t>
            </w:r>
          </w:p>
          <w:p w:rsidR="00EA4725" w:rsidRPr="00441372" w:rsidP="00BC32EA" w14:paraId="087683BD" w14:textId="77777777">
            <w:pPr>
              <w:spacing w:after="100"/>
              <w:rPr>
                <w:b/>
              </w:rPr>
            </w:pPr>
            <w:r w:rsidRPr="00441372">
              <w:rPr>
                <w:b/>
              </w:rPr>
              <w:t>[X] Yes   [ ] No</w:t>
            </w:r>
          </w:p>
          <w:p w:rsidR="00EA4725" w:rsidRPr="00441372" w:rsidP="00441372" w14:paraId="45A896FE" w14:textId="77777777">
            <w:pPr>
              <w:spacing w:after="120"/>
            </w:pPr>
            <w:r w:rsidRPr="00441372">
              <w:rPr>
                <w:b/>
              </w:rPr>
              <w:t>If no, describe, whenever possible, how and why it deviates from the international standard:</w:t>
            </w:r>
            <w:r w:rsidRPr="0065690F">
              <w:t xml:space="preserve"> </w:t>
            </w:r>
          </w:p>
        </w:tc>
      </w:tr>
      <w:tr w14:paraId="16CC943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C9D953" w14:textId="77777777">
            <w:pPr>
              <w:spacing w:before="120" w:after="120"/>
              <w:jc w:val="left"/>
            </w:pPr>
            <w:r w:rsidRPr="00441372">
              <w:rPr>
                <w:b/>
              </w:rPr>
              <w:t>9.</w:t>
            </w:r>
          </w:p>
        </w:tc>
        <w:tc>
          <w:tcPr>
            <w:tcW w:w="8320" w:type="dxa"/>
            <w:tcBorders>
              <w:top w:val="single" w:sz="6" w:space="0" w:color="auto"/>
              <w:bottom w:val="single" w:sz="6" w:space="0" w:color="auto"/>
            </w:tcBorders>
          </w:tcPr>
          <w:p w:rsidR="00056AFF" w:rsidP="00441372" w14:paraId="1C7675CC" w14:textId="77777777">
            <w:pPr>
              <w:spacing w:before="120"/>
            </w:pPr>
            <w:r w:rsidRPr="00441372">
              <w:rPr>
                <w:b/>
              </w:rPr>
              <w:t>Other relevant documents and language(s) in which these are available:</w:t>
            </w:r>
            <w:r w:rsidRPr="0065690F">
              <w:t xml:space="preserve"> </w:t>
            </w:r>
          </w:p>
          <w:p w:rsidR="00EA4725" w:rsidRPr="00441372" w:rsidP="00056AFF" w14:paraId="06A2F4BC" w14:textId="5112E000">
            <w:pPr>
              <w:numPr>
                <w:ilvl w:val="0"/>
                <w:numId w:val="16"/>
              </w:numPr>
              <w:spacing w:before="120"/>
              <w:ind w:left="357" w:hanging="357"/>
            </w:pPr>
            <w:r w:rsidRPr="0065690F">
              <w:t>The notification of the Ministry of Public Health (No. 450) B.E 2567 (2024) entitled "Labeling of pre-packaged foods " as notified G/SPS/N/THA/583/Add.1/Corr.1 dated 15</w:t>
            </w:r>
            <w:r w:rsidR="00056AFF">
              <w:t> </w:t>
            </w:r>
            <w:r w:rsidRPr="0065690F">
              <w:t>October 2024</w:t>
            </w:r>
          </w:p>
          <w:p w:rsidR="00513993" w:rsidRPr="0065690F" w:rsidP="00056AFF" w14:paraId="1C2A1DF9" w14:textId="13967F00">
            <w:pPr>
              <w:numPr>
                <w:ilvl w:val="0"/>
                <w:numId w:val="16"/>
              </w:numPr>
              <w:spacing w:after="120"/>
              <w:ind w:left="357" w:hanging="357"/>
            </w:pPr>
            <w:r w:rsidRPr="0065690F">
              <w:t>The notification of the Ministry of Public Health entitled "</w:t>
            </w:r>
            <w:hyperlink r:id="rId7" w:history="1">
              <w:r w:rsidRPr="0065690F">
                <w:rPr>
                  <w:color w:val="0000FF"/>
                  <w:u w:val="single"/>
                </w:rPr>
                <w:t>Labelling of food composed in a container</w:t>
              </w:r>
            </w:hyperlink>
            <w:r w:rsidRPr="0065690F">
              <w:t>, dated 14 December B.E. 2553 (2010)"</w:t>
            </w:r>
          </w:p>
        </w:tc>
      </w:tr>
      <w:tr w14:paraId="0A59219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5E51F4"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A7AC6EB"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332E17F0"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06E321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86B4C32"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6756CA9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day following the date of its publication in the Government Gazette.</w:t>
            </w:r>
          </w:p>
          <w:p w:rsidR="00EA4725" w:rsidRPr="00441372" w:rsidP="00441372" w14:paraId="07A6038E" w14:textId="77777777">
            <w:pPr>
              <w:spacing w:after="120"/>
              <w:ind w:left="607" w:hanging="607"/>
              <w:rPr>
                <w:b/>
              </w:rPr>
            </w:pPr>
            <w:r w:rsidRPr="00441372">
              <w:rPr>
                <w:b/>
              </w:rPr>
              <w:t>[ ]</w:t>
            </w:r>
            <w:r w:rsidRPr="00441372">
              <w:rPr>
                <w:b/>
              </w:rPr>
              <w:tab/>
              <w:t>Trade facilitating measure</w:t>
            </w:r>
            <w:r w:rsidRPr="0065690F">
              <w:t xml:space="preserve"> </w:t>
            </w:r>
          </w:p>
        </w:tc>
      </w:tr>
      <w:tr w14:paraId="1380F8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7A877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1ACAF7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9 March 2026</w:t>
            </w:r>
          </w:p>
          <w:p w:rsidR="00EA4725" w:rsidRPr="00441372" w:rsidP="00441372" w14:paraId="18D40EA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13993" w:rsidRPr="0065690F" w:rsidP="00441372" w14:paraId="1A4396EE" w14:textId="77777777">
            <w:r w:rsidRPr="0065690F">
              <w:t>National Bureau of Agricultural Commodity and Food Standards (ACFS)</w:t>
            </w:r>
          </w:p>
          <w:p w:rsidR="00513993" w:rsidRPr="0065690F" w:rsidP="00441372" w14:paraId="2E01F603" w14:textId="77777777">
            <w:r w:rsidRPr="0065690F">
              <w:t>50 Phaholyothin Road, Ladyao</w:t>
            </w:r>
          </w:p>
          <w:p w:rsidR="00513993" w:rsidRPr="0065690F" w:rsidP="00441372" w14:paraId="1C47AADB" w14:textId="77777777">
            <w:r w:rsidRPr="0065690F">
              <w:t>Chatuchak, Bangkok 10900</w:t>
            </w:r>
          </w:p>
          <w:p w:rsidR="00513993" w:rsidRPr="0065690F" w:rsidP="00441372" w14:paraId="04725E44" w14:textId="77777777">
            <w:r w:rsidRPr="0065690F">
              <w:t>Tel: +(662) 561 2277 ext. 1317</w:t>
            </w:r>
          </w:p>
          <w:p w:rsidR="00513993" w:rsidRPr="0065690F" w:rsidP="00441372" w14:paraId="32970DDA" w14:textId="77777777">
            <w:r w:rsidRPr="0065690F">
              <w:t>Fax: +(662) 561 4034</w:t>
            </w:r>
          </w:p>
          <w:p w:rsidR="00056AFF" w:rsidRPr="0065690F" w:rsidP="00056AFF" w14:paraId="27EC9026" w14:textId="488F2B73">
            <w:pPr>
              <w:tabs>
                <w:tab w:val="left" w:pos="736"/>
              </w:tabs>
              <w:rPr>
                <w:bCs/>
              </w:rPr>
            </w:pPr>
            <w:r w:rsidRPr="0065690F">
              <w:rPr>
                <w:bCs/>
              </w:rPr>
              <w:t>E-mail:</w:t>
            </w:r>
            <w:r>
              <w:rPr>
                <w:bCs/>
              </w:rPr>
              <w:tab/>
            </w:r>
            <w:hyperlink r:id="rId8" w:history="1">
              <w:r w:rsidRPr="00CB0E4C">
                <w:rPr>
                  <w:rStyle w:val="Hyperlink"/>
                  <w:bCs/>
                </w:rPr>
                <w:t>spsthailand@acfs.go.th</w:t>
              </w:r>
            </w:hyperlink>
            <w:r w:rsidRPr="0065690F">
              <w:rPr>
                <w:bCs/>
              </w:rPr>
              <w:t xml:space="preserve"> (primary)</w:t>
            </w:r>
          </w:p>
          <w:p w:rsidR="00513993" w:rsidRPr="0065690F" w:rsidP="00056AFF" w14:paraId="2ABBC5A3" w14:textId="2BBD6A17">
            <w:pPr>
              <w:tabs>
                <w:tab w:val="left" w:pos="736"/>
              </w:tabs>
            </w:pPr>
            <w:r>
              <w:tab/>
            </w:r>
            <w:hyperlink r:id="rId9" w:history="1">
              <w:r w:rsidRPr="00CB0E4C">
                <w:rPr>
                  <w:rStyle w:val="Hyperlink"/>
                </w:rPr>
                <w:t>spsthailand@gmail.com</w:t>
              </w:r>
            </w:hyperlink>
          </w:p>
          <w:p w:rsidR="00513993" w:rsidRPr="0065690F" w:rsidP="00056AFF" w14:paraId="0099B870" w14:textId="63BCF96D">
            <w:pPr>
              <w:keepNext/>
              <w:keepLines/>
              <w:tabs>
                <w:tab w:val="left" w:pos="980"/>
              </w:tabs>
            </w:pPr>
            <w:r w:rsidRPr="0065690F">
              <w:t>Websites:</w:t>
            </w:r>
            <w:r w:rsidR="00056AFF">
              <w:tab/>
            </w:r>
            <w:hyperlink r:id="rId10" w:history="1">
              <w:r w:rsidRPr="00CB0E4C" w:rsidR="00056AFF">
                <w:rPr>
                  <w:rStyle w:val="Hyperlink"/>
                </w:rPr>
                <w:t>http://www.acfs.go.th</w:t>
              </w:r>
            </w:hyperlink>
          </w:p>
          <w:p w:rsidR="00513993" w:rsidRPr="0065690F" w:rsidP="00056AFF" w14:paraId="24455956" w14:textId="28D3F19D">
            <w:pPr>
              <w:keepNext/>
              <w:keepLines/>
              <w:tabs>
                <w:tab w:val="left" w:pos="980"/>
              </w:tabs>
              <w:spacing w:after="120"/>
            </w:pPr>
            <w:r>
              <w:tab/>
            </w:r>
            <w:hyperlink r:id="rId11" w:history="1">
              <w:r w:rsidRPr="00CB0E4C">
                <w:rPr>
                  <w:rStyle w:val="Hyperlink"/>
                </w:rPr>
                <w:t>http://www.spsthailand.acfs.go.th/</w:t>
              </w:r>
            </w:hyperlink>
          </w:p>
        </w:tc>
      </w:tr>
      <w:tr w14:paraId="02AC8816" w14:textId="77777777" w:rsidTr="00F3021D">
        <w:tblPrEx>
          <w:tblW w:w="5000" w:type="pct"/>
          <w:tblLayout w:type="fixed"/>
          <w:tblLook w:val="0000"/>
        </w:tblPrEx>
        <w:tc>
          <w:tcPr>
            <w:tcW w:w="707" w:type="dxa"/>
            <w:tcBorders>
              <w:top w:val="single" w:sz="6" w:space="0" w:color="auto"/>
            </w:tcBorders>
          </w:tcPr>
          <w:p w:rsidR="00EA4725" w:rsidRPr="00441372" w:rsidP="00F3021D" w14:paraId="55B739C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1318A8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49D75B4" w14:textId="77777777">
            <w:pPr>
              <w:keepNext/>
              <w:keepLines/>
              <w:rPr>
                <w:bCs/>
              </w:rPr>
            </w:pPr>
            <w:r w:rsidRPr="0065690F">
              <w:rPr>
                <w:bCs/>
              </w:rPr>
              <w:t>National Bureau of Agricultural Commodity and Food Standards (ACFS)</w:t>
            </w:r>
          </w:p>
          <w:p w:rsidR="00EA4725" w:rsidRPr="0065690F" w:rsidP="00F3021D" w14:paraId="77B947A3" w14:textId="77777777">
            <w:pPr>
              <w:keepNext/>
              <w:keepLines/>
              <w:rPr>
                <w:bCs/>
              </w:rPr>
            </w:pPr>
            <w:r w:rsidRPr="0065690F">
              <w:rPr>
                <w:bCs/>
              </w:rPr>
              <w:t>50 Phaholyothin Road, Ladyao</w:t>
            </w:r>
          </w:p>
          <w:p w:rsidR="00EA4725" w:rsidRPr="0065690F" w:rsidP="00F3021D" w14:paraId="19FE42D6" w14:textId="77777777">
            <w:pPr>
              <w:keepNext/>
              <w:keepLines/>
              <w:rPr>
                <w:bCs/>
              </w:rPr>
            </w:pPr>
            <w:r w:rsidRPr="0065690F">
              <w:rPr>
                <w:bCs/>
              </w:rPr>
              <w:t>Chatuchak, Bangkok 10900</w:t>
            </w:r>
          </w:p>
          <w:p w:rsidR="00EA4725" w:rsidRPr="0065690F" w:rsidP="00F3021D" w14:paraId="4A56C0B7" w14:textId="77777777">
            <w:pPr>
              <w:keepNext/>
              <w:keepLines/>
              <w:rPr>
                <w:bCs/>
              </w:rPr>
            </w:pPr>
            <w:r w:rsidRPr="0065690F">
              <w:rPr>
                <w:bCs/>
              </w:rPr>
              <w:t>Tel: +(662) 561 2277 ext. 1317</w:t>
            </w:r>
          </w:p>
          <w:p w:rsidR="00EA4725" w:rsidRPr="0065690F" w:rsidP="00F3021D" w14:paraId="7D2C166D" w14:textId="77777777">
            <w:pPr>
              <w:keepNext/>
              <w:keepLines/>
              <w:rPr>
                <w:bCs/>
              </w:rPr>
            </w:pPr>
            <w:r w:rsidRPr="0065690F">
              <w:rPr>
                <w:bCs/>
              </w:rPr>
              <w:t>Fax: +(662) 561 4034</w:t>
            </w:r>
          </w:p>
          <w:p w:rsidR="00056AFF" w:rsidRPr="0065690F" w:rsidP="00056AFF" w14:paraId="2D64DDF0" w14:textId="089A7AF3">
            <w:pPr>
              <w:tabs>
                <w:tab w:val="left" w:pos="736"/>
              </w:tabs>
              <w:rPr>
                <w:bCs/>
              </w:rPr>
            </w:pPr>
            <w:r w:rsidRPr="0065690F">
              <w:rPr>
                <w:bCs/>
              </w:rPr>
              <w:t>E-mail:</w:t>
            </w:r>
            <w:r>
              <w:rPr>
                <w:bCs/>
              </w:rPr>
              <w:tab/>
            </w:r>
            <w:hyperlink r:id="rId8" w:history="1">
              <w:r w:rsidRPr="00CB0E4C">
                <w:rPr>
                  <w:rStyle w:val="Hyperlink"/>
                  <w:bCs/>
                </w:rPr>
                <w:t>spsthailand@acfs.go.th</w:t>
              </w:r>
            </w:hyperlink>
            <w:r w:rsidRPr="0065690F">
              <w:rPr>
                <w:bCs/>
              </w:rPr>
              <w:t xml:space="preserve"> (primary)</w:t>
            </w:r>
          </w:p>
          <w:p w:rsidR="00EA4725" w:rsidRPr="0065690F" w:rsidP="00056AFF" w14:paraId="0C60FBD4" w14:textId="014EDCB8">
            <w:pPr>
              <w:tabs>
                <w:tab w:val="left" w:pos="736"/>
              </w:tabs>
              <w:rPr>
                <w:bCs/>
              </w:rPr>
            </w:pPr>
            <w:r>
              <w:tab/>
            </w:r>
            <w:hyperlink r:id="rId9" w:history="1">
              <w:r w:rsidRPr="00CB0E4C">
                <w:rPr>
                  <w:rStyle w:val="Hyperlink"/>
                  <w:bCs/>
                </w:rPr>
                <w:t>spsthailand@gmail.com</w:t>
              </w:r>
            </w:hyperlink>
          </w:p>
          <w:p w:rsidR="00EA4725" w:rsidRPr="0065690F" w:rsidP="00056AFF" w14:paraId="7FA9A6AA" w14:textId="5C94FCBD">
            <w:pPr>
              <w:keepNext/>
              <w:keepLines/>
              <w:tabs>
                <w:tab w:val="left" w:pos="980"/>
              </w:tabs>
              <w:rPr>
                <w:bCs/>
              </w:rPr>
            </w:pPr>
            <w:r w:rsidRPr="0065690F">
              <w:rPr>
                <w:bCs/>
              </w:rPr>
              <w:t>Websites:</w:t>
            </w:r>
            <w:r w:rsidR="00056AFF">
              <w:rPr>
                <w:bCs/>
              </w:rPr>
              <w:tab/>
            </w:r>
            <w:hyperlink r:id="rId10" w:history="1">
              <w:r w:rsidRPr="00CB0E4C" w:rsidR="00056AFF">
                <w:rPr>
                  <w:rStyle w:val="Hyperlink"/>
                  <w:bCs/>
                </w:rPr>
                <w:t>http://www.acfs.go.th</w:t>
              </w:r>
            </w:hyperlink>
          </w:p>
          <w:p w:rsidR="00EA4725" w:rsidRPr="0065690F" w:rsidP="00056AFF" w14:paraId="2A6BBFDF" w14:textId="245DE8E8">
            <w:pPr>
              <w:keepNext/>
              <w:keepLines/>
              <w:tabs>
                <w:tab w:val="left" w:pos="980"/>
              </w:tabs>
              <w:spacing w:after="120"/>
              <w:rPr>
                <w:bCs/>
              </w:rPr>
            </w:pPr>
            <w:r>
              <w:tab/>
            </w:r>
            <w:hyperlink r:id="rId12" w:history="1">
              <w:r w:rsidRPr="00CB0E4C">
                <w:rPr>
                  <w:rStyle w:val="Hyperlink"/>
                  <w:bCs/>
                </w:rPr>
                <w:t>http://www.spsthailand.acfs.go.th/th/main</w:t>
              </w:r>
            </w:hyperlink>
          </w:p>
        </w:tc>
      </w:tr>
    </w:tbl>
    <w:p w:rsidR="007141CF" w:rsidRPr="00441372" w:rsidP="00441372" w14:paraId="2FED5EB4" w14:textId="77777777"/>
    <w:sectPr w:rsidSect="00056AFF">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56AFF" w:rsidP="00056AFF" w14:paraId="2507DB17" w14:textId="5D6C4FC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56AFF" w:rsidP="00056AFF" w14:paraId="1DC639FF" w14:textId="1C04E22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8771B4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6AFF" w:rsidRPr="00056AFF" w:rsidP="00056AFF" w14:paraId="68BEE204" w14:textId="77777777">
    <w:pPr>
      <w:pStyle w:val="Header"/>
      <w:pBdr>
        <w:bottom w:val="single" w:sz="4" w:space="1" w:color="auto"/>
      </w:pBdr>
      <w:tabs>
        <w:tab w:val="clear" w:pos="4513"/>
        <w:tab w:val="clear" w:pos="9027"/>
      </w:tabs>
      <w:jc w:val="center"/>
    </w:pPr>
    <w:r w:rsidRPr="00056AFF">
      <w:t>G/SPS/N/THA/805</w:t>
    </w:r>
  </w:p>
  <w:p w:rsidR="00056AFF" w:rsidRPr="00056AFF" w:rsidP="00056AFF" w14:paraId="3A0DA228" w14:textId="77777777">
    <w:pPr>
      <w:pStyle w:val="Header"/>
      <w:pBdr>
        <w:bottom w:val="single" w:sz="4" w:space="1" w:color="auto"/>
      </w:pBdr>
      <w:tabs>
        <w:tab w:val="clear" w:pos="4513"/>
        <w:tab w:val="clear" w:pos="9027"/>
      </w:tabs>
      <w:jc w:val="center"/>
    </w:pPr>
  </w:p>
  <w:p w:rsidR="00056AFF" w:rsidRPr="00056AFF" w:rsidP="00056AFF" w14:paraId="0C2E5798" w14:textId="7DF1A32B">
    <w:pPr>
      <w:pStyle w:val="Header"/>
      <w:pBdr>
        <w:bottom w:val="single" w:sz="4" w:space="1" w:color="auto"/>
      </w:pBdr>
      <w:tabs>
        <w:tab w:val="clear" w:pos="4513"/>
        <w:tab w:val="clear" w:pos="9027"/>
      </w:tabs>
      <w:jc w:val="center"/>
    </w:pPr>
    <w:r w:rsidRPr="00056AFF">
      <w:t xml:space="preserve">- </w:t>
    </w:r>
    <w:r w:rsidRPr="00056AFF">
      <w:fldChar w:fldCharType="begin"/>
    </w:r>
    <w:r w:rsidRPr="00056AFF">
      <w:instrText xml:space="preserve"> PAGE </w:instrText>
    </w:r>
    <w:r w:rsidRPr="00056AFF">
      <w:fldChar w:fldCharType="separate"/>
    </w:r>
    <w:r w:rsidRPr="00056AFF">
      <w:t>2</w:t>
    </w:r>
    <w:r w:rsidRPr="00056AFF">
      <w:fldChar w:fldCharType="end"/>
    </w:r>
    <w:r w:rsidRPr="00056AFF">
      <w:t xml:space="preserve"> -</w:t>
    </w:r>
  </w:p>
  <w:p w:rsidR="00EA4725" w:rsidRPr="00056AFF" w:rsidP="00056AFF" w14:paraId="463C57B8" w14:textId="0276372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56AFF" w:rsidRPr="00056AFF" w:rsidP="00056AFF" w14:paraId="7122290C" w14:textId="77777777">
    <w:pPr>
      <w:pStyle w:val="Header"/>
      <w:pBdr>
        <w:bottom w:val="single" w:sz="4" w:space="1" w:color="auto"/>
      </w:pBdr>
      <w:tabs>
        <w:tab w:val="clear" w:pos="4513"/>
        <w:tab w:val="clear" w:pos="9027"/>
      </w:tabs>
      <w:jc w:val="center"/>
    </w:pPr>
    <w:r w:rsidRPr="00056AFF">
      <w:t>G/SPS/N/THA/805</w:t>
    </w:r>
  </w:p>
  <w:p w:rsidR="00056AFF" w:rsidRPr="00056AFF" w:rsidP="00056AFF" w14:paraId="42CB0B1D" w14:textId="77777777">
    <w:pPr>
      <w:pStyle w:val="Header"/>
      <w:pBdr>
        <w:bottom w:val="single" w:sz="4" w:space="1" w:color="auto"/>
      </w:pBdr>
      <w:tabs>
        <w:tab w:val="clear" w:pos="4513"/>
        <w:tab w:val="clear" w:pos="9027"/>
      </w:tabs>
      <w:jc w:val="center"/>
    </w:pPr>
  </w:p>
  <w:p w:rsidR="00056AFF" w:rsidRPr="00056AFF" w:rsidP="00056AFF" w14:paraId="1D4FF014" w14:textId="468DA3A0">
    <w:pPr>
      <w:pStyle w:val="Header"/>
      <w:pBdr>
        <w:bottom w:val="single" w:sz="4" w:space="1" w:color="auto"/>
      </w:pBdr>
      <w:tabs>
        <w:tab w:val="clear" w:pos="4513"/>
        <w:tab w:val="clear" w:pos="9027"/>
      </w:tabs>
      <w:jc w:val="center"/>
    </w:pPr>
    <w:r w:rsidRPr="00056AFF">
      <w:t xml:space="preserve">- </w:t>
    </w:r>
    <w:r w:rsidRPr="00056AFF">
      <w:fldChar w:fldCharType="begin"/>
    </w:r>
    <w:r w:rsidRPr="00056AFF">
      <w:instrText xml:space="preserve"> PAGE </w:instrText>
    </w:r>
    <w:r w:rsidRPr="00056AFF">
      <w:fldChar w:fldCharType="separate"/>
    </w:r>
    <w:r w:rsidRPr="00056AFF">
      <w:t>3</w:t>
    </w:r>
    <w:r w:rsidRPr="00056AFF">
      <w:fldChar w:fldCharType="end"/>
    </w:r>
    <w:r w:rsidRPr="00056AFF">
      <w:t xml:space="preserve"> -</w:t>
    </w:r>
  </w:p>
  <w:p w:rsidR="00EA4725" w:rsidRPr="00056AFF" w:rsidP="00056AFF" w14:paraId="308D4798" w14:textId="1F3DB4D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34B7F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E28C8F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DB3B508" w14:textId="5C12CFB4">
          <w:pPr>
            <w:jc w:val="right"/>
            <w:rPr>
              <w:b/>
              <w:color w:val="FF0000"/>
              <w:szCs w:val="16"/>
            </w:rPr>
          </w:pPr>
          <w:r>
            <w:rPr>
              <w:b/>
              <w:color w:val="FF0000"/>
              <w:szCs w:val="16"/>
            </w:rPr>
            <w:t xml:space="preserve"> </w:t>
          </w:r>
        </w:p>
      </w:tc>
    </w:tr>
    <w:bookmarkEnd w:id="0"/>
    <w:tr w14:paraId="2AA04D7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B816FB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FA6BCA8" w14:textId="77777777">
          <w:pPr>
            <w:jc w:val="right"/>
            <w:rPr>
              <w:b/>
              <w:szCs w:val="16"/>
            </w:rPr>
          </w:pPr>
        </w:p>
      </w:tc>
    </w:tr>
    <w:tr w14:paraId="44B31D3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2C90FFE" w14:textId="77777777">
          <w:pPr>
            <w:jc w:val="left"/>
            <w:rPr>
              <w:noProof/>
              <w:lang w:eastAsia="en-GB"/>
            </w:rPr>
          </w:pPr>
        </w:p>
      </w:tc>
      <w:tc>
        <w:tcPr>
          <w:tcW w:w="5448" w:type="dxa"/>
          <w:gridSpan w:val="2"/>
          <w:shd w:val="clear" w:color="auto" w:fill="FFFFFF"/>
          <w:tcMar>
            <w:left w:w="108" w:type="dxa"/>
            <w:right w:w="108" w:type="dxa"/>
          </w:tcMar>
        </w:tcPr>
        <w:p w:rsidR="00056AFF" w:rsidP="00656ABC" w14:paraId="2BDBD184" w14:textId="77777777">
          <w:pPr>
            <w:jc w:val="right"/>
            <w:rPr>
              <w:b/>
              <w:szCs w:val="16"/>
            </w:rPr>
          </w:pPr>
          <w:bookmarkStart w:id="1" w:name="bmkSymbols"/>
          <w:r>
            <w:rPr>
              <w:b/>
              <w:szCs w:val="16"/>
            </w:rPr>
            <w:t>G/SPS/N/THA/805</w:t>
          </w:r>
        </w:p>
        <w:bookmarkEnd w:id="1"/>
        <w:p w:rsidR="00656ABC" w:rsidRPr="00EA4725" w:rsidP="00656ABC" w14:paraId="4063835B" w14:textId="03C807B1">
          <w:pPr>
            <w:jc w:val="right"/>
            <w:rPr>
              <w:b/>
              <w:szCs w:val="16"/>
            </w:rPr>
          </w:pPr>
        </w:p>
      </w:tc>
    </w:tr>
    <w:tr w14:paraId="5CC1283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673A031" w14:textId="77777777"/>
      </w:tc>
      <w:tc>
        <w:tcPr>
          <w:tcW w:w="5448" w:type="dxa"/>
          <w:gridSpan w:val="2"/>
          <w:shd w:val="clear" w:color="auto" w:fill="FFFFFF"/>
          <w:tcMar>
            <w:left w:w="108" w:type="dxa"/>
            <w:right w:w="108" w:type="dxa"/>
          </w:tcMar>
          <w:vAlign w:val="center"/>
        </w:tcPr>
        <w:p w:rsidR="00ED54E0" w:rsidRPr="00EA4725" w:rsidP="00422B6F" w14:paraId="3CD544E7" w14:textId="77777777">
          <w:pPr>
            <w:jc w:val="right"/>
            <w:rPr>
              <w:szCs w:val="16"/>
            </w:rPr>
          </w:pPr>
          <w:bookmarkStart w:id="2" w:name="spsDateDistribution"/>
          <w:bookmarkStart w:id="3" w:name="bmkDate"/>
          <w:bookmarkEnd w:id="2"/>
          <w:r w:rsidRPr="00EA4725">
            <w:rPr>
              <w:szCs w:val="16"/>
            </w:rPr>
            <w:t>8 January 2026</w:t>
          </w:r>
          <w:bookmarkEnd w:id="3"/>
        </w:p>
      </w:tc>
    </w:tr>
    <w:tr w14:paraId="1E05ED0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9316939" w14:textId="77777777">
          <w:pPr>
            <w:jc w:val="left"/>
            <w:rPr>
              <w:b/>
            </w:rPr>
          </w:pPr>
          <w:bookmarkStart w:id="4" w:name="bmkSerial"/>
          <w:r>
            <w:rPr>
              <w:rFonts w:ascii="Verdana" w:eastAsia="Verdana" w:hAnsi="Verdana" w:cs="Verdana"/>
              <w:b w:val="0"/>
              <w:color w:val="FF0000"/>
              <w:sz w:val="18"/>
            </w:rPr>
            <w:t>(26-0221)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79EB15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5E17B13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4624B8D" w14:textId="4889DCA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9F95AA8" w14:textId="48EE53B8">
          <w:pPr>
            <w:jc w:val="right"/>
            <w:rPr>
              <w:bCs/>
              <w:szCs w:val="18"/>
            </w:rPr>
          </w:pPr>
          <w:bookmarkStart w:id="7" w:name="bmkLanguage"/>
          <w:r>
            <w:rPr>
              <w:bCs/>
              <w:szCs w:val="18"/>
            </w:rPr>
            <w:t>Original: English</w:t>
          </w:r>
          <w:bookmarkEnd w:id="7"/>
        </w:p>
      </w:tc>
    </w:tr>
  </w:tbl>
  <w:p w:rsidR="00ED54E0" w:rsidRPr="00441372" w14:paraId="4DF6E1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1735531"/>
    <w:multiLevelType w:val="hybridMultilevel"/>
    <w:tmpl w:val="ED567C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5600205">
    <w:abstractNumId w:val="9"/>
  </w:num>
  <w:num w:numId="2" w16cid:durableId="188572793">
    <w:abstractNumId w:val="7"/>
  </w:num>
  <w:num w:numId="3" w16cid:durableId="1912737792">
    <w:abstractNumId w:val="6"/>
  </w:num>
  <w:num w:numId="4" w16cid:durableId="446432494">
    <w:abstractNumId w:val="5"/>
  </w:num>
  <w:num w:numId="5" w16cid:durableId="1736663234">
    <w:abstractNumId w:val="4"/>
  </w:num>
  <w:num w:numId="6" w16cid:durableId="374502171">
    <w:abstractNumId w:val="12"/>
  </w:num>
  <w:num w:numId="7" w16cid:durableId="608245598">
    <w:abstractNumId w:val="11"/>
  </w:num>
  <w:num w:numId="8" w16cid:durableId="1129787647">
    <w:abstractNumId w:val="10"/>
  </w:num>
  <w:num w:numId="9" w16cid:durableId="1237738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29656044">
    <w:abstractNumId w:val="14"/>
  </w:num>
  <w:num w:numId="11" w16cid:durableId="2114859514">
    <w:abstractNumId w:val="8"/>
  </w:num>
  <w:num w:numId="12" w16cid:durableId="891693743">
    <w:abstractNumId w:val="3"/>
  </w:num>
  <w:num w:numId="13" w16cid:durableId="885027556">
    <w:abstractNumId w:val="2"/>
  </w:num>
  <w:num w:numId="14" w16cid:durableId="1249778310">
    <w:abstractNumId w:val="1"/>
  </w:num>
  <w:num w:numId="15" w16cid:durableId="1717463977">
    <w:abstractNumId w:val="0"/>
  </w:num>
  <w:num w:numId="16" w16cid:durableId="1637902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6AF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A2AD6"/>
    <w:rsid w:val="003E2958"/>
    <w:rsid w:val="0041737B"/>
    <w:rsid w:val="00422B6F"/>
    <w:rsid w:val="00423377"/>
    <w:rsid w:val="00441372"/>
    <w:rsid w:val="00467032"/>
    <w:rsid w:val="0046754A"/>
    <w:rsid w:val="004B39D5"/>
    <w:rsid w:val="004E4B52"/>
    <w:rsid w:val="004F203A"/>
    <w:rsid w:val="00513993"/>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32EA"/>
    <w:rsid w:val="00BE5468"/>
    <w:rsid w:val="00C11EAC"/>
    <w:rsid w:val="00C305D7"/>
    <w:rsid w:val="00C30F2A"/>
    <w:rsid w:val="00C43456"/>
    <w:rsid w:val="00C43F16"/>
    <w:rsid w:val="00C65C0C"/>
    <w:rsid w:val="00C808FC"/>
    <w:rsid w:val="00C863EB"/>
    <w:rsid w:val="00CB0E4C"/>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93A16"/>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75A14B"/>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056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cfs.go.th" TargetMode="External" /><Relationship Id="rId11" Type="http://schemas.openxmlformats.org/officeDocument/2006/relationships/hyperlink" Target="http://www.spsthailand.acfs.go.th/" TargetMode="External" /><Relationship Id="rId12" Type="http://schemas.openxmlformats.org/officeDocument/2006/relationships/hyperlink" Target="http://www.spsthailand.acfs.go.th/th/main"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THA/26_00130_00_x.pdf" TargetMode="External" /><Relationship Id="rId6" Type="http://schemas.openxmlformats.org/officeDocument/2006/relationships/hyperlink" Target="https://members.wto.org/crnattachments/2026/SPS/THA/26_00130_00_e.pdf" TargetMode="External" /><Relationship Id="rId7" Type="http://schemas.openxmlformats.org/officeDocument/2006/relationships/hyperlink" Target="https://food.fda.moph.go.th/media.php?id=509363007504130048&amp;name=No.%20326%20labeling%20of%20food%20packed%20in%20a%20container.pdf" TargetMode="External" /><Relationship Id="rId8" Type="http://schemas.openxmlformats.org/officeDocument/2006/relationships/hyperlink" Target="mailto:spsthailand@acfs.go.th" TargetMode="External" /><Relationship Id="rId9" Type="http://schemas.openxmlformats.org/officeDocument/2006/relationships/hyperlink" Target="mailto:spsthailand@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b06a5cc5-45a1-4496-bbdd-2f77ea84ecd4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B6992FE0-C8A6-47F5-B9C4-9A62A88B2EA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13</cp:revision>
  <dcterms:created xsi:type="dcterms:W3CDTF">2017-07-03T11:19:00Z</dcterms:created>
  <dcterms:modified xsi:type="dcterms:W3CDTF">2026-01-08T12:44:00Z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G/SPS/N/THA/805</vt:lpwstr>
  </property>
  <property fmtid="{D5CDD505-2E9C-101B-9397-08002B2CF9AE}" pid="3" name="TitusGUID">
    <vt:lpwstr>b06a5cc5-45a1-4496-bbdd-2f77ea84ecd4</vt:lpwstr>
  </property>
  <property fmtid="{D5CDD505-2E9C-101B-9397-08002B2CF9AE}" pid="4" name="WTOCLASSIFICATION">
    <vt:lpwstr>PUBLIC</vt:lpwstr>
  </property>
</Properties>
</file>