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82ADE3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DFCFD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9CC6D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85098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56CBA81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2B0EB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9FCF2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DBA0B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78487E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44FD8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C0109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Polen de papa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Solanum tuberosum</w:t>
            </w:r>
            <w:r w:rsidRPr="00A834A1">
              <w:t xml:space="preserve"> </w:t>
            </w:r>
            <w:r w:rsidRPr="00750E73">
              <w:t>L.</w:t>
            </w:r>
            <w:r w:rsidRPr="00A834A1">
              <w:t>) (código del SA: 140490)</w:t>
            </w:r>
          </w:p>
        </w:tc>
      </w:tr>
      <w:tr w14:paraId="6E9F79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30207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5B486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5F688D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DEB802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6F0DC8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0EE66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AA296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que establece los requisitos fitosanitarios de necesario cumplimiento en la importación de polen de papa (</w:t>
            </w:r>
            <w:r w:rsidRPr="00A834A1">
              <w:rPr>
                <w:i/>
                <w:iCs/>
              </w:rPr>
              <w:t xml:space="preserve">Solanum tuberosum </w:t>
            </w:r>
            <w:r w:rsidRPr="00A834A1">
              <w:t>L</w:t>
            </w:r>
            <w:r w:rsidRPr="00A834A1">
              <w:rPr>
                <w:i/>
                <w:iCs/>
              </w:rPr>
              <w:t>.</w:t>
            </w:r>
            <w:r w:rsidRPr="00A834A1">
              <w:t>) de origen y procedencia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80242FB" w14:textId="77777777">
            <w:pPr>
              <w:spacing w:after="120"/>
            </w:pPr>
            <w:r w:rsidRPr="00DA2000">
              <w:t xml:space="preserve">El texto lo puede descargar de la página web del SENASA, cuya ruta es la siguiente: </w:t>
            </w:r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19D081BC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https://members.wto.org/crnattachments/2025/SPS/PER/25_09294_00_s.pdf</w:t>
              </w:r>
            </w:hyperlink>
          </w:p>
        </w:tc>
      </w:tr>
      <w:tr w14:paraId="0AD599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BEF63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F7FDE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culminó el análisis de riesgo de plagas para la importación de polen de papa (</w:t>
            </w:r>
            <w:r w:rsidRPr="00A834A1">
              <w:rPr>
                <w:i/>
                <w:iCs/>
              </w:rPr>
              <w:t xml:space="preserve">Solanum tuberosum </w:t>
            </w:r>
            <w:r w:rsidRPr="00A834A1">
              <w:t>L</w:t>
            </w:r>
            <w:r w:rsidRPr="00A834A1">
              <w:rPr>
                <w:i/>
                <w:iCs/>
              </w:rPr>
              <w:t>.</w:t>
            </w:r>
            <w:r w:rsidRPr="00A834A1">
              <w:t>) de origen y procedencia Brasil y se proponen los requisitos fitosanitarios para su importación al Perú.</w:t>
            </w:r>
          </w:p>
        </w:tc>
      </w:tr>
      <w:tr w14:paraId="1824A8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8027A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7D9E0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5BAAE9D" w14:textId="77777777" w:rsidTr="0002270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6E3DA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414CE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D2FE3B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1403E0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899264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21.</w:t>
            </w:r>
          </w:p>
          <w:p w:rsidR="00B91FF3" w:rsidRPr="00DA2000" w:rsidP="00DA2000" w14:paraId="165E5C6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750E73" w14:paraId="3D0C3A8E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92F309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267732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9BAAE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C97D0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CE2DA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A81CE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C4180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DA5D4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E38F7A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BDA07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E8BA5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406F5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 Peruano.</w:t>
            </w:r>
          </w:p>
          <w:p w:rsidR="00B91FF3" w:rsidRPr="00DA2000" w:rsidP="00DA2000" w14:paraId="11FC6C7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75484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6BB18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873E0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2B6330D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73333C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05C28B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93D85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065C4" w:rsidRPr="00A834A1" w:rsidP="000D29D0" w14:paraId="64DE665A" w14:textId="77777777">
            <w:pPr>
              <w:keepNext/>
              <w:keepLines/>
            </w:pPr>
            <w:r w:rsidRPr="00A834A1">
              <w:t>Ing. Carlos Alexander Saravia Obregon</w:t>
            </w:r>
          </w:p>
          <w:p w:rsidR="00D065C4" w:rsidRPr="00A834A1" w:rsidP="000D29D0" w14:paraId="43097D1C" w14:textId="77777777">
            <w:pPr>
              <w:keepNext/>
              <w:keepLines/>
            </w:pPr>
            <w:r w:rsidRPr="00A834A1">
              <w:t>Director (e) de la Subdirección de Cuarentena Vegetal SENASA</w:t>
            </w:r>
          </w:p>
          <w:p w:rsidR="00D065C4" w:rsidRPr="00A834A1" w:rsidP="000D29D0" w14:paraId="5E118305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D065C4" w:rsidRPr="00A834A1" w:rsidP="000D29D0" w14:paraId="60DC4D93" w14:textId="77777777">
            <w:pPr>
              <w:keepNext/>
              <w:keepLines/>
            </w:pPr>
            <w:r w:rsidRPr="00A834A1">
              <w:t>Tel: +(511) 313 3300, anexo 6127</w:t>
            </w:r>
          </w:p>
          <w:p w:rsidR="00D065C4" w:rsidRPr="00A834A1" w:rsidP="000D29D0" w14:paraId="7E98FCC8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csaravia@senasa.gob.pe</w:t>
              </w:r>
            </w:hyperlink>
          </w:p>
          <w:p w:rsidR="00750E73" w:rsidP="000D29D0" w14:paraId="0ABD2CB7" w14:textId="77777777">
            <w:pPr>
              <w:keepNext/>
              <w:keepLines/>
            </w:pPr>
          </w:p>
          <w:p w:rsidR="00D065C4" w:rsidRPr="00A834A1" w:rsidP="000D29D0" w14:paraId="4E267293" w14:textId="57AFB4EF">
            <w:pPr>
              <w:keepNext/>
              <w:keepLines/>
            </w:pPr>
            <w:r w:rsidRPr="00A834A1">
              <w:t>Servicio Nacional de Sanidad Agraria</w:t>
            </w:r>
          </w:p>
          <w:p w:rsidR="00D065C4" w:rsidRPr="00A834A1" w:rsidP="000D29D0" w14:paraId="34065D3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0F97AC51" w14:textId="77777777"/>
    <w:sectPr w:rsidSect="007475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475CA" w:rsidP="007475CA" w14:paraId="1BB0ABFF" w14:textId="5BCE589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475CA" w:rsidP="007475CA" w14:paraId="4DAB9EE9" w14:textId="4FFFBDC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6EC5C7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75CA" w:rsidRPr="007475CA" w:rsidP="007475CA" w14:paraId="60F019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75CA">
      <w:t>G/</w:t>
    </w:r>
    <w:r w:rsidRPr="007475CA">
      <w:t>SPS</w:t>
    </w:r>
    <w:r w:rsidRPr="007475CA">
      <w:t>/N/PER/1104</w:t>
    </w:r>
  </w:p>
  <w:p w:rsidR="007475CA" w:rsidRPr="007475CA" w:rsidP="007475CA" w14:paraId="63E377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75CA" w:rsidRPr="007475CA" w:rsidP="007475CA" w14:paraId="0A877765" w14:textId="7609753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75CA">
      <w:t xml:space="preserve">- </w:t>
    </w:r>
    <w:r w:rsidRPr="007475CA">
      <w:fldChar w:fldCharType="begin"/>
    </w:r>
    <w:r w:rsidRPr="007475CA">
      <w:instrText xml:space="preserve"> PAGE </w:instrText>
    </w:r>
    <w:r w:rsidRPr="007475CA">
      <w:fldChar w:fldCharType="separate"/>
    </w:r>
    <w:r w:rsidRPr="007475CA">
      <w:t>2</w:t>
    </w:r>
    <w:r w:rsidRPr="007475CA">
      <w:fldChar w:fldCharType="end"/>
    </w:r>
    <w:r w:rsidRPr="007475CA">
      <w:t xml:space="preserve"> -</w:t>
    </w:r>
  </w:p>
  <w:p w:rsidR="00B91FF3" w:rsidRPr="007475CA" w:rsidP="007475CA" w14:paraId="6D788F3C" w14:textId="0D1570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75CA" w:rsidRPr="007475CA" w:rsidP="007475CA" w14:paraId="15555F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75CA">
      <w:t>G/</w:t>
    </w:r>
    <w:r w:rsidRPr="007475CA">
      <w:t>SPS</w:t>
    </w:r>
    <w:r w:rsidRPr="007475CA">
      <w:t>/N/PER/1104</w:t>
    </w:r>
  </w:p>
  <w:p w:rsidR="007475CA" w:rsidRPr="007475CA" w:rsidP="007475CA" w14:paraId="6DFFE5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75CA" w:rsidRPr="007475CA" w:rsidP="007475CA" w14:paraId="56BBF0C8" w14:textId="074B476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75CA">
      <w:t xml:space="preserve">- </w:t>
    </w:r>
    <w:r w:rsidRPr="007475CA">
      <w:fldChar w:fldCharType="begin"/>
    </w:r>
    <w:r w:rsidRPr="007475CA">
      <w:instrText xml:space="preserve"> PAGE </w:instrText>
    </w:r>
    <w:r w:rsidRPr="007475CA">
      <w:fldChar w:fldCharType="separate"/>
    </w:r>
    <w:r w:rsidRPr="007475CA">
      <w:rPr>
        <w:noProof/>
      </w:rPr>
      <w:t>2</w:t>
    </w:r>
    <w:r w:rsidRPr="007475CA">
      <w:fldChar w:fldCharType="end"/>
    </w:r>
    <w:r w:rsidRPr="007475CA">
      <w:t xml:space="preserve"> -</w:t>
    </w:r>
  </w:p>
  <w:p w:rsidR="00DD65B2" w:rsidRPr="007475CA" w:rsidP="007475CA" w14:paraId="320CA3F6" w14:textId="1629A56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4A79F1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6918AB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8836ADE" w14:textId="5349E7D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732123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D8E0F8A" w14:textId="5C91DD85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DF6FC18" w14:textId="77777777">
          <w:pPr>
            <w:jc w:val="right"/>
            <w:rPr>
              <w:b/>
              <w:szCs w:val="18"/>
            </w:rPr>
          </w:pPr>
        </w:p>
      </w:tc>
    </w:tr>
    <w:tr w14:paraId="478D151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6F0A3B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475CA" w:rsidP="00043017" w14:paraId="22A5D77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/N/PER/1104</w:t>
          </w:r>
        </w:p>
        <w:bookmarkEnd w:id="1"/>
        <w:p w:rsidR="00043017" w:rsidRPr="00B91FF3" w:rsidP="00043017" w14:paraId="4CFE0184" w14:textId="604A6F89">
          <w:pPr>
            <w:jc w:val="right"/>
            <w:rPr>
              <w:b/>
              <w:szCs w:val="18"/>
            </w:rPr>
          </w:pPr>
        </w:p>
      </w:tc>
    </w:tr>
    <w:tr w14:paraId="3F2329F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A701CE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A10BCA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213B881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30EB36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(26-0170)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604CD0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1144B7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3E10426" w14:textId="004D432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A68C9D8" w14:textId="64DD064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2A018E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5742341">
    <w:abstractNumId w:val="8"/>
  </w:num>
  <w:num w:numId="2" w16cid:durableId="259604950">
    <w:abstractNumId w:val="3"/>
  </w:num>
  <w:num w:numId="3" w16cid:durableId="40332071">
    <w:abstractNumId w:val="2"/>
  </w:num>
  <w:num w:numId="4" w16cid:durableId="1182282080">
    <w:abstractNumId w:val="1"/>
  </w:num>
  <w:num w:numId="5" w16cid:durableId="1639996673">
    <w:abstractNumId w:val="0"/>
  </w:num>
  <w:num w:numId="6" w16cid:durableId="1523545259">
    <w:abstractNumId w:val="13"/>
  </w:num>
  <w:num w:numId="7" w16cid:durableId="689187325">
    <w:abstractNumId w:val="11"/>
  </w:num>
  <w:num w:numId="8" w16cid:durableId="479004725">
    <w:abstractNumId w:val="14"/>
  </w:num>
  <w:num w:numId="9" w16cid:durableId="1427994915">
    <w:abstractNumId w:val="10"/>
  </w:num>
  <w:num w:numId="10" w16cid:durableId="1413234704">
    <w:abstractNumId w:val="9"/>
  </w:num>
  <w:num w:numId="11" w16cid:durableId="1752465138">
    <w:abstractNumId w:val="7"/>
  </w:num>
  <w:num w:numId="12" w16cid:durableId="1743482744">
    <w:abstractNumId w:val="6"/>
  </w:num>
  <w:num w:numId="13" w16cid:durableId="118259112">
    <w:abstractNumId w:val="5"/>
  </w:num>
  <w:num w:numId="14" w16cid:durableId="541599082">
    <w:abstractNumId w:val="4"/>
  </w:num>
  <w:num w:numId="15" w16cid:durableId="2109763635">
    <w:abstractNumId w:val="12"/>
  </w:num>
  <w:num w:numId="16" w16cid:durableId="19179313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270C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54EF2"/>
    <w:rsid w:val="00391A14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606C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475CA"/>
    <w:rsid w:val="00750E73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532C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065C4"/>
    <w:rsid w:val="00D65AF6"/>
    <w:rsid w:val="00D66DCB"/>
    <w:rsid w:val="00D66F5C"/>
    <w:rsid w:val="00D837AB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91838C"/>
  <w15:docId w15:val="{09962748-E13A-456B-AF3E-9ECEFE5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pe/institucion/senasa/campa%C3%B1as/4831-consulta-publica-de-importaciones-agricolas" TargetMode="External" /><Relationship Id="rId6" Type="http://schemas.openxmlformats.org/officeDocument/2006/relationships/hyperlink" Target="https://members.wto.org/crnattachments/2025/SPS/PER/25_09294_00_s.pdf" TargetMode="External" /><Relationship Id="rId7" Type="http://schemas.openxmlformats.org/officeDocument/2006/relationships/hyperlink" Target="mailto:csaravia@senasa.gob.pe" TargetMode="External" /><Relationship Id="rId8" Type="http://schemas.openxmlformats.org/officeDocument/2006/relationships/hyperlink" Target="mailto:notificacionesmsf@senasa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f1f8da87-cde0-48a2-8ce0-a491e694a91c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14D0F0D-5FBC-4FD4-8275-4A3C02BB4B7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Rivera, Marcela</cp:lastModifiedBy>
  <cp:revision>6</cp:revision>
  <dcterms:created xsi:type="dcterms:W3CDTF">2026-01-07T14:07:00Z</dcterms:created>
  <dcterms:modified xsi:type="dcterms:W3CDTF">2026-01-07T14:19:00Z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G/SPS/N/PER/1104</vt:lpwstr>
  </property>
  <property fmtid="{D5CDD505-2E9C-101B-9397-08002B2CF9AE}" pid="3" name="TitusGUID">
    <vt:lpwstr>f1f8da87-cde0-48a2-8ce0-a491e694a91c</vt:lpwstr>
  </property>
  <property fmtid="{D5CDD505-2E9C-101B-9397-08002B2CF9AE}" pid="4" name="WTOCLASSIFICATION">
    <vt:lpwstr>WTO OFFICIAL</vt:lpwstr>
  </property>
</Properties>
</file>