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76686535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04"/>
        <w:gridCol w:w="8276"/>
      </w:tblGrid>
      <w:tr w14:paraId="31D5F5D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1DFFA0F6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72CEB6D6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BRAZIL</w:t>
            </w:r>
          </w:p>
          <w:p w:rsidR="00EA4725" w:rsidRPr="00441372" w:rsidP="00441372" w14:paraId="7F4915CA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10383FF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8463FDA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A0C9837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The Brazilian Health Regulatory Agency (ANVISA)</w:t>
            </w:r>
          </w:p>
        </w:tc>
      </w:tr>
      <w:tr w14:paraId="0C866FB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8F99860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A5791EF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</w:t>
            </w:r>
            <w:r w:rsidRPr="0065690F">
              <w:t>Environment. Health protection. Safety (ICS code(s): 13)</w:t>
            </w:r>
          </w:p>
        </w:tc>
      </w:tr>
      <w:tr w14:paraId="25E1DA5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C789CEB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A28AA41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65185302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713553EF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4C59F6A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482A980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3AD888B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</w:t>
            </w:r>
            <w:r w:rsidRPr="0065690F">
              <w:t>Draft Resolution 1368, 11 December 2025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Portuguese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9</w:t>
            </w:r>
          </w:p>
          <w:p w:rsidR="00EA4725" w:rsidRPr="00441372" w:rsidP="00441372" w14:paraId="335BE555" w14:textId="77777777">
            <w:pPr>
              <w:spacing w:after="120"/>
            </w:pPr>
            <w:r w:rsidRPr="00441372">
              <w:t xml:space="preserve">Draft: </w:t>
            </w:r>
            <w:hyperlink r:id="rId5" w:tgtFrame="_blank" w:history="1">
              <w:r w:rsidRPr="00441372">
                <w:rPr>
                  <w:color w:val="0000FF"/>
                  <w:u w:val="single"/>
                </w:rPr>
                <w:t>https://anvisalegis.datalegis.net/action/UrlPublicasAction.php?acao=abrirAtoPublico&amp;num_ato=00001368&amp;sgl_tipo=CPB&amp;sgl_orgao=ANVISA/MS&amp;vlr_ano=2025&amp;seq_ato=222&amp;cod_modulo=134&amp;cod_menu=1696</w:t>
              </w:r>
            </w:hyperlink>
          </w:p>
          <w:p w:rsidR="00EA4725" w:rsidRPr="00441372" w:rsidP="00441372" w14:paraId="6779C77E" w14:textId="77777777">
            <w:r w:rsidRPr="00441372">
              <w:t xml:space="preserve">Comment form: </w:t>
            </w:r>
            <w:hyperlink r:id="rId6" w:tgtFrame="_blank" w:history="1">
              <w:r w:rsidRPr="00441372">
                <w:rPr>
                  <w:color w:val="0000FF"/>
                  <w:u w:val="single"/>
                </w:rPr>
                <w:t>https://pesquisa.anvisa.gov.br/index.php/966555?lang=pt-BR</w:t>
              </w:r>
            </w:hyperlink>
          </w:p>
          <w:p w:rsidR="00EA4725" w:rsidRPr="00441372" w:rsidP="00441372" w14:paraId="45E70FE7" w14:textId="77777777">
            <w:pPr>
              <w:spacing w:after="120"/>
            </w:pPr>
            <w:hyperlink r:id="rId7" w:tgtFrame="_blank" w:history="1">
              <w:r w:rsidRPr="00441372">
                <w:rPr>
                  <w:color w:val="0000FF"/>
                  <w:u w:val="single"/>
                </w:rPr>
                <w:t>https://members.wto.org/crnattachments/2026/SPS/BRA/26_00010_00_x.pdf</w:t>
              </w:r>
            </w:hyperlink>
          </w:p>
        </w:tc>
      </w:tr>
      <w:tr w14:paraId="35A231A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258F196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938DDD0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</w:t>
            </w:r>
            <w:r w:rsidRPr="0065690F">
              <w:t>This draft resolution establishes basic Good Manufacturing Practice procedures for establishments that produce or process canned fruits and/or vegetables.</w:t>
            </w:r>
          </w:p>
        </w:tc>
      </w:tr>
      <w:tr w14:paraId="3005EDC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A56C8C1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E6050BB" w14:textId="77777777">
            <w:pPr>
              <w:spacing w:before="120" w:after="120"/>
            </w:pPr>
            <w:r w:rsidRPr="00441372">
              <w:rPr>
                <w:b/>
              </w:rPr>
              <w:t>Objective and rationale: [X] food safety, [ ] animal health, [ ] plant protection, [ 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245DE8E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E7EB417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DCFD24A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78C32524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 xml:space="preserve">(e.g. </w:t>
            </w:r>
            <w:r w:rsidRPr="00441372">
              <w:rPr>
                <w:b/>
                <w:i/>
              </w:rPr>
              <w:t>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7174C21F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27481CC5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14846EA3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3795181D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6DCAF383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 ] Yes   [ ] No</w:t>
            </w:r>
          </w:p>
          <w:p w:rsidR="00EA4725" w:rsidRPr="00441372" w:rsidP="00441372" w14:paraId="1DECE6C6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3451527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1BD0836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BF0EA18" w14:textId="77777777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r w:rsidRPr="0065690F">
              <w:rPr>
                <w:bCs/>
              </w:rPr>
              <w:t xml:space="preserve"> </w:t>
            </w:r>
          </w:p>
        </w:tc>
      </w:tr>
      <w:tr w14:paraId="163B378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ED57E77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F616FE6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To be determined after the end of the consultation period.</w:t>
            </w:r>
          </w:p>
          <w:p w:rsidR="00EA4725" w:rsidRPr="00441372" w:rsidP="00441372" w14:paraId="680EAE22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To be determined after the end of the consultation period.</w:t>
            </w:r>
          </w:p>
        </w:tc>
      </w:tr>
      <w:tr w14:paraId="193E0C1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8CEF6F5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6E513EF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To be determined after the end of the consultation period.</w:t>
            </w:r>
          </w:p>
          <w:p w:rsidR="00EA4725" w:rsidRPr="00441372" w:rsidP="00441372" w14:paraId="0D3A8647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0221D3C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C628DF7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BED4519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[X]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8 March 2026</w:t>
            </w:r>
          </w:p>
          <w:p w:rsidR="00EA4725" w:rsidRPr="00441372" w:rsidP="00441372" w14:paraId="0880C067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 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2E60C0" w:rsidRPr="0065690F" w:rsidP="00441372" w14:paraId="4E61EDAF" w14:textId="77777777">
            <w:r w:rsidRPr="0065690F">
              <w:t>International Affairs Office</w:t>
            </w:r>
          </w:p>
          <w:p w:rsidR="002E60C0" w:rsidRPr="0065690F" w:rsidP="00441372" w14:paraId="1DE82A3E" w14:textId="77777777">
            <w:r w:rsidRPr="0065690F">
              <w:t>Brazilian Health Regulatory Agency - Anvisa</w:t>
            </w:r>
          </w:p>
          <w:p w:rsidR="002E60C0" w:rsidRPr="0065690F" w:rsidP="00441372" w14:paraId="6EA953ED" w14:textId="77777777">
            <w:r w:rsidRPr="0065690F">
              <w:t>Tel: +(55 61) 3462 5402/5404/5406</w:t>
            </w:r>
          </w:p>
          <w:p w:rsidR="002E60C0" w:rsidRPr="0065690F" w:rsidP="00441372" w14:paraId="7105AF45" w14:textId="77777777">
            <w:pPr>
              <w:spacing w:after="120"/>
            </w:pPr>
            <w:r w:rsidRPr="0065690F">
              <w:t xml:space="preserve">E-mail: </w:t>
            </w:r>
            <w:hyperlink r:id="rId8" w:history="1">
              <w:r w:rsidRPr="0065690F">
                <w:rPr>
                  <w:color w:val="0000FF"/>
                  <w:u w:val="single"/>
                </w:rPr>
                <w:t>rel@anvisa.gov.br</w:t>
              </w:r>
            </w:hyperlink>
          </w:p>
        </w:tc>
      </w:tr>
      <w:tr w14:paraId="251C11A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66C6D19C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746436B9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 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43943B03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International Affairs Office</w:t>
            </w:r>
          </w:p>
          <w:p w:rsidR="00EA4725" w:rsidRPr="0065690F" w:rsidP="00F3021D" w14:paraId="28A8B9D5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Brazilian Health Regulatory Agency - Anvisa</w:t>
            </w:r>
          </w:p>
          <w:p w:rsidR="00EA4725" w:rsidRPr="0065690F" w:rsidP="00F3021D" w14:paraId="6BEDEEC0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Tel: +(55 61) 3462 5402/5404/5406</w:t>
            </w:r>
          </w:p>
          <w:p w:rsidR="00EA4725" w:rsidRPr="0065690F" w:rsidP="00F3021D" w14:paraId="21ED3BCE" w14:textId="77777777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 xml:space="preserve">E-mail: </w:t>
            </w:r>
            <w:hyperlink r:id="rId8" w:history="1">
              <w:r w:rsidRPr="0065690F">
                <w:rPr>
                  <w:bCs/>
                  <w:color w:val="0000FF"/>
                  <w:u w:val="single"/>
                </w:rPr>
                <w:t>rel@anvisa.gov.br</w:t>
              </w:r>
            </w:hyperlink>
          </w:p>
        </w:tc>
      </w:tr>
    </w:tbl>
    <w:p w:rsidR="007141CF" w:rsidRPr="00441372" w:rsidP="00441372" w14:paraId="40DDCF8B" w14:textId="77777777"/>
    <w:sectPr w:rsidSect="0054601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54601C" w:rsidP="0054601C" w14:paraId="511AD41F" w14:textId="3640E16B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54601C" w:rsidP="0054601C" w14:paraId="31E2FB5E" w14:textId="100882B3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5263D4B0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601C" w:rsidRPr="0054601C" w:rsidP="0054601C" w14:paraId="17F08EB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54601C">
      <w:t>G/SPS/N/BRA/2456</w:t>
    </w:r>
  </w:p>
  <w:p w:rsidR="0054601C" w:rsidRPr="0054601C" w:rsidP="0054601C" w14:paraId="6692BC6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54601C" w:rsidRPr="0054601C" w:rsidP="0054601C" w14:paraId="40D30227" w14:textId="02A09C24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54601C">
      <w:t xml:space="preserve">- </w:t>
    </w:r>
    <w:r w:rsidRPr="0054601C">
      <w:fldChar w:fldCharType="begin"/>
    </w:r>
    <w:r w:rsidRPr="0054601C">
      <w:instrText xml:space="preserve"> PAGE </w:instrText>
    </w:r>
    <w:r w:rsidRPr="0054601C">
      <w:fldChar w:fldCharType="separate"/>
    </w:r>
    <w:r w:rsidRPr="0054601C">
      <w:t>2</w:t>
    </w:r>
    <w:r w:rsidRPr="0054601C">
      <w:fldChar w:fldCharType="end"/>
    </w:r>
    <w:r w:rsidRPr="0054601C">
      <w:t xml:space="preserve"> -</w:t>
    </w:r>
  </w:p>
  <w:p w:rsidR="00EA4725" w:rsidRPr="0054601C" w:rsidP="0054601C" w14:paraId="3BA11C4E" w14:textId="4564A321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601C" w:rsidRPr="0054601C" w:rsidP="0054601C" w14:paraId="50D7D1E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54601C">
      <w:t>G/SPS/N/BRA/2456</w:t>
    </w:r>
  </w:p>
  <w:p w:rsidR="0054601C" w:rsidRPr="0054601C" w:rsidP="0054601C" w14:paraId="47E8B49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54601C" w:rsidRPr="0054601C" w:rsidP="0054601C" w14:paraId="1D28B051" w14:textId="029C795E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54601C">
      <w:t xml:space="preserve">- </w:t>
    </w:r>
    <w:r w:rsidRPr="0054601C">
      <w:fldChar w:fldCharType="begin"/>
    </w:r>
    <w:r w:rsidRPr="0054601C">
      <w:instrText xml:space="preserve"> PAGE </w:instrText>
    </w:r>
    <w:r w:rsidRPr="0054601C">
      <w:fldChar w:fldCharType="separate"/>
    </w:r>
    <w:r w:rsidRPr="0054601C">
      <w:rPr>
        <w:noProof/>
      </w:rPr>
      <w:t>2</w:t>
    </w:r>
    <w:r w:rsidRPr="0054601C">
      <w:fldChar w:fldCharType="end"/>
    </w:r>
    <w:r w:rsidRPr="0054601C">
      <w:t xml:space="preserve"> -</w:t>
    </w:r>
  </w:p>
  <w:p w:rsidR="00EA4725" w:rsidRPr="0054601C" w:rsidP="0054601C" w14:paraId="50BD0FC0" w14:textId="7214A5C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2EFF31E6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756653D0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71AA5802" w14:textId="57E2C5EA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4FBC5AA3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0F2A110F" w14:textId="6311E5E9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400300" cy="714375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0300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5BDD3162" w14:textId="77777777">
          <w:pPr>
            <w:jc w:val="right"/>
            <w:rPr>
              <w:b/>
              <w:szCs w:val="16"/>
            </w:rPr>
          </w:pPr>
        </w:p>
      </w:tc>
    </w:tr>
    <w:tr w14:paraId="11AD749E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07EDF77C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54601C" w:rsidP="00656ABC" w14:paraId="129C3C43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G/SPS/N/BRA/2456</w:t>
          </w:r>
        </w:p>
        <w:bookmarkEnd w:id="1"/>
        <w:p w:rsidR="00656ABC" w:rsidRPr="00EA4725" w:rsidP="00656ABC" w14:paraId="4C37BF29" w14:textId="2B310512">
          <w:pPr>
            <w:jc w:val="right"/>
            <w:rPr>
              <w:b/>
              <w:szCs w:val="16"/>
            </w:rPr>
          </w:pPr>
        </w:p>
      </w:tc>
    </w:tr>
    <w:tr w14:paraId="3FFDF75F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465F9A61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5CB251EE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7 January 2026</w:t>
          </w:r>
          <w:bookmarkEnd w:id="3"/>
        </w:p>
      </w:tc>
    </w:tr>
    <w:tr w14:paraId="04437A88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0D07BE2C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(26-0184)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7D175C79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58865F2A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2BC06E87" w14:textId="3E9B1C7D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105CF096" w14:textId="79645A4D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35FDC2B3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79114867">
    <w:abstractNumId w:val="9"/>
  </w:num>
  <w:num w:numId="2" w16cid:durableId="1039667138">
    <w:abstractNumId w:val="7"/>
  </w:num>
  <w:num w:numId="3" w16cid:durableId="1478259194">
    <w:abstractNumId w:val="6"/>
  </w:num>
  <w:num w:numId="4" w16cid:durableId="1957909850">
    <w:abstractNumId w:val="5"/>
  </w:num>
  <w:num w:numId="5" w16cid:durableId="808132955">
    <w:abstractNumId w:val="4"/>
  </w:num>
  <w:num w:numId="6" w16cid:durableId="709846218">
    <w:abstractNumId w:val="12"/>
  </w:num>
  <w:num w:numId="7" w16cid:durableId="1333605067">
    <w:abstractNumId w:val="11"/>
  </w:num>
  <w:num w:numId="8" w16cid:durableId="821774610">
    <w:abstractNumId w:val="10"/>
  </w:num>
  <w:num w:numId="9" w16cid:durableId="55967998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324165280">
    <w:abstractNumId w:val="13"/>
  </w:num>
  <w:num w:numId="11" w16cid:durableId="2096591044">
    <w:abstractNumId w:val="8"/>
  </w:num>
  <w:num w:numId="12" w16cid:durableId="1755391361">
    <w:abstractNumId w:val="3"/>
  </w:num>
  <w:num w:numId="13" w16cid:durableId="1564489116">
    <w:abstractNumId w:val="2"/>
  </w:num>
  <w:num w:numId="14" w16cid:durableId="1246188866">
    <w:abstractNumId w:val="1"/>
  </w:num>
  <w:num w:numId="15" w16cid:durableId="18699534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removeDateAndTime/>
  <w:proofState w:spelling="clean" w:grammar="clean"/>
  <w:stylePaneSortMethod w:val="name"/>
  <w:defaultTabStop w:val="567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33408"/>
    <w:rsid w:val="0027067B"/>
    <w:rsid w:val="00272C98"/>
    <w:rsid w:val="002A67C2"/>
    <w:rsid w:val="002C2634"/>
    <w:rsid w:val="002E60C0"/>
    <w:rsid w:val="003200E9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601C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A2161"/>
    <w:rsid w:val="009A6F54"/>
    <w:rsid w:val="00A52B02"/>
    <w:rsid w:val="00A6057A"/>
    <w:rsid w:val="00A62304"/>
    <w:rsid w:val="00A74017"/>
    <w:rsid w:val="00A8532C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D6AAD86"/>
  <w15:docId w15:val="{09962748-E13A-456B-AF3E-9ECEFE57E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anvisalegis.datalegis.net/action/UrlPublicasAction.php?acao=abrirAtoPublico&amp;num_ato=00001368&amp;sgl_tipo=CPB&amp;sgl_orgao=ANVISA/MS&amp;vlr_ano=2025&amp;seq_ato=222&amp;cod_modulo=134&amp;cod_menu=1696" TargetMode="External" /><Relationship Id="rId6" Type="http://schemas.openxmlformats.org/officeDocument/2006/relationships/hyperlink" Target="https://pesquisa.anvisa.gov.br/index.php/966555?lang=pt-BR" TargetMode="External" /><Relationship Id="rId7" Type="http://schemas.openxmlformats.org/officeDocument/2006/relationships/hyperlink" Target="https://members.wto.org/crnattachments/2026/SPS/BRA/26_00010_00_x.pdf" TargetMode="External" /><Relationship Id="rId8" Type="http://schemas.openxmlformats.org/officeDocument/2006/relationships/hyperlink" Target="mailto:rel@anvisa.gov.br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09e28676-f3e8-4516-b5dd-04a9df9bc87a</TitusGUID>
  <TitusMetadata xmlns="">eyJucyI6Imh0dHA6XC9cL3d3dy50aXR1cy5jb21cL25zXC9Xb3JsZCBUcmFkZSBPcmdhbml6YXRpb24iLCJwcm9wcyI6W3sibiI6IldUT0NMQVNTSUZJQ0FUSU9OIiwidmFscyI6W3sidmFsdWUiOiJQVUJMSUMifV19XX0=</TitusMetadata>
</titus>
</file>

<file path=customXml/itemProps1.xml><?xml version="1.0" encoding="utf-8"?>
<ds:datastoreItem xmlns:ds="http://schemas.openxmlformats.org/officeDocument/2006/customXml" ds:itemID="{83CA0B1A-F675-4B5C-A279-041B221FC9B0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496</Words>
  <Characters>3134</Characters>
  <Application>Microsoft Office Word</Application>
  <DocSecurity>0</DocSecurity>
  <Lines>63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3589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creator>Favez, Helen</dc:creator>
  <dc:description>LDIMD - DTU</dc:description>
  <cp:lastModifiedBy>Favez, Helen</cp:lastModifiedBy>
  <cp:revision>3</cp:revision>
  <dcterms:created xsi:type="dcterms:W3CDTF">2026-01-07T14:57:00Z</dcterms:created>
  <dcterms:modified xsi:type="dcterms:W3CDTF">2026-01-07T14:58:00Z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G/SPS/N/BRA/2456</vt:lpwstr>
  </property>
  <property fmtid="{D5CDD505-2E9C-101B-9397-08002B2CF9AE}" pid="3" name="TitusGUID">
    <vt:lpwstr>09e28676-f3e8-4516-b5dd-04a9df9bc87a</vt:lpwstr>
  </property>
  <property fmtid="{D5CDD505-2E9C-101B-9397-08002B2CF9AE}" pid="4" name="WTOCLASSIFICATION">
    <vt:lpwstr>PUBLIC</vt:lpwstr>
  </property>
</Properties>
</file>