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FF8E26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5DF8723" w14:textId="77777777" w:rsidTr="00F3021D">
        <w:tblPrEx>
          <w:tblW w:w="5000" w:type="pct"/>
          <w:tblLayout w:type="fixed"/>
          <w:tblLook w:val="0000"/>
        </w:tblPrEx>
        <w:tc>
          <w:tcPr>
            <w:tcW w:w="707" w:type="dxa"/>
            <w:tcBorders>
              <w:bottom w:val="single" w:sz="6" w:space="0" w:color="auto"/>
            </w:tcBorders>
          </w:tcPr>
          <w:p w:rsidR="00EA4725" w:rsidRPr="00441372" w:rsidP="00441372" w14:paraId="2A13481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0C161B0" w14:textId="77777777">
            <w:pPr>
              <w:spacing w:before="120" w:after="120"/>
            </w:pPr>
            <w:r w:rsidRPr="00441372">
              <w:rPr>
                <w:b/>
              </w:rPr>
              <w:t>Notifying Member:</w:t>
            </w:r>
            <w:r w:rsidRPr="0065690F">
              <w:t xml:space="preserve"> </w:t>
            </w:r>
            <w:r w:rsidRPr="0065690F">
              <w:rPr>
                <w:u w:val="single"/>
              </w:rPr>
              <w:t>THE SEPARATE CUSTOMS TERRITORY OF TAIWAN, PENGHU, KINMEN AND MATSU</w:t>
            </w:r>
          </w:p>
          <w:p w:rsidR="00EA4725" w:rsidRPr="00441372" w:rsidP="00441372" w14:paraId="55CD73C7" w14:textId="77777777">
            <w:pPr>
              <w:spacing w:after="120"/>
            </w:pPr>
            <w:r w:rsidRPr="00441372">
              <w:rPr>
                <w:b/>
                <w:bCs/>
              </w:rPr>
              <w:t>If applicable, name of local government involved:</w:t>
            </w:r>
            <w:r w:rsidRPr="0065690F">
              <w:rPr>
                <w:bCs/>
              </w:rPr>
              <w:t xml:space="preserve"> </w:t>
            </w:r>
          </w:p>
        </w:tc>
      </w:tr>
      <w:tr w14:paraId="331AB16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502E7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E147D60" w14:textId="77777777">
            <w:pPr>
              <w:spacing w:before="120" w:after="120"/>
            </w:pPr>
            <w:r w:rsidRPr="00441372">
              <w:rPr>
                <w:b/>
              </w:rPr>
              <w:t>Agency responsible:</w:t>
            </w:r>
            <w:r w:rsidRPr="0065690F">
              <w:t xml:space="preserve"> Ministry of Health and Welfare</w:t>
            </w:r>
          </w:p>
        </w:tc>
      </w:tr>
      <w:tr w14:paraId="537F4F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149AF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B8A4B8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Foods</w:t>
            </w:r>
          </w:p>
        </w:tc>
      </w:tr>
      <w:tr w14:paraId="2BDD4C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2577A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66C88D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CC9FF3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C509E8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30856C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D9EB1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A1C850F" w14:textId="77777777">
            <w:pPr>
              <w:spacing w:before="120" w:after="120"/>
            </w:pPr>
            <w:r w:rsidRPr="00441372">
              <w:rPr>
                <w:b/>
              </w:rPr>
              <w:t>Title of the notified document:</w:t>
            </w:r>
            <w:r w:rsidRPr="0065690F">
              <w:t xml:space="preserve"> Draft Handing Regulation for Per- and Polyfluoroalkyl Substances (PFAS) in Foods</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5</w:t>
            </w:r>
          </w:p>
          <w:p w:rsidR="00EA4725" w:rsidRPr="00441372" w:rsidP="00441372" w14:paraId="732950A9" w14:textId="77777777">
            <w:pPr>
              <w:spacing w:after="120"/>
            </w:pPr>
            <w:hyperlink r:id="rId5" w:tgtFrame="_blank" w:history="1">
              <w:r w:rsidRPr="00441372">
                <w:rPr>
                  <w:color w:val="0000FF"/>
                  <w:u w:val="single"/>
                </w:rPr>
                <w:t>https://members.wto.org/crnattachments/2025/SPS/TPKM/25_09263_00_x.pdf</w:t>
              </w:r>
            </w:hyperlink>
          </w:p>
        </w:tc>
      </w:tr>
      <w:tr w14:paraId="524822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F62C5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C10F9B4" w14:textId="77777777">
            <w:pPr>
              <w:spacing w:before="120" w:after="120"/>
            </w:pPr>
            <w:r w:rsidRPr="00441372">
              <w:rPr>
                <w:b/>
              </w:rPr>
              <w:t>Description of content:</w:t>
            </w:r>
            <w:r w:rsidRPr="0065690F">
              <w:t xml:space="preserve"> This handing regulation aims to set maximum levels for PFOS, PFOA, PFNA, PFHxS and their sum in foods.</w:t>
            </w:r>
          </w:p>
        </w:tc>
      </w:tr>
      <w:tr w14:paraId="4C31B7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70518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3F3D4A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013B0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640E1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B7E0038" w14:textId="77777777">
            <w:pPr>
              <w:spacing w:before="120" w:after="120"/>
            </w:pPr>
            <w:r w:rsidRPr="00441372">
              <w:rPr>
                <w:b/>
              </w:rPr>
              <w:t>Is there a relevant international standard? If so, identify the standard:</w:t>
            </w:r>
          </w:p>
          <w:p w:rsidR="00EA4725" w:rsidRPr="00441372" w:rsidP="00441372" w14:paraId="0BDB391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429EB8A"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73DF23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E81DCCD" w14:textId="77777777">
            <w:pPr>
              <w:spacing w:after="120"/>
              <w:ind w:left="720" w:hanging="720"/>
              <w:rPr>
                <w:b/>
              </w:rPr>
            </w:pPr>
            <w:r w:rsidRPr="00441372">
              <w:rPr>
                <w:b/>
              </w:rPr>
              <w:t>[X]</w:t>
            </w:r>
            <w:r w:rsidRPr="00441372">
              <w:rPr>
                <w:b/>
              </w:rPr>
              <w:tab/>
              <w:t>None</w:t>
            </w:r>
          </w:p>
          <w:p w:rsidR="00EA4725" w:rsidRPr="00441372" w:rsidP="00441372" w14:paraId="0700A6DA" w14:textId="77777777">
            <w:pPr>
              <w:spacing w:after="120"/>
              <w:rPr>
                <w:b/>
              </w:rPr>
            </w:pPr>
            <w:r w:rsidRPr="00441372">
              <w:rPr>
                <w:b/>
              </w:rPr>
              <w:t xml:space="preserve">Does this proposed regulation conform to the relevant international standard? </w:t>
            </w:r>
          </w:p>
          <w:p w:rsidR="00EA4725" w:rsidRPr="00441372" w:rsidP="00441372" w14:paraId="3F0DAEC5" w14:textId="77777777">
            <w:pPr>
              <w:spacing w:after="120"/>
              <w:rPr>
                <w:b/>
              </w:rPr>
            </w:pPr>
            <w:r w:rsidRPr="00441372">
              <w:rPr>
                <w:b/>
              </w:rPr>
              <w:t>[ ] Yes   [ ] No</w:t>
            </w:r>
          </w:p>
          <w:p w:rsidR="00EA4725" w:rsidRPr="00441372" w:rsidP="00441372" w14:paraId="0AF6908A" w14:textId="1CCCC6FD">
            <w:pPr>
              <w:spacing w:after="120"/>
            </w:pPr>
            <w:r w:rsidRPr="00441372">
              <w:rPr>
                <w:b/>
              </w:rPr>
              <w:t>If no, describe, whenever possible, how and why it deviates from the international standard:</w:t>
            </w:r>
            <w:r w:rsidRPr="0065690F">
              <w:t xml:space="preserve"> </w:t>
            </w:r>
          </w:p>
        </w:tc>
      </w:tr>
      <w:tr w14:paraId="2C1889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3E5356" w14:paraId="7E74C0A2" w14:textId="77777777">
            <w:pPr>
              <w:pageBreakBefore/>
              <w:spacing w:before="120" w:after="120"/>
              <w:jc w:val="left"/>
            </w:pPr>
            <w:r w:rsidRPr="00441372">
              <w:rPr>
                <w:b/>
              </w:rPr>
              <w:t>9.</w:t>
            </w:r>
          </w:p>
        </w:tc>
        <w:tc>
          <w:tcPr>
            <w:tcW w:w="8320" w:type="dxa"/>
            <w:tcBorders>
              <w:top w:val="single" w:sz="6" w:space="0" w:color="auto"/>
              <w:bottom w:val="single" w:sz="6" w:space="0" w:color="auto"/>
            </w:tcBorders>
          </w:tcPr>
          <w:p w:rsidR="006F6FD8" w:rsidRPr="0065690F" w:rsidP="00A2270C" w14:paraId="3BEA71B2" w14:textId="25191DCE">
            <w:pPr>
              <w:spacing w:before="120" w:after="120"/>
            </w:pPr>
            <w:r w:rsidRPr="00441372">
              <w:rPr>
                <w:b/>
              </w:rPr>
              <w:t>Other relevant documents and language(s) in which these are available:</w:t>
            </w:r>
            <w:r w:rsidRPr="0065690F">
              <w:t xml:space="preserve"> Draft</w:t>
            </w:r>
            <w:r w:rsidR="00A2270C">
              <w:t> </w:t>
            </w:r>
            <w:r w:rsidRPr="0065690F">
              <w:t>Handing Regulation for Per- and Polyfluoroalkyl Substances (PFAS) in Foods (MOHW Food No. 1141303138, 29 December 2025) is available in Chinese from the National Notification Authority, National Enquiry Point, and Ministry of Health and Welfare. The</w:t>
            </w:r>
            <w:r w:rsidR="00A2270C">
              <w:t> </w:t>
            </w:r>
            <w:r w:rsidRPr="0065690F">
              <w:t xml:space="preserve">standards will be published in the Official Government Gazette when adopted. The full </w:t>
            </w:r>
            <w:r w:rsidRPr="0065690F">
              <w:t xml:space="preserve">text may be downloaded from the following website: </w:t>
            </w:r>
            <w:hyperlink r:id="rId6" w:history="1">
              <w:r w:rsidRPr="0065690F" w:rsidR="00EA4725">
                <w:rPr>
                  <w:color w:val="0000FF"/>
                  <w:u w:val="single"/>
                </w:rPr>
                <w:t>http://www.fda.gov.tw/index.aspx</w:t>
              </w:r>
            </w:hyperlink>
            <w:r w:rsidR="00A2270C">
              <w:t xml:space="preserve"> </w:t>
            </w:r>
            <w:r w:rsidRPr="0065690F">
              <w:rPr>
                <w:bCs/>
              </w:rPr>
              <w:t xml:space="preserve"> (available in Chinese)</w:t>
            </w:r>
            <w:r w:rsidR="00A2270C">
              <w:rPr>
                <w:bCs/>
              </w:rPr>
              <w:t>.</w:t>
            </w:r>
          </w:p>
        </w:tc>
      </w:tr>
      <w:tr w14:paraId="404A60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55BF4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896EF24"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4160F957"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431674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63714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1FC6AB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4B958B86" w14:textId="77777777">
            <w:pPr>
              <w:spacing w:after="120"/>
              <w:ind w:left="607" w:hanging="607"/>
              <w:rPr>
                <w:b/>
              </w:rPr>
            </w:pPr>
            <w:r w:rsidRPr="00441372">
              <w:rPr>
                <w:b/>
              </w:rPr>
              <w:t>[ ]</w:t>
            </w:r>
            <w:r w:rsidRPr="00441372">
              <w:rPr>
                <w:b/>
              </w:rPr>
              <w:tab/>
              <w:t>Trade facilitating measure</w:t>
            </w:r>
            <w:r w:rsidRPr="0065690F">
              <w:t xml:space="preserve"> </w:t>
            </w:r>
          </w:p>
        </w:tc>
      </w:tr>
      <w:tr w14:paraId="4DE26F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84F9B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B6BAD6E" w14:textId="6E45C1B0">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3E5356">
              <w:t>8</w:t>
            </w:r>
            <w:r w:rsidRPr="0065690F">
              <w:t xml:space="preserve"> March 2026</w:t>
            </w:r>
          </w:p>
          <w:p w:rsidR="00EA4725" w:rsidRPr="00441372" w:rsidP="00441372" w14:paraId="2CE91C4B"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6F6FD8" w:rsidRPr="0065690F" w:rsidP="00441372" w14:paraId="05EF4018" w14:textId="77777777">
            <w:r w:rsidRPr="0065690F">
              <w:t>Animal and Plant Health Inspection Agency, Ministry of Agriculture</w:t>
            </w:r>
          </w:p>
          <w:p w:rsidR="006F6FD8" w:rsidRPr="0065690F" w:rsidP="00441372" w14:paraId="467A79D6" w14:textId="77777777">
            <w:r w:rsidRPr="0065690F">
              <w:t>9F, No.100, Sec.2, Heping W. Rd., Zhongzheng Dist., Taipei City, 100060, Taiwan</w:t>
            </w:r>
          </w:p>
          <w:p w:rsidR="006F6FD8" w:rsidRPr="0065690F" w:rsidP="00441372" w14:paraId="63A0EB85" w14:textId="0C6BFAF6">
            <w:r w:rsidRPr="0065690F">
              <w:t>Tel: +(886) 8978</w:t>
            </w:r>
            <w:r w:rsidR="00720052">
              <w:t xml:space="preserve"> </w:t>
            </w:r>
            <w:r w:rsidRPr="0065690F">
              <w:t>2312</w:t>
            </w:r>
          </w:p>
          <w:p w:rsidR="006F6FD8" w:rsidRPr="0065690F" w:rsidP="00441372" w14:paraId="2F7832EC" w14:textId="0EBD70BD">
            <w:r w:rsidRPr="0065690F">
              <w:t>Fax: +(886)</w:t>
            </w:r>
            <w:r w:rsidR="00720052">
              <w:t xml:space="preserve"> </w:t>
            </w:r>
            <w:r w:rsidRPr="0065690F">
              <w:t>2</w:t>
            </w:r>
            <w:r w:rsidR="00720052">
              <w:t xml:space="preserve"> </w:t>
            </w:r>
            <w:r w:rsidRPr="0065690F">
              <w:t>2332</w:t>
            </w:r>
            <w:r w:rsidR="00720052">
              <w:t xml:space="preserve"> </w:t>
            </w:r>
            <w:r w:rsidRPr="0065690F">
              <w:t>2200</w:t>
            </w:r>
          </w:p>
          <w:p w:rsidR="006F6FD8" w:rsidRPr="0065690F" w:rsidP="00441372" w14:paraId="314646E6" w14:textId="0A16E1CB">
            <w:r w:rsidRPr="0065690F">
              <w:t>E</w:t>
            </w:r>
            <w:r w:rsidR="00720052">
              <w:t>-</w:t>
            </w:r>
            <w:r w:rsidRPr="0065690F">
              <w:t xml:space="preserve">mail: </w:t>
            </w:r>
            <w:hyperlink r:id="rId7" w:history="1">
              <w:r w:rsidRPr="0065690F">
                <w:rPr>
                  <w:color w:val="0000FF"/>
                  <w:u w:val="single"/>
                </w:rPr>
                <w:t>wtosps@aphia.gov.tw</w:t>
              </w:r>
            </w:hyperlink>
          </w:p>
          <w:p w:rsidR="006F6FD8" w:rsidRPr="0065690F" w:rsidP="00441372" w14:paraId="701AC41D" w14:textId="77777777">
            <w:pPr>
              <w:spacing w:after="120"/>
            </w:pPr>
            <w:r w:rsidRPr="0065690F">
              <w:t xml:space="preserve">Website: </w:t>
            </w:r>
            <w:hyperlink r:id="rId8" w:history="1">
              <w:r w:rsidRPr="0065690F">
                <w:rPr>
                  <w:color w:val="0000FF"/>
                  <w:u w:val="single"/>
                </w:rPr>
                <w:t>http://www.aphia.gov.tw</w:t>
              </w:r>
            </w:hyperlink>
          </w:p>
        </w:tc>
      </w:tr>
      <w:tr w14:paraId="22E2B3BA" w14:textId="77777777" w:rsidTr="00F3021D">
        <w:tblPrEx>
          <w:tblW w:w="5000" w:type="pct"/>
          <w:tblLayout w:type="fixed"/>
          <w:tblLook w:val="0000"/>
        </w:tblPrEx>
        <w:tc>
          <w:tcPr>
            <w:tcW w:w="707" w:type="dxa"/>
            <w:tcBorders>
              <w:top w:val="single" w:sz="6" w:space="0" w:color="auto"/>
            </w:tcBorders>
          </w:tcPr>
          <w:p w:rsidR="00EA4725" w:rsidRPr="00441372" w:rsidP="00F3021D" w14:paraId="02D1735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8437D38"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10279D4C" w14:textId="77777777">
            <w:pPr>
              <w:keepNext/>
              <w:keepLines/>
              <w:rPr>
                <w:bCs/>
              </w:rPr>
            </w:pPr>
            <w:r w:rsidRPr="0065690F">
              <w:rPr>
                <w:bCs/>
              </w:rPr>
              <w:t>Animal and Plant Health Inspection Agency, Ministry of Agriculture</w:t>
            </w:r>
          </w:p>
          <w:p w:rsidR="00EA4725" w:rsidRPr="0065690F" w:rsidP="00F3021D" w14:paraId="5ACA2FD2" w14:textId="77777777">
            <w:pPr>
              <w:keepNext/>
              <w:keepLines/>
              <w:rPr>
                <w:bCs/>
              </w:rPr>
            </w:pPr>
            <w:r w:rsidRPr="0065690F">
              <w:rPr>
                <w:bCs/>
              </w:rPr>
              <w:t>9F, No.100, Sec.2, Heping W. Rd., Zhongzheng Dist., Taipei City, 100060, Taiwan</w:t>
            </w:r>
          </w:p>
          <w:p w:rsidR="00EA4725" w:rsidRPr="0065690F" w:rsidP="00F3021D" w14:paraId="19996282" w14:textId="72A633AA">
            <w:pPr>
              <w:keepNext/>
              <w:keepLines/>
              <w:rPr>
                <w:bCs/>
              </w:rPr>
            </w:pPr>
            <w:r w:rsidRPr="0065690F">
              <w:rPr>
                <w:bCs/>
              </w:rPr>
              <w:t>Tel: +(886) 8978</w:t>
            </w:r>
            <w:r w:rsidR="00720052">
              <w:rPr>
                <w:bCs/>
              </w:rPr>
              <w:t xml:space="preserve"> </w:t>
            </w:r>
            <w:r w:rsidRPr="0065690F">
              <w:rPr>
                <w:bCs/>
              </w:rPr>
              <w:t>2312</w:t>
            </w:r>
          </w:p>
          <w:p w:rsidR="00EA4725" w:rsidRPr="0065690F" w:rsidP="00F3021D" w14:paraId="2C64D930" w14:textId="23A334D8">
            <w:pPr>
              <w:keepNext/>
              <w:keepLines/>
              <w:rPr>
                <w:bCs/>
              </w:rPr>
            </w:pPr>
            <w:r w:rsidRPr="0065690F">
              <w:rPr>
                <w:bCs/>
              </w:rPr>
              <w:t>Fax: +(886)</w:t>
            </w:r>
            <w:r w:rsidR="00720052">
              <w:rPr>
                <w:bCs/>
              </w:rPr>
              <w:t xml:space="preserve"> </w:t>
            </w:r>
            <w:r w:rsidRPr="0065690F">
              <w:rPr>
                <w:bCs/>
              </w:rPr>
              <w:t>2</w:t>
            </w:r>
            <w:r w:rsidR="00720052">
              <w:rPr>
                <w:bCs/>
              </w:rPr>
              <w:t xml:space="preserve"> </w:t>
            </w:r>
            <w:r w:rsidRPr="0065690F">
              <w:rPr>
                <w:bCs/>
              </w:rPr>
              <w:t>2332</w:t>
            </w:r>
            <w:r w:rsidR="00720052">
              <w:rPr>
                <w:bCs/>
              </w:rPr>
              <w:t xml:space="preserve"> </w:t>
            </w:r>
            <w:r w:rsidRPr="0065690F">
              <w:rPr>
                <w:bCs/>
              </w:rPr>
              <w:t>2200</w:t>
            </w:r>
          </w:p>
          <w:p w:rsidR="00EA4725" w:rsidRPr="0065690F" w:rsidP="00F3021D" w14:paraId="33ECD69D" w14:textId="2AE0D9AD">
            <w:pPr>
              <w:keepNext/>
              <w:keepLines/>
              <w:rPr>
                <w:bCs/>
              </w:rPr>
            </w:pPr>
            <w:r w:rsidRPr="0065690F">
              <w:rPr>
                <w:bCs/>
              </w:rPr>
              <w:t>E</w:t>
            </w:r>
            <w:r w:rsidR="00720052">
              <w:rPr>
                <w:bCs/>
              </w:rPr>
              <w:t>-</w:t>
            </w:r>
            <w:r w:rsidRPr="0065690F">
              <w:rPr>
                <w:bCs/>
              </w:rPr>
              <w:t xml:space="preserve">mail: </w:t>
            </w:r>
            <w:hyperlink r:id="rId7" w:history="1">
              <w:r w:rsidRPr="0065690F">
                <w:rPr>
                  <w:bCs/>
                  <w:color w:val="0000FF"/>
                  <w:u w:val="single"/>
                </w:rPr>
                <w:t>wtosps@aphia.gov.tw</w:t>
              </w:r>
            </w:hyperlink>
          </w:p>
          <w:p w:rsidR="00EA4725" w:rsidRPr="0065690F" w:rsidP="00F3021D" w14:paraId="1FF20626" w14:textId="77777777">
            <w:pPr>
              <w:keepNext/>
              <w:keepLines/>
              <w:spacing w:after="120"/>
              <w:rPr>
                <w:bCs/>
              </w:rPr>
            </w:pPr>
            <w:r w:rsidRPr="0065690F">
              <w:rPr>
                <w:bCs/>
              </w:rPr>
              <w:t xml:space="preserve">Website: </w:t>
            </w:r>
            <w:hyperlink r:id="rId8" w:history="1">
              <w:r w:rsidRPr="0065690F">
                <w:rPr>
                  <w:bCs/>
                  <w:color w:val="0000FF"/>
                  <w:u w:val="single"/>
                </w:rPr>
                <w:t>http://www.aphia.gov.tw</w:t>
              </w:r>
            </w:hyperlink>
          </w:p>
        </w:tc>
      </w:tr>
    </w:tbl>
    <w:p w:rsidR="007141CF" w:rsidRPr="00441372" w:rsidP="00441372" w14:paraId="6E15AAD4" w14:textId="77777777"/>
    <w:sectPr w:rsidSect="00A227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2270C" w:rsidP="00A2270C" w14:paraId="433FAC0B" w14:textId="691B758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2270C" w:rsidP="00A2270C" w14:paraId="3AB7E1BB" w14:textId="10B90B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D072AF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70C" w:rsidRPr="00A2270C" w:rsidP="00A2270C" w14:paraId="385A843E" w14:textId="77777777">
    <w:pPr>
      <w:pStyle w:val="Header"/>
      <w:pBdr>
        <w:bottom w:val="single" w:sz="4" w:space="1" w:color="auto"/>
      </w:pBdr>
      <w:tabs>
        <w:tab w:val="clear" w:pos="4513"/>
        <w:tab w:val="clear" w:pos="9027"/>
      </w:tabs>
      <w:jc w:val="center"/>
    </w:pPr>
    <w:r w:rsidRPr="00A2270C">
      <w:t>G/SPS/N/TPKM/653</w:t>
    </w:r>
  </w:p>
  <w:p w:rsidR="00A2270C" w:rsidRPr="00A2270C" w:rsidP="00A2270C" w14:paraId="4945C1FE" w14:textId="77777777">
    <w:pPr>
      <w:pStyle w:val="Header"/>
      <w:pBdr>
        <w:bottom w:val="single" w:sz="4" w:space="1" w:color="auto"/>
      </w:pBdr>
      <w:tabs>
        <w:tab w:val="clear" w:pos="4513"/>
        <w:tab w:val="clear" w:pos="9027"/>
      </w:tabs>
      <w:jc w:val="center"/>
    </w:pPr>
  </w:p>
  <w:p w:rsidR="00A2270C" w:rsidRPr="00A2270C" w:rsidP="00A2270C" w14:paraId="3A0948F1" w14:textId="0390136C">
    <w:pPr>
      <w:pStyle w:val="Header"/>
      <w:pBdr>
        <w:bottom w:val="single" w:sz="4" w:space="1" w:color="auto"/>
      </w:pBdr>
      <w:tabs>
        <w:tab w:val="clear" w:pos="4513"/>
        <w:tab w:val="clear" w:pos="9027"/>
      </w:tabs>
      <w:jc w:val="center"/>
    </w:pPr>
    <w:r w:rsidRPr="00A2270C">
      <w:t xml:space="preserve">- </w:t>
    </w:r>
    <w:r w:rsidRPr="00A2270C">
      <w:fldChar w:fldCharType="begin"/>
    </w:r>
    <w:r w:rsidRPr="00A2270C">
      <w:instrText xml:space="preserve"> PAGE </w:instrText>
    </w:r>
    <w:r w:rsidRPr="00A2270C">
      <w:fldChar w:fldCharType="separate"/>
    </w:r>
    <w:r w:rsidRPr="00A2270C">
      <w:t>2</w:t>
    </w:r>
    <w:r w:rsidRPr="00A2270C">
      <w:fldChar w:fldCharType="end"/>
    </w:r>
    <w:r w:rsidRPr="00A2270C">
      <w:t xml:space="preserve"> -</w:t>
    </w:r>
  </w:p>
  <w:p w:rsidR="00EA4725" w:rsidRPr="00A2270C" w:rsidP="00A2270C" w14:paraId="3FB34F11" w14:textId="4347F18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70C" w:rsidRPr="00A2270C" w:rsidP="00A2270C" w14:paraId="4297CF4B" w14:textId="77777777">
    <w:pPr>
      <w:pStyle w:val="Header"/>
      <w:pBdr>
        <w:bottom w:val="single" w:sz="4" w:space="1" w:color="auto"/>
      </w:pBdr>
      <w:tabs>
        <w:tab w:val="clear" w:pos="4513"/>
        <w:tab w:val="clear" w:pos="9027"/>
      </w:tabs>
      <w:jc w:val="center"/>
    </w:pPr>
    <w:r w:rsidRPr="00A2270C">
      <w:t>G/SPS/N/TPKM/653</w:t>
    </w:r>
  </w:p>
  <w:p w:rsidR="00A2270C" w:rsidRPr="00A2270C" w:rsidP="00A2270C" w14:paraId="53140D1D" w14:textId="77777777">
    <w:pPr>
      <w:pStyle w:val="Header"/>
      <w:pBdr>
        <w:bottom w:val="single" w:sz="4" w:space="1" w:color="auto"/>
      </w:pBdr>
      <w:tabs>
        <w:tab w:val="clear" w:pos="4513"/>
        <w:tab w:val="clear" w:pos="9027"/>
      </w:tabs>
      <w:jc w:val="center"/>
    </w:pPr>
  </w:p>
  <w:p w:rsidR="00A2270C" w:rsidRPr="00A2270C" w:rsidP="00A2270C" w14:paraId="7BDD6E6D" w14:textId="54F8424B">
    <w:pPr>
      <w:pStyle w:val="Header"/>
      <w:pBdr>
        <w:bottom w:val="single" w:sz="4" w:space="1" w:color="auto"/>
      </w:pBdr>
      <w:tabs>
        <w:tab w:val="clear" w:pos="4513"/>
        <w:tab w:val="clear" w:pos="9027"/>
      </w:tabs>
      <w:jc w:val="center"/>
    </w:pPr>
    <w:r w:rsidRPr="00A2270C">
      <w:t xml:space="preserve">- </w:t>
    </w:r>
    <w:r w:rsidRPr="00A2270C">
      <w:fldChar w:fldCharType="begin"/>
    </w:r>
    <w:r w:rsidRPr="00A2270C">
      <w:instrText xml:space="preserve"> PAGE </w:instrText>
    </w:r>
    <w:r w:rsidRPr="00A2270C">
      <w:fldChar w:fldCharType="separate"/>
    </w:r>
    <w:r w:rsidRPr="00A2270C">
      <w:rPr>
        <w:noProof/>
      </w:rPr>
      <w:t>2</w:t>
    </w:r>
    <w:r w:rsidRPr="00A2270C">
      <w:fldChar w:fldCharType="end"/>
    </w:r>
    <w:r w:rsidRPr="00A2270C">
      <w:t xml:space="preserve"> -</w:t>
    </w:r>
  </w:p>
  <w:p w:rsidR="00EA4725" w:rsidRPr="00A2270C" w:rsidP="00A2270C" w14:paraId="1E2C4E7F" w14:textId="5D78BC5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E9494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55DA0C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3EEF2E7" w14:textId="1533E23F">
          <w:pPr>
            <w:jc w:val="right"/>
            <w:rPr>
              <w:b/>
              <w:color w:val="FF0000"/>
              <w:szCs w:val="16"/>
            </w:rPr>
          </w:pPr>
          <w:r>
            <w:rPr>
              <w:b/>
              <w:color w:val="FF0000"/>
              <w:szCs w:val="16"/>
            </w:rPr>
            <w:t xml:space="preserve"> </w:t>
          </w:r>
        </w:p>
      </w:tc>
    </w:tr>
    <w:bookmarkEnd w:id="0"/>
    <w:tr w14:paraId="538A21F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0AC2B7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280B4606" w14:textId="77777777">
          <w:pPr>
            <w:jc w:val="right"/>
            <w:rPr>
              <w:b/>
              <w:szCs w:val="16"/>
            </w:rPr>
          </w:pPr>
        </w:p>
      </w:tc>
    </w:tr>
    <w:tr w14:paraId="7CA0715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5457C4F" w14:textId="77777777">
          <w:pPr>
            <w:jc w:val="left"/>
            <w:rPr>
              <w:noProof/>
              <w:lang w:eastAsia="en-GB"/>
            </w:rPr>
          </w:pPr>
        </w:p>
      </w:tc>
      <w:tc>
        <w:tcPr>
          <w:tcW w:w="5448" w:type="dxa"/>
          <w:gridSpan w:val="2"/>
          <w:shd w:val="clear" w:color="auto" w:fill="FFFFFF"/>
          <w:tcMar>
            <w:left w:w="108" w:type="dxa"/>
            <w:right w:w="108" w:type="dxa"/>
          </w:tcMar>
        </w:tcPr>
        <w:p w:rsidR="00A2270C" w:rsidP="00656ABC" w14:paraId="4B222D84" w14:textId="77777777">
          <w:pPr>
            <w:jc w:val="right"/>
            <w:rPr>
              <w:b/>
              <w:szCs w:val="16"/>
            </w:rPr>
          </w:pPr>
          <w:bookmarkStart w:id="1" w:name="bmkSymbols"/>
          <w:r>
            <w:rPr>
              <w:b/>
              <w:szCs w:val="16"/>
            </w:rPr>
            <w:t>G/SPS/N/TPKM/653</w:t>
          </w:r>
        </w:p>
        <w:bookmarkEnd w:id="1"/>
        <w:p w:rsidR="00656ABC" w:rsidRPr="00EA4725" w:rsidP="00656ABC" w14:paraId="02F4990E" w14:textId="43952110">
          <w:pPr>
            <w:jc w:val="right"/>
            <w:rPr>
              <w:b/>
              <w:szCs w:val="16"/>
            </w:rPr>
          </w:pPr>
        </w:p>
      </w:tc>
    </w:tr>
    <w:tr w14:paraId="7690367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22A27B3" w14:textId="77777777"/>
      </w:tc>
      <w:tc>
        <w:tcPr>
          <w:tcW w:w="5448" w:type="dxa"/>
          <w:gridSpan w:val="2"/>
          <w:shd w:val="clear" w:color="auto" w:fill="FFFFFF"/>
          <w:tcMar>
            <w:left w:w="108" w:type="dxa"/>
            <w:right w:w="108" w:type="dxa"/>
          </w:tcMar>
          <w:vAlign w:val="center"/>
        </w:tcPr>
        <w:p w:rsidR="00ED54E0" w:rsidRPr="00EA4725" w:rsidP="00422B6F" w14:paraId="1641D4DF" w14:textId="302100DA">
          <w:pPr>
            <w:jc w:val="right"/>
            <w:rPr>
              <w:szCs w:val="16"/>
            </w:rPr>
          </w:pPr>
          <w:bookmarkStart w:id="2" w:name="spsDateDistribution"/>
          <w:bookmarkStart w:id="3" w:name="bmkDate"/>
          <w:bookmarkEnd w:id="2"/>
          <w:r>
            <w:rPr>
              <w:szCs w:val="16"/>
            </w:rPr>
            <w:t>7</w:t>
          </w:r>
          <w:r w:rsidRPr="00EA4725" w:rsidR="00770A42">
            <w:rPr>
              <w:szCs w:val="16"/>
            </w:rPr>
            <w:t xml:space="preserve"> January 2026</w:t>
          </w:r>
          <w:bookmarkEnd w:id="3"/>
        </w:p>
      </w:tc>
    </w:tr>
    <w:tr w14:paraId="7B91160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587648E" w14:textId="77777777">
          <w:pPr>
            <w:jc w:val="left"/>
            <w:rPr>
              <w:b/>
            </w:rPr>
          </w:pPr>
          <w:bookmarkStart w:id="4" w:name="bmkSerial"/>
          <w:r>
            <w:rPr>
              <w:rFonts w:ascii="Verdana" w:eastAsia="Verdana" w:hAnsi="Verdana" w:cs="Verdana"/>
              <w:b w:val="0"/>
              <w:color w:val="FF0000"/>
              <w:sz w:val="18"/>
            </w:rPr>
            <w:t>(26-0148)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6295AE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82516E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807CB2A" w14:textId="68FD447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E09C707" w14:textId="238CEA61">
          <w:pPr>
            <w:jc w:val="right"/>
            <w:rPr>
              <w:bCs/>
              <w:szCs w:val="18"/>
            </w:rPr>
          </w:pPr>
          <w:bookmarkStart w:id="7" w:name="bmkLanguage"/>
          <w:r>
            <w:rPr>
              <w:bCs/>
              <w:szCs w:val="18"/>
            </w:rPr>
            <w:t>Original: English</w:t>
          </w:r>
          <w:bookmarkEnd w:id="7"/>
        </w:p>
      </w:tc>
    </w:tr>
  </w:tbl>
  <w:p w:rsidR="00ED54E0" w:rsidRPr="00441372" w14:paraId="51ED9B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7083722">
    <w:abstractNumId w:val="9"/>
  </w:num>
  <w:num w:numId="2" w16cid:durableId="166287870">
    <w:abstractNumId w:val="7"/>
  </w:num>
  <w:num w:numId="3" w16cid:durableId="1540047331">
    <w:abstractNumId w:val="6"/>
  </w:num>
  <w:num w:numId="4" w16cid:durableId="722020316">
    <w:abstractNumId w:val="5"/>
  </w:num>
  <w:num w:numId="5" w16cid:durableId="2048336553">
    <w:abstractNumId w:val="4"/>
  </w:num>
  <w:num w:numId="6" w16cid:durableId="1096287635">
    <w:abstractNumId w:val="12"/>
  </w:num>
  <w:num w:numId="7" w16cid:durableId="248464870">
    <w:abstractNumId w:val="11"/>
  </w:num>
  <w:num w:numId="8" w16cid:durableId="1188718398">
    <w:abstractNumId w:val="10"/>
  </w:num>
  <w:num w:numId="9" w16cid:durableId="136462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4819090">
    <w:abstractNumId w:val="13"/>
  </w:num>
  <w:num w:numId="11" w16cid:durableId="268391385">
    <w:abstractNumId w:val="8"/>
  </w:num>
  <w:num w:numId="12" w16cid:durableId="816186601">
    <w:abstractNumId w:val="3"/>
  </w:num>
  <w:num w:numId="13" w16cid:durableId="1121415913">
    <w:abstractNumId w:val="2"/>
  </w:num>
  <w:num w:numId="14" w16cid:durableId="674576458">
    <w:abstractNumId w:val="1"/>
  </w:num>
  <w:num w:numId="15" w16cid:durableId="581568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E5356"/>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6F6FD8"/>
    <w:rsid w:val="00700181"/>
    <w:rsid w:val="00713BFD"/>
    <w:rsid w:val="007141CF"/>
    <w:rsid w:val="00720052"/>
    <w:rsid w:val="00723CBD"/>
    <w:rsid w:val="007333DF"/>
    <w:rsid w:val="00744D6F"/>
    <w:rsid w:val="00745146"/>
    <w:rsid w:val="007577E3"/>
    <w:rsid w:val="00760DB3"/>
    <w:rsid w:val="00770A42"/>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2270C"/>
    <w:rsid w:val="00A52B02"/>
    <w:rsid w:val="00A6057A"/>
    <w:rsid w:val="00A62304"/>
    <w:rsid w:val="00A74017"/>
    <w:rsid w:val="00A8532C"/>
    <w:rsid w:val="00AA332C"/>
    <w:rsid w:val="00AC27F8"/>
    <w:rsid w:val="00AD4C72"/>
    <w:rsid w:val="00AD626F"/>
    <w:rsid w:val="00AE057B"/>
    <w:rsid w:val="00AE2AEE"/>
    <w:rsid w:val="00B00276"/>
    <w:rsid w:val="00B068FE"/>
    <w:rsid w:val="00B230EC"/>
    <w:rsid w:val="00B367FB"/>
    <w:rsid w:val="00B526F7"/>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70F9"/>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12A480"/>
  <w15:docId w15:val="{B95EA06B-DF87-43BE-B9EF-2B05C648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PKM/25_09263_00_x.pdf" TargetMode="External" /><Relationship Id="rId6" Type="http://schemas.openxmlformats.org/officeDocument/2006/relationships/hyperlink" Target="http://www.fda.gov.tw/eng/index.aspx" TargetMode="External" /><Relationship Id="rId7" Type="http://schemas.openxmlformats.org/officeDocument/2006/relationships/hyperlink" Target="mailto:wtosps@aphia.gov.tw" TargetMode="External" /><Relationship Id="rId8" Type="http://schemas.openxmlformats.org/officeDocument/2006/relationships/hyperlink" Target="http://www.aphia.gov.tw"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312e03f4-641c-48e1-99f4-3b5b5ef71b8f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B868B390-D654-4BF7-B890-ED989153C9B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Favez, Helen</cp:lastModifiedBy>
  <cp:revision>25</cp:revision>
  <dcterms:created xsi:type="dcterms:W3CDTF">2017-07-03T11:19:00Z</dcterms:created>
  <dcterms:modified xsi:type="dcterms:W3CDTF">2026-01-07T11:37:00Z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G/SPS/N/TPKM/653</vt:lpwstr>
  </property>
  <property fmtid="{D5CDD505-2E9C-101B-9397-08002B2CF9AE}" pid="3" name="TitusGUID">
    <vt:lpwstr>312e03f4-641c-48e1-99f4-3b5b5ef71b8f</vt:lpwstr>
  </property>
  <property fmtid="{D5CDD505-2E9C-101B-9397-08002B2CF9AE}" pid="4" name="WTOCLASSIFICATION">
    <vt:lpwstr>PUBLIC</vt:lpwstr>
  </property>
</Properties>
</file>