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7DEBA6EB" w14:textId="77777777">
      <w:pPr>
        <w:pStyle w:val="Title"/>
        <w:rPr>
          <w:caps w:val="0"/>
          <w:kern w:val="0"/>
        </w:rPr>
      </w:pPr>
      <w:r w:rsidRPr="00934B4C">
        <w:rPr>
          <w:caps w:val="0"/>
          <w:kern w:val="0"/>
        </w:rPr>
        <w:t>NOTIFICATION</w:t>
      </w:r>
    </w:p>
    <w:p w:rsidR="00AD0FDA" w:rsidRPr="00934B4C" w:rsidP="00934B4C" w14:paraId="546F7E87" w14:textId="77777777">
      <w:pPr>
        <w:pStyle w:val="Title3"/>
      </w:pPr>
      <w:r w:rsidRPr="00934B4C">
        <w:t>Addendum</w:t>
      </w:r>
    </w:p>
    <w:p w:rsidR="007141CF" w:rsidRPr="00934B4C" w:rsidP="00934B4C" w14:paraId="5455F64E" w14:textId="77777777">
      <w:r w:rsidRPr="00934B4C">
        <w:t xml:space="preserve">The following communication, received on 29 December 2025, is being circulated at the request of the Delegation of </w:t>
      </w:r>
      <w:r w:rsidRPr="00934B4C">
        <w:rPr>
          <w:u w:val="single"/>
        </w:rPr>
        <w:t>Thailand</w:t>
      </w:r>
      <w:r w:rsidRPr="00934B4C">
        <w:t>.</w:t>
      </w:r>
    </w:p>
    <w:p w:rsidR="00AD0FDA" w:rsidRPr="00934B4C" w:rsidP="00934B4C" w14:paraId="00D6F272" w14:textId="77777777"/>
    <w:p w:rsidR="00AD0FDA" w:rsidRPr="00934B4C" w:rsidP="00934B4C" w14:paraId="511FA64D" w14:textId="77777777">
      <w:pPr>
        <w:jc w:val="center"/>
        <w:rPr>
          <w:b/>
        </w:rPr>
      </w:pPr>
      <w:r w:rsidRPr="00934B4C">
        <w:rPr>
          <w:b/>
        </w:rPr>
        <w:t>_______________</w:t>
      </w:r>
    </w:p>
    <w:p w:rsidR="00AD0FDA" w:rsidRPr="00934B4C" w:rsidP="00934B4C" w14:paraId="463BBC3A" w14:textId="77777777"/>
    <w:p w:rsidR="00AD0FDA" w:rsidRPr="00934B4C" w:rsidP="00934B4C" w14:paraId="7CB0E3B8" w14:textId="77777777"/>
    <w:tbl>
      <w:tblPr>
        <w:tblW w:w="0" w:type="auto"/>
        <w:tblLayout w:type="fixed"/>
        <w:tblCellMar>
          <w:left w:w="0" w:type="dxa"/>
          <w:right w:w="115" w:type="dxa"/>
        </w:tblCellMar>
        <w:tblLook w:val="01E0"/>
      </w:tblPr>
      <w:tblGrid>
        <w:gridCol w:w="9242"/>
      </w:tblGrid>
      <w:tr w14:paraId="59370A31" w14:textId="77777777" w:rsidTr="00D0271D">
        <w:tblPrEx>
          <w:tblW w:w="0" w:type="auto"/>
          <w:tblLayout w:type="fixed"/>
          <w:tblLook w:val="01E0"/>
        </w:tblPrEx>
        <w:tc>
          <w:tcPr>
            <w:tcW w:w="9242" w:type="dxa"/>
          </w:tcPr>
          <w:p w:rsidR="00AD0FDA" w:rsidRPr="00934B4C" w:rsidP="00934B4C" w14:paraId="291D0434" w14:textId="77777777">
            <w:pPr>
              <w:spacing w:after="240"/>
              <w:rPr>
                <w:u w:val="single"/>
              </w:rPr>
            </w:pPr>
            <w:r w:rsidRPr="00934B4C">
              <w:rPr>
                <w:u w:val="single"/>
              </w:rPr>
              <w:t>Draft Thai Agricultural Standard entitled "Peanut kernel: Maximum level of aflatoxin</w:t>
            </w:r>
            <w:r w:rsidRPr="00DF2EF6">
              <w:t>"</w:t>
            </w:r>
          </w:p>
        </w:tc>
      </w:tr>
      <w:tr w14:paraId="5DD977D4" w14:textId="77777777" w:rsidTr="00D0271D">
        <w:tblPrEx>
          <w:tblW w:w="0" w:type="auto"/>
          <w:tblLayout w:type="fixed"/>
          <w:tblLook w:val="01E0"/>
        </w:tblPrEx>
        <w:tc>
          <w:tcPr>
            <w:tcW w:w="9242" w:type="dxa"/>
          </w:tcPr>
          <w:p w:rsidR="00AD0FDA" w:rsidRPr="00934B4C" w:rsidP="00934B4C" w14:paraId="2F8EE8B2" w14:textId="726C52A1">
            <w:pPr>
              <w:spacing w:after="240"/>
              <w:rPr>
                <w:u w:val="single"/>
              </w:rPr>
            </w:pPr>
            <w:bookmarkStart w:id="0" w:name="_Hlk218683571"/>
            <w:r>
              <w:t xml:space="preserve">The </w:t>
            </w:r>
            <w:r w:rsidR="007D67AD">
              <w:t>"</w:t>
            </w:r>
            <w:r>
              <w:t xml:space="preserve">ACFS Notification concerning </w:t>
            </w:r>
            <w:r w:rsidR="007D67AD">
              <w:t xml:space="preserve">the </w:t>
            </w:r>
            <w:r>
              <w:t>List of International Standards Conforming to Mandatory Standards, dated 3 April 2020 (B.E. 2563)</w:t>
            </w:r>
            <w:r w:rsidR="007D67AD">
              <w:t>"</w:t>
            </w:r>
            <w:r>
              <w:t xml:space="preserve"> has been repealed and replaced by the "ACFS Notification concerning </w:t>
            </w:r>
            <w:r w:rsidR="007D67AD">
              <w:t xml:space="preserve">the </w:t>
            </w:r>
            <w:r>
              <w:t>List of International Standards conforming to Mandatory Standards, dated 27</w:t>
            </w:r>
            <w:r w:rsidR="007D67AD">
              <w:t> </w:t>
            </w:r>
            <w:r>
              <w:t>November 2025 (B.E.</w:t>
            </w:r>
            <w:r w:rsidR="00DF142F">
              <w:t> </w:t>
            </w:r>
            <w:r>
              <w:t xml:space="preserve">2568)" following its consideration and acceptance of </w:t>
            </w:r>
            <w:r w:rsidR="00F12481">
              <w:t xml:space="preserve">one </w:t>
            </w:r>
            <w:r>
              <w:t>additional international standard, namely "the Global standard for Food Safety Issue 9", which conforms with the requirements set out in the ACFS Notification regarding Peanut Kernel: Maximum Level of Aflatoxin.</w:t>
            </w:r>
          </w:p>
          <w:p w:rsidR="00765725" w:rsidP="00DF2EF6" w14:paraId="1881C7EA" w14:textId="743D252F">
            <w:pPr>
              <w:spacing w:before="240" w:after="240"/>
            </w:pPr>
            <w:r>
              <w:t>Therefore, the international standards conforming to the Ministerial Regulation on the Establishment of Thai Agricultural Standard on Peanut Kernel: Maximum Level of Aflatoxin as mandatory standard B.E. 2558 (2015) are as follows:</w:t>
            </w:r>
          </w:p>
          <w:p w:rsidR="00765725" w:rsidP="00DF2EF6" w14:paraId="45DF07EA" w14:textId="1B0EEFDD">
            <w:pPr>
              <w:pStyle w:val="ListParagraph"/>
              <w:numPr>
                <w:ilvl w:val="0"/>
                <w:numId w:val="16"/>
              </w:numPr>
              <w:spacing w:after="120"/>
              <w:ind w:left="357" w:hanging="357"/>
              <w:contextualSpacing w:val="0"/>
            </w:pPr>
            <w:r>
              <w:t>The system standards or production system standards, namely:</w:t>
            </w:r>
          </w:p>
          <w:p w:rsidR="00765725" w:rsidP="00DF142F" w14:paraId="183F86C9" w14:textId="1992013E">
            <w:pPr>
              <w:pStyle w:val="BodyText"/>
              <w:spacing w:after="0"/>
              <w:ind w:left="812" w:hanging="477"/>
            </w:pPr>
            <w:r>
              <w:t>Good Manufacturing Practice (GMP) complied with Codex General Principles of Food Hygiene or equivalent;</w:t>
            </w:r>
          </w:p>
          <w:p w:rsidR="00765725" w:rsidP="00DF142F" w14:paraId="58227A46" w14:textId="1146663E">
            <w:pPr>
              <w:pStyle w:val="BodyText"/>
              <w:spacing w:after="0"/>
              <w:ind w:left="812" w:hanging="477"/>
            </w:pPr>
            <w:r>
              <w:t>Hazards Analysis and Critical Control Point System (HACCP) complied with Codex General Principles of Food Hygiene or equivalent;</w:t>
            </w:r>
          </w:p>
          <w:p w:rsidR="00765725" w:rsidP="00DF142F" w14:paraId="3DB9C48B" w14:textId="54CD0D46">
            <w:pPr>
              <w:pStyle w:val="BodyText"/>
              <w:spacing w:after="0"/>
              <w:ind w:left="335"/>
            </w:pPr>
            <w:r>
              <w:t>Food Safety Management System (FSMS) complied with ISO/IEC 22000;</w:t>
            </w:r>
          </w:p>
          <w:p w:rsidR="00765725" w:rsidP="00DF2EF6" w14:paraId="1AB5DEAB" w14:textId="68C880FF">
            <w:pPr>
              <w:pStyle w:val="BodyText"/>
              <w:ind w:left="335"/>
            </w:pPr>
            <w:r>
              <w:t>Global standard for Food Safety Issue 9. British Retail Consortium;</w:t>
            </w:r>
          </w:p>
          <w:p w:rsidR="00765725" w:rsidP="00DF142F" w14:paraId="4E2BF540" w14:textId="59913E04">
            <w:pPr>
              <w:pStyle w:val="ListParagraph"/>
              <w:numPr>
                <w:ilvl w:val="0"/>
                <w:numId w:val="16"/>
              </w:numPr>
              <w:spacing w:after="240"/>
              <w:ind w:left="357" w:hanging="357"/>
            </w:pPr>
            <w:r>
              <w:t>Aflatoxin analytical standards established by a national organization or international organizations such as Codex Alimentarius (Codex), International Organization for Standardization (ISO), AOAC International (AOAC) or analytical methods published in manual or international journals or analytical methods with the validation results obtained through the acknowledge procedures.</w:t>
            </w:r>
          </w:p>
          <w:p w:rsidR="00765725" w:rsidP="00934B4C" w14:paraId="076C7BC2" w14:textId="6F099977">
            <w:pPr>
              <w:spacing w:before="240" w:after="240"/>
            </w:pPr>
            <w:r>
              <w:t>This notification shall come into force on the date of its announcement (27 November 2025)</w:t>
            </w:r>
            <w:bookmarkEnd w:id="0"/>
            <w:r>
              <w:t>.</w:t>
            </w:r>
          </w:p>
          <w:p w:rsidR="00765725" w:rsidP="00934B4C" w14:paraId="67D47D58" w14:textId="77777777">
            <w:pPr>
              <w:spacing w:before="240" w:after="240"/>
            </w:pPr>
            <w:hyperlink r:id="rId5" w:tgtFrame="_blank" w:history="1">
              <w:r>
                <w:rPr>
                  <w:color w:val="0000FF"/>
                  <w:u w:val="single"/>
                </w:rPr>
                <w:t>https://members.wto.org/crnattachments/2025/SPS/THA/25_09264_00_x.pdf</w:t>
              </w:r>
            </w:hyperlink>
          </w:p>
        </w:tc>
      </w:tr>
      <w:tr w14:paraId="1F313B14" w14:textId="77777777" w:rsidTr="00D0271D">
        <w:tblPrEx>
          <w:tblW w:w="0" w:type="auto"/>
          <w:tblLayout w:type="fixed"/>
          <w:tblLook w:val="01E0"/>
        </w:tblPrEx>
        <w:tc>
          <w:tcPr>
            <w:tcW w:w="9242" w:type="dxa"/>
          </w:tcPr>
          <w:p w:rsidR="00AD0FDA" w:rsidRPr="00934B4C" w:rsidP="00934B4C" w14:paraId="7AD6D834" w14:textId="77777777">
            <w:pPr>
              <w:spacing w:after="240"/>
              <w:rPr>
                <w:b/>
              </w:rPr>
            </w:pPr>
            <w:r w:rsidRPr="00934B4C">
              <w:rPr>
                <w:b/>
              </w:rPr>
              <w:t>This addendum concerns a:</w:t>
            </w:r>
          </w:p>
        </w:tc>
      </w:tr>
      <w:tr w14:paraId="2184B06B" w14:textId="77777777" w:rsidTr="00D0271D">
        <w:tblPrEx>
          <w:tblW w:w="0" w:type="auto"/>
          <w:tblLayout w:type="fixed"/>
          <w:tblLook w:val="01E0"/>
        </w:tblPrEx>
        <w:tc>
          <w:tcPr>
            <w:tcW w:w="9242" w:type="dxa"/>
          </w:tcPr>
          <w:p w:rsidR="00AD0FDA" w:rsidRPr="00934B4C" w:rsidP="00934B4C" w14:paraId="3EB42F3B"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350B8CF" w14:textId="77777777" w:rsidTr="00D0271D">
        <w:tblPrEx>
          <w:tblW w:w="0" w:type="auto"/>
          <w:tblLayout w:type="fixed"/>
          <w:tblLook w:val="01E0"/>
        </w:tblPrEx>
        <w:tc>
          <w:tcPr>
            <w:tcW w:w="9242" w:type="dxa"/>
          </w:tcPr>
          <w:p w:rsidR="00AD0FDA" w:rsidRPr="00934B4C" w:rsidP="00934B4C" w14:paraId="7A70C55F" w14:textId="77777777">
            <w:pPr>
              <w:ind w:left="1440" w:hanging="873"/>
            </w:pPr>
            <w:r w:rsidRPr="00934B4C">
              <w:t>[ ]</w:t>
            </w:r>
            <w:r w:rsidRPr="00934B4C">
              <w:tab/>
              <w:t>Notification of adoption, publication or entry into force of regulation</w:t>
            </w:r>
          </w:p>
        </w:tc>
      </w:tr>
      <w:tr w14:paraId="47F1C510" w14:textId="77777777" w:rsidTr="00D0271D">
        <w:tblPrEx>
          <w:tblW w:w="0" w:type="auto"/>
          <w:tblLayout w:type="fixed"/>
          <w:tblLook w:val="01E0"/>
        </w:tblPrEx>
        <w:tc>
          <w:tcPr>
            <w:tcW w:w="9242" w:type="dxa"/>
          </w:tcPr>
          <w:p w:rsidR="00AD0FDA" w:rsidRPr="00934B4C" w:rsidP="00934B4C" w14:paraId="5ACEBB3C" w14:textId="77777777">
            <w:pPr>
              <w:ind w:left="1440" w:hanging="873"/>
            </w:pPr>
            <w:r w:rsidRPr="00934B4C">
              <w:t>[</w:t>
            </w:r>
            <w:r w:rsidRPr="00934B4C">
              <w:rPr>
                <w:b/>
                <w:bCs/>
              </w:rPr>
              <w:t>X</w:t>
            </w:r>
            <w:r w:rsidRPr="00934B4C">
              <w:t>]</w:t>
            </w:r>
            <w:r w:rsidRPr="00934B4C">
              <w:tab/>
              <w:t>Modification of content and/or scope of previously notified draft regulation</w:t>
            </w:r>
          </w:p>
        </w:tc>
      </w:tr>
      <w:tr w14:paraId="29262A27" w14:textId="77777777" w:rsidTr="00D0271D">
        <w:tblPrEx>
          <w:tblW w:w="0" w:type="auto"/>
          <w:tblLayout w:type="fixed"/>
          <w:tblLook w:val="01E0"/>
        </w:tblPrEx>
        <w:tc>
          <w:tcPr>
            <w:tcW w:w="9242" w:type="dxa"/>
          </w:tcPr>
          <w:p w:rsidR="00AD0FDA" w:rsidRPr="00934B4C" w:rsidP="00934B4C" w14:paraId="2121CF9B" w14:textId="77777777">
            <w:pPr>
              <w:ind w:left="1440" w:hanging="873"/>
            </w:pPr>
            <w:r w:rsidRPr="00934B4C">
              <w:t>[ ]</w:t>
            </w:r>
            <w:r w:rsidRPr="00934B4C">
              <w:tab/>
              <w:t>Withdrawal of proposed regulation</w:t>
            </w:r>
          </w:p>
        </w:tc>
      </w:tr>
      <w:tr w14:paraId="06516407" w14:textId="77777777" w:rsidTr="00D0271D">
        <w:tblPrEx>
          <w:tblW w:w="0" w:type="auto"/>
          <w:tblLayout w:type="fixed"/>
          <w:tblLook w:val="01E0"/>
        </w:tblPrEx>
        <w:tc>
          <w:tcPr>
            <w:tcW w:w="9242" w:type="dxa"/>
          </w:tcPr>
          <w:p w:rsidR="00AD0FDA" w:rsidRPr="00934B4C" w:rsidP="00934B4C" w14:paraId="382BE087" w14:textId="77777777">
            <w:pPr>
              <w:ind w:left="1440" w:hanging="873"/>
            </w:pPr>
            <w:r w:rsidRPr="00934B4C">
              <w:t>[ ]</w:t>
            </w:r>
            <w:r w:rsidRPr="00934B4C">
              <w:tab/>
              <w:t>Change in proposed date of adoption, publication or date of entry into force</w:t>
            </w:r>
          </w:p>
        </w:tc>
      </w:tr>
      <w:tr w14:paraId="21CF1AEC" w14:textId="77777777" w:rsidTr="00D0271D">
        <w:tblPrEx>
          <w:tblW w:w="0" w:type="auto"/>
          <w:tblLayout w:type="fixed"/>
          <w:tblLook w:val="01E0"/>
        </w:tblPrEx>
        <w:tc>
          <w:tcPr>
            <w:tcW w:w="9242" w:type="dxa"/>
          </w:tcPr>
          <w:p w:rsidR="00AD0FDA" w:rsidRPr="00934B4C" w:rsidP="00934B4C" w14:paraId="7B7710DE" w14:textId="6E2650E8">
            <w:pPr>
              <w:spacing w:after="240"/>
              <w:ind w:left="1440" w:hanging="873"/>
            </w:pPr>
            <w:r w:rsidRPr="00934B4C">
              <w:t>[ ]</w:t>
            </w:r>
            <w:r w:rsidRPr="00934B4C">
              <w:tab/>
              <w:t xml:space="preserve">Other: </w:t>
            </w:r>
          </w:p>
        </w:tc>
      </w:tr>
      <w:tr w14:paraId="78BE5F2E" w14:textId="77777777" w:rsidTr="00D0271D">
        <w:tblPrEx>
          <w:tblW w:w="0" w:type="auto"/>
          <w:tblLayout w:type="fixed"/>
          <w:tblLook w:val="01E0"/>
        </w:tblPrEx>
        <w:tc>
          <w:tcPr>
            <w:tcW w:w="9242" w:type="dxa"/>
          </w:tcPr>
          <w:p w:rsidR="00AD0FDA" w:rsidRPr="00934B4C" w:rsidP="002B3E26" w14:paraId="21489665" w14:textId="77777777">
            <w:pPr>
              <w:keepNext/>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CEC2FA4" w14:textId="77777777" w:rsidTr="00D0271D">
        <w:tblPrEx>
          <w:tblW w:w="0" w:type="auto"/>
          <w:tblLayout w:type="fixed"/>
          <w:tblLook w:val="01E0"/>
        </w:tblPrEx>
        <w:tc>
          <w:tcPr>
            <w:tcW w:w="9242" w:type="dxa"/>
          </w:tcPr>
          <w:p w:rsidR="00AD0FDA" w:rsidRPr="00934B4C" w:rsidP="00934B4C" w14:paraId="3A565448"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271667F0" w14:textId="77777777" w:rsidTr="00D0271D">
        <w:tblPrEx>
          <w:tblW w:w="0" w:type="auto"/>
          <w:tblLayout w:type="fixed"/>
          <w:tblLook w:val="01E0"/>
        </w:tblPrEx>
        <w:tc>
          <w:tcPr>
            <w:tcW w:w="9242" w:type="dxa"/>
          </w:tcPr>
          <w:p w:rsidR="00AD0FDA" w:rsidRPr="00934B4C" w:rsidP="00934B4C" w14:paraId="2BEC661E"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58660C7B" w14:textId="77777777" w:rsidTr="00D0271D">
        <w:tblPrEx>
          <w:tblW w:w="0" w:type="auto"/>
          <w:tblLayout w:type="fixed"/>
          <w:tblLook w:val="01E0"/>
        </w:tblPrEx>
        <w:tc>
          <w:tcPr>
            <w:tcW w:w="9242" w:type="dxa"/>
          </w:tcPr>
          <w:p w:rsidR="00AD0FDA" w:rsidRPr="00934B4C" w:rsidP="00934B4C" w14:paraId="219E3044" w14:textId="77777777">
            <w:r w:rsidRPr="00934B4C">
              <w:t>Thailand SPS Enquiry Point</w:t>
            </w:r>
          </w:p>
          <w:p w:rsidR="00AD0FDA" w:rsidRPr="00934B4C" w:rsidP="002B3E26" w14:paraId="4CAE5E85" w14:textId="209B838F">
            <w:pPr>
              <w:keepNext/>
              <w:keepLines/>
              <w:tabs>
                <w:tab w:val="left" w:pos="722"/>
              </w:tabs>
            </w:pPr>
            <w:r w:rsidRPr="00934B4C">
              <w:t>E-mail:</w:t>
            </w:r>
            <w:r w:rsidR="002B3E26">
              <w:tab/>
            </w:r>
            <w:hyperlink r:id="rId6" w:history="1">
              <w:r w:rsidRPr="00FB2A5F" w:rsidR="002B3E26">
                <w:rPr>
                  <w:rStyle w:val="Hyperlink"/>
                </w:rPr>
                <w:t>spsthailand@gmail.com</w:t>
              </w:r>
            </w:hyperlink>
          </w:p>
          <w:p w:rsidR="00AD0FDA" w:rsidRPr="00934B4C" w:rsidP="002B3E26" w14:paraId="586CE889" w14:textId="3C84EC69">
            <w:pPr>
              <w:keepNext/>
              <w:keepLines/>
              <w:tabs>
                <w:tab w:val="left" w:pos="722"/>
              </w:tabs>
            </w:pPr>
            <w:r>
              <w:tab/>
            </w:r>
            <w:hyperlink r:id="rId7" w:history="1">
              <w:r w:rsidRPr="00FB2A5F">
                <w:rPr>
                  <w:rStyle w:val="Hyperlink"/>
                </w:rPr>
                <w:t>spsthailand@acfs.go.th</w:t>
              </w:r>
            </w:hyperlink>
          </w:p>
          <w:p w:rsidR="00AD0FDA" w:rsidRPr="00934B4C" w:rsidP="00934B4C" w14:paraId="6521AFE7" w14:textId="77777777">
            <w:pPr>
              <w:spacing w:after="240"/>
            </w:pPr>
            <w:r w:rsidRPr="00934B4C">
              <w:t xml:space="preserve">Website: </w:t>
            </w:r>
            <w:hyperlink r:id="rId8" w:history="1">
              <w:r w:rsidRPr="00934B4C">
                <w:rPr>
                  <w:color w:val="0000FF"/>
                  <w:u w:val="single"/>
                </w:rPr>
                <w:t>http://www.acfs.go.th</w:t>
              </w:r>
            </w:hyperlink>
          </w:p>
        </w:tc>
      </w:tr>
      <w:tr w14:paraId="4CF5BCAE" w14:textId="77777777" w:rsidTr="00D0271D">
        <w:tblPrEx>
          <w:tblW w:w="0" w:type="auto"/>
          <w:tblLayout w:type="fixed"/>
          <w:tblLook w:val="01E0"/>
        </w:tblPrEx>
        <w:tc>
          <w:tcPr>
            <w:tcW w:w="9242" w:type="dxa"/>
          </w:tcPr>
          <w:p w:rsidR="00AD0FDA" w:rsidRPr="00934B4C" w:rsidP="00934B4C" w14:paraId="5DF9A32C" w14:textId="77777777">
            <w:pPr>
              <w:spacing w:after="240"/>
              <w:rPr>
                <w:b/>
              </w:rPr>
            </w:pPr>
            <w:r w:rsidRPr="00934B4C">
              <w:rPr>
                <w:b/>
              </w:rPr>
              <w:t>Text</w:t>
            </w:r>
            <w:r w:rsidRPr="00934B4C" w:rsidR="00D06EF3">
              <w:rPr>
                <w:b/>
              </w:rPr>
              <w:t>(s)</w:t>
            </w:r>
            <w:r w:rsidRPr="00934B4C">
              <w:rPr>
                <w:b/>
              </w:rPr>
              <w:t xml:space="preserve"> available from: [</w:t>
            </w:r>
            <w:r w:rsidRPr="00934B4C">
              <w:t>X</w:t>
            </w:r>
            <w:r w:rsidRPr="00934B4C">
              <w:rPr>
                <w:b/>
              </w:rPr>
              <w:t>] National Notification Authority, [X] National Enquiry Point. Address, fax number and e-mail address (if available) of other body:</w:t>
            </w:r>
          </w:p>
        </w:tc>
      </w:tr>
      <w:tr w14:paraId="4909768D" w14:textId="77777777" w:rsidTr="00D0271D">
        <w:tblPrEx>
          <w:tblW w:w="0" w:type="auto"/>
          <w:tblLayout w:type="fixed"/>
          <w:tblLook w:val="01E0"/>
        </w:tblPrEx>
        <w:tc>
          <w:tcPr>
            <w:tcW w:w="9242" w:type="dxa"/>
          </w:tcPr>
          <w:p w:rsidR="00AD0FDA" w:rsidRPr="00934B4C" w:rsidP="00934B4C" w14:paraId="0A54360E" w14:textId="77777777">
            <w:r w:rsidRPr="00934B4C">
              <w:t>Thailand SPS Enquiry Point</w:t>
            </w:r>
          </w:p>
          <w:p w:rsidR="00AD0FDA" w:rsidRPr="00934B4C" w:rsidP="002B3E26" w14:paraId="5BAA7E91" w14:textId="06C78339">
            <w:pPr>
              <w:keepNext/>
              <w:keepLines/>
              <w:tabs>
                <w:tab w:val="left" w:pos="722"/>
              </w:tabs>
            </w:pPr>
            <w:r w:rsidRPr="00934B4C">
              <w:t>E-mail:</w:t>
            </w:r>
            <w:r w:rsidR="002B3E26">
              <w:tab/>
            </w:r>
            <w:hyperlink r:id="rId6" w:history="1">
              <w:r w:rsidRPr="00FB2A5F" w:rsidR="002B3E26">
                <w:rPr>
                  <w:rStyle w:val="Hyperlink"/>
                </w:rPr>
                <w:t>spsthailand@gmail.com</w:t>
              </w:r>
            </w:hyperlink>
          </w:p>
          <w:p w:rsidR="00AD0FDA" w:rsidRPr="00934B4C" w:rsidP="002B3E26" w14:paraId="36C66575" w14:textId="5CBABF9C">
            <w:pPr>
              <w:keepNext/>
              <w:keepLines/>
              <w:tabs>
                <w:tab w:val="left" w:pos="722"/>
              </w:tabs>
            </w:pPr>
            <w:r>
              <w:tab/>
            </w:r>
            <w:hyperlink r:id="rId7" w:history="1">
              <w:r w:rsidRPr="00FB2A5F" w:rsidR="007D67AD">
                <w:rPr>
                  <w:rStyle w:val="Hyperlink"/>
                </w:rPr>
                <w:t>spsthailand@acfs.go.th</w:t>
              </w:r>
            </w:hyperlink>
          </w:p>
          <w:p w:rsidR="00AD0FDA" w:rsidRPr="00934B4C" w:rsidP="00934B4C" w14:paraId="742EF8BE" w14:textId="77777777">
            <w:r w:rsidRPr="00934B4C">
              <w:t xml:space="preserve">Website: </w:t>
            </w:r>
            <w:hyperlink r:id="rId8" w:history="1">
              <w:r w:rsidRPr="00934B4C">
                <w:rPr>
                  <w:color w:val="0000FF"/>
                  <w:u w:val="single"/>
                </w:rPr>
                <w:t>http://www.acfs.go.th</w:t>
              </w:r>
            </w:hyperlink>
          </w:p>
        </w:tc>
      </w:tr>
    </w:tbl>
    <w:p w:rsidR="00AD0FDA" w:rsidRPr="00934B4C" w:rsidP="00934B4C" w14:paraId="0B15DDDC" w14:textId="77777777"/>
    <w:p w:rsidR="00AD0FDA" w:rsidRPr="00934B4C" w:rsidP="00934B4C" w14:paraId="60ED0435" w14:textId="77777777">
      <w:pPr>
        <w:jc w:val="center"/>
        <w:rPr>
          <w:b/>
        </w:rPr>
      </w:pPr>
      <w:r w:rsidRPr="00934B4C">
        <w:rPr>
          <w:b/>
        </w:rPr>
        <w:t>__________</w:t>
      </w:r>
    </w:p>
    <w:sectPr w:rsidSect="00DF142F">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DF142F" w:rsidP="00DF142F" w14:paraId="5F1BF802" w14:textId="6746F0C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DF142F" w:rsidP="00DF142F" w14:paraId="407AF13E" w14:textId="76C051D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CFD0406"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142F" w:rsidRPr="00DF142F" w:rsidP="00DF142F" w14:paraId="2D2AABC1" w14:textId="77777777">
    <w:pPr>
      <w:pStyle w:val="Header"/>
      <w:pBdr>
        <w:bottom w:val="single" w:sz="4" w:space="1" w:color="auto"/>
      </w:pBdr>
      <w:tabs>
        <w:tab w:val="clear" w:pos="4513"/>
        <w:tab w:val="clear" w:pos="9027"/>
      </w:tabs>
      <w:jc w:val="center"/>
    </w:pPr>
    <w:r w:rsidRPr="00DF142F">
      <w:t>G/SPS/N/THA/216/Add.5</w:t>
    </w:r>
  </w:p>
  <w:p w:rsidR="00DF142F" w:rsidRPr="00DF142F" w:rsidP="00DF142F" w14:paraId="379D7ED9" w14:textId="77777777">
    <w:pPr>
      <w:pStyle w:val="Header"/>
      <w:pBdr>
        <w:bottom w:val="single" w:sz="4" w:space="1" w:color="auto"/>
      </w:pBdr>
      <w:tabs>
        <w:tab w:val="clear" w:pos="4513"/>
        <w:tab w:val="clear" w:pos="9027"/>
      </w:tabs>
      <w:jc w:val="center"/>
    </w:pPr>
  </w:p>
  <w:p w:rsidR="00DF142F" w:rsidRPr="00DF142F" w:rsidP="00DF142F" w14:paraId="21EAE065" w14:textId="590BE001">
    <w:pPr>
      <w:pStyle w:val="Header"/>
      <w:pBdr>
        <w:bottom w:val="single" w:sz="4" w:space="1" w:color="auto"/>
      </w:pBdr>
      <w:tabs>
        <w:tab w:val="clear" w:pos="4513"/>
        <w:tab w:val="clear" w:pos="9027"/>
      </w:tabs>
      <w:jc w:val="center"/>
    </w:pPr>
    <w:r w:rsidRPr="00DF142F">
      <w:t xml:space="preserve">- </w:t>
    </w:r>
    <w:r w:rsidRPr="00DF142F">
      <w:fldChar w:fldCharType="begin"/>
    </w:r>
    <w:r w:rsidRPr="00DF142F">
      <w:instrText xml:space="preserve"> PAGE </w:instrText>
    </w:r>
    <w:r w:rsidRPr="00DF142F">
      <w:fldChar w:fldCharType="separate"/>
    </w:r>
    <w:r w:rsidRPr="00DF142F">
      <w:t>2</w:t>
    </w:r>
    <w:r w:rsidRPr="00DF142F">
      <w:fldChar w:fldCharType="end"/>
    </w:r>
    <w:r w:rsidRPr="00DF142F">
      <w:t xml:space="preserve"> -</w:t>
    </w:r>
  </w:p>
  <w:p w:rsidR="00AD0FDA" w:rsidRPr="00DF142F" w:rsidP="00DF142F" w14:paraId="4FB22236" w14:textId="4613E8A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142F" w:rsidRPr="00DF142F" w:rsidP="00DF142F" w14:paraId="2D1E2945" w14:textId="77777777">
    <w:pPr>
      <w:pStyle w:val="Header"/>
      <w:pBdr>
        <w:bottom w:val="single" w:sz="4" w:space="1" w:color="auto"/>
      </w:pBdr>
      <w:tabs>
        <w:tab w:val="clear" w:pos="4513"/>
        <w:tab w:val="clear" w:pos="9027"/>
      </w:tabs>
      <w:jc w:val="center"/>
    </w:pPr>
    <w:r w:rsidRPr="00DF142F">
      <w:t>G/SPS/N/THA/216/Add.5</w:t>
    </w:r>
  </w:p>
  <w:p w:rsidR="00DF142F" w:rsidRPr="00DF142F" w:rsidP="00DF142F" w14:paraId="26C70F78" w14:textId="77777777">
    <w:pPr>
      <w:pStyle w:val="Header"/>
      <w:pBdr>
        <w:bottom w:val="single" w:sz="4" w:space="1" w:color="auto"/>
      </w:pBdr>
      <w:tabs>
        <w:tab w:val="clear" w:pos="4513"/>
        <w:tab w:val="clear" w:pos="9027"/>
      </w:tabs>
      <w:jc w:val="center"/>
    </w:pPr>
  </w:p>
  <w:p w:rsidR="00DF142F" w:rsidRPr="00DF142F" w:rsidP="00DF142F" w14:paraId="7DC22070" w14:textId="7921F529">
    <w:pPr>
      <w:pStyle w:val="Header"/>
      <w:pBdr>
        <w:bottom w:val="single" w:sz="4" w:space="1" w:color="auto"/>
      </w:pBdr>
      <w:tabs>
        <w:tab w:val="clear" w:pos="4513"/>
        <w:tab w:val="clear" w:pos="9027"/>
      </w:tabs>
      <w:jc w:val="center"/>
    </w:pPr>
    <w:r w:rsidRPr="00DF142F">
      <w:t xml:space="preserve">- </w:t>
    </w:r>
    <w:r w:rsidRPr="00DF142F">
      <w:fldChar w:fldCharType="begin"/>
    </w:r>
    <w:r w:rsidRPr="00DF142F">
      <w:instrText xml:space="preserve"> PAGE </w:instrText>
    </w:r>
    <w:r w:rsidRPr="00DF142F">
      <w:fldChar w:fldCharType="separate"/>
    </w:r>
    <w:r w:rsidRPr="00DF142F">
      <w:rPr>
        <w:noProof/>
      </w:rPr>
      <w:t>2</w:t>
    </w:r>
    <w:r w:rsidRPr="00DF142F">
      <w:fldChar w:fldCharType="end"/>
    </w:r>
    <w:r w:rsidRPr="00DF142F">
      <w:t xml:space="preserve"> -</w:t>
    </w:r>
  </w:p>
  <w:p w:rsidR="00AD0FDA" w:rsidRPr="00DF142F" w:rsidP="00DF142F" w14:paraId="30CD17E5" w14:textId="10C19E3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9E7455E"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6C00F05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AD0FDA" w:rsidP="0081481D" w14:paraId="7B111889" w14:textId="2073A26C">
          <w:pPr>
            <w:jc w:val="right"/>
            <w:rPr>
              <w:b/>
              <w:color w:val="FF0000"/>
              <w:szCs w:val="16"/>
            </w:rPr>
          </w:pPr>
          <w:r>
            <w:rPr>
              <w:b/>
              <w:color w:val="FF0000"/>
              <w:szCs w:val="16"/>
            </w:rPr>
            <w:t xml:space="preserve"> </w:t>
          </w:r>
        </w:p>
      </w:tc>
    </w:tr>
    <w:bookmarkEnd w:id="1"/>
    <w:tr w14:paraId="03A3FBF5"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185CFBE5"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2384460" w14:textId="77777777">
          <w:pPr>
            <w:jc w:val="right"/>
            <w:rPr>
              <w:b/>
              <w:szCs w:val="16"/>
            </w:rPr>
          </w:pPr>
        </w:p>
      </w:tc>
    </w:tr>
    <w:tr w14:paraId="65FBE596"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5059AC1" w14:textId="77777777">
          <w:pPr>
            <w:jc w:val="left"/>
            <w:rPr>
              <w:noProof/>
              <w:lang w:eastAsia="en-GB"/>
            </w:rPr>
          </w:pPr>
        </w:p>
      </w:tc>
      <w:tc>
        <w:tcPr>
          <w:tcW w:w="5448" w:type="dxa"/>
          <w:gridSpan w:val="2"/>
          <w:shd w:val="clear" w:color="auto" w:fill="FFFFFF"/>
          <w:tcMar>
            <w:left w:w="108" w:type="dxa"/>
            <w:right w:w="108" w:type="dxa"/>
          </w:tcMar>
        </w:tcPr>
        <w:p w:rsidR="00DF142F" w:rsidP="0081481D" w14:paraId="67D74EE2" w14:textId="77777777">
          <w:pPr>
            <w:jc w:val="right"/>
            <w:rPr>
              <w:b/>
              <w:szCs w:val="16"/>
            </w:rPr>
          </w:pPr>
          <w:bookmarkStart w:id="2" w:name="bmkSymbols"/>
          <w:r>
            <w:rPr>
              <w:b/>
              <w:szCs w:val="16"/>
            </w:rPr>
            <w:t>G/SPS/N/THA/216/Add.5</w:t>
          </w:r>
        </w:p>
        <w:bookmarkEnd w:id="2"/>
        <w:p w:rsidR="00AD0FDA" w:rsidRPr="00934B4C" w:rsidP="0081481D" w14:paraId="030EB329" w14:textId="0DF41506">
          <w:pPr>
            <w:jc w:val="right"/>
            <w:rPr>
              <w:b/>
              <w:szCs w:val="16"/>
            </w:rPr>
          </w:pPr>
        </w:p>
      </w:tc>
    </w:tr>
    <w:tr w14:paraId="3F184995"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0BA3A675" w14:textId="77777777"/>
      </w:tc>
      <w:tc>
        <w:tcPr>
          <w:tcW w:w="5448" w:type="dxa"/>
          <w:gridSpan w:val="2"/>
          <w:shd w:val="clear" w:color="auto" w:fill="FFFFFF"/>
          <w:tcMar>
            <w:left w:w="108" w:type="dxa"/>
            <w:right w:w="108" w:type="dxa"/>
          </w:tcMar>
          <w:vAlign w:val="center"/>
        </w:tcPr>
        <w:p w:rsidR="00ED54E0" w:rsidRPr="00AD0FDA" w:rsidP="0081481D" w14:paraId="20357D65" w14:textId="5E515A79">
          <w:pPr>
            <w:jc w:val="right"/>
            <w:rPr>
              <w:szCs w:val="16"/>
            </w:rPr>
          </w:pPr>
          <w:bookmarkStart w:id="3" w:name="bmkDate"/>
          <w:bookmarkStart w:id="4" w:name="spsDateDistribution"/>
          <w:r>
            <w:rPr>
              <w:szCs w:val="16"/>
            </w:rPr>
            <w:t>7</w:t>
          </w:r>
          <w:r w:rsidRPr="00AD0FDA" w:rsidR="00883519">
            <w:rPr>
              <w:szCs w:val="16"/>
            </w:rPr>
            <w:t xml:space="preserve"> January 2026</w:t>
          </w:r>
          <w:bookmarkEnd w:id="3"/>
          <w:bookmarkEnd w:id="4"/>
        </w:p>
      </w:tc>
    </w:tr>
    <w:tr w14:paraId="61E09B9F"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21CBB452" w14:textId="77777777">
          <w:pPr>
            <w:jc w:val="left"/>
            <w:rPr>
              <w:b/>
            </w:rPr>
          </w:pPr>
          <w:bookmarkStart w:id="5" w:name="bmkSerial"/>
          <w:r>
            <w:rPr>
              <w:rFonts w:ascii="Verdana" w:eastAsia="Verdana" w:hAnsi="Verdana" w:cs="Verdana"/>
              <w:b w:val="0"/>
              <w:color w:val="FF0000"/>
              <w:sz w:val="18"/>
            </w:rPr>
            <w:t>(26-0151)</w:t>
          </w:r>
          <w:bookmarkEnd w:id="5"/>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1ED16371" w14:textId="77777777">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6"/>
        </w:p>
      </w:tc>
    </w:tr>
    <w:tr w14:paraId="721F78EA"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00BF1E19" w14:textId="2D5034BC">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3EF257CF" w14:textId="6CAB46B5">
          <w:pPr>
            <w:jc w:val="right"/>
            <w:rPr>
              <w:bCs/>
              <w:szCs w:val="18"/>
            </w:rPr>
          </w:pPr>
          <w:bookmarkStart w:id="8" w:name="bmkLanguage"/>
          <w:r>
            <w:rPr>
              <w:bCs/>
              <w:szCs w:val="18"/>
            </w:rPr>
            <w:t>Original: English</w:t>
          </w:r>
          <w:bookmarkEnd w:id="8"/>
        </w:p>
      </w:tc>
    </w:tr>
  </w:tbl>
  <w:p w:rsidR="00ED54E0" w:rsidRPr="00934B4C" w14:paraId="3C6E90B6" w14:textId="52DCD6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D773814"/>
    <w:multiLevelType w:val="hybridMultilevel"/>
    <w:tmpl w:val="15548BF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8A06B94"/>
    <w:multiLevelType w:val="hybridMultilevel"/>
    <w:tmpl w:val="EE3642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6AEC540E"/>
    <w:numStyleLink w:val="LegalHeadings"/>
  </w:abstractNum>
  <w:abstractNum w:abstractNumId="14">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4344368">
    <w:abstractNumId w:val="9"/>
  </w:num>
  <w:num w:numId="2" w16cid:durableId="1129322893">
    <w:abstractNumId w:val="7"/>
  </w:num>
  <w:num w:numId="3" w16cid:durableId="2072918557">
    <w:abstractNumId w:val="6"/>
  </w:num>
  <w:num w:numId="4" w16cid:durableId="496267120">
    <w:abstractNumId w:val="5"/>
  </w:num>
  <w:num w:numId="5" w16cid:durableId="1795100881">
    <w:abstractNumId w:val="4"/>
  </w:num>
  <w:num w:numId="6" w16cid:durableId="1227956074">
    <w:abstractNumId w:val="14"/>
  </w:num>
  <w:num w:numId="7" w16cid:durableId="2025672344">
    <w:abstractNumId w:val="13"/>
  </w:num>
  <w:num w:numId="8" w16cid:durableId="205218085">
    <w:abstractNumId w:val="12"/>
  </w:num>
  <w:num w:numId="9" w16cid:durableId="19162371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8149718">
    <w:abstractNumId w:val="15"/>
  </w:num>
  <w:num w:numId="11" w16cid:durableId="837695064">
    <w:abstractNumId w:val="8"/>
  </w:num>
  <w:num w:numId="12" w16cid:durableId="1380784379">
    <w:abstractNumId w:val="3"/>
  </w:num>
  <w:num w:numId="13" w16cid:durableId="1793093923">
    <w:abstractNumId w:val="2"/>
  </w:num>
  <w:num w:numId="14" w16cid:durableId="870605925">
    <w:abstractNumId w:val="1"/>
  </w:num>
  <w:num w:numId="15" w16cid:durableId="804353745">
    <w:abstractNumId w:val="0"/>
  </w:num>
  <w:num w:numId="16" w16cid:durableId="1425031507">
    <w:abstractNumId w:val="10"/>
  </w:num>
  <w:num w:numId="17" w16cid:durableId="9457741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B3E26"/>
    <w:rsid w:val="002F1872"/>
    <w:rsid w:val="00312AB5"/>
    <w:rsid w:val="00350C33"/>
    <w:rsid w:val="003572B4"/>
    <w:rsid w:val="00361102"/>
    <w:rsid w:val="00366F84"/>
    <w:rsid w:val="0037063C"/>
    <w:rsid w:val="00384FA1"/>
    <w:rsid w:val="00467032"/>
    <w:rsid w:val="0046754A"/>
    <w:rsid w:val="004B3B3C"/>
    <w:rsid w:val="004F203A"/>
    <w:rsid w:val="005336B8"/>
    <w:rsid w:val="00547B5F"/>
    <w:rsid w:val="0057643A"/>
    <w:rsid w:val="005B04B9"/>
    <w:rsid w:val="005B68C7"/>
    <w:rsid w:val="005B7054"/>
    <w:rsid w:val="005D5981"/>
    <w:rsid w:val="005F06C2"/>
    <w:rsid w:val="005F30CB"/>
    <w:rsid w:val="00612644"/>
    <w:rsid w:val="00653DF8"/>
    <w:rsid w:val="00674CCD"/>
    <w:rsid w:val="006A6185"/>
    <w:rsid w:val="006C34E8"/>
    <w:rsid w:val="006F5826"/>
    <w:rsid w:val="00700181"/>
    <w:rsid w:val="007141CF"/>
    <w:rsid w:val="00745146"/>
    <w:rsid w:val="007577E3"/>
    <w:rsid w:val="00760831"/>
    <w:rsid w:val="00760DB3"/>
    <w:rsid w:val="00765725"/>
    <w:rsid w:val="007B23B5"/>
    <w:rsid w:val="007D67AD"/>
    <w:rsid w:val="007E6507"/>
    <w:rsid w:val="007F2B8E"/>
    <w:rsid w:val="00807247"/>
    <w:rsid w:val="0081481D"/>
    <w:rsid w:val="00840C2B"/>
    <w:rsid w:val="008739FD"/>
    <w:rsid w:val="00883519"/>
    <w:rsid w:val="00893E85"/>
    <w:rsid w:val="008E372C"/>
    <w:rsid w:val="00934B4C"/>
    <w:rsid w:val="0099458A"/>
    <w:rsid w:val="009A1BA8"/>
    <w:rsid w:val="009A6F54"/>
    <w:rsid w:val="00A02A99"/>
    <w:rsid w:val="00A6057A"/>
    <w:rsid w:val="00A74017"/>
    <w:rsid w:val="00A74F19"/>
    <w:rsid w:val="00A8532C"/>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B6333"/>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142F"/>
    <w:rsid w:val="00DF2EF6"/>
    <w:rsid w:val="00DF6AE1"/>
    <w:rsid w:val="00E34FE3"/>
    <w:rsid w:val="00E46FD5"/>
    <w:rsid w:val="00E544BB"/>
    <w:rsid w:val="00E56545"/>
    <w:rsid w:val="00E75D44"/>
    <w:rsid w:val="00E90173"/>
    <w:rsid w:val="00E9122A"/>
    <w:rsid w:val="00EA5D4F"/>
    <w:rsid w:val="00EB6C56"/>
    <w:rsid w:val="00ED54E0"/>
    <w:rsid w:val="00EF29E8"/>
    <w:rsid w:val="00F12481"/>
    <w:rsid w:val="00F32397"/>
    <w:rsid w:val="00F342EB"/>
    <w:rsid w:val="00F40595"/>
    <w:rsid w:val="00FA5EBC"/>
    <w:rsid w:val="00FB2A5F"/>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F294AE"/>
  <w15:docId w15:val="{0741E3EA-73AE-4A1A-A675-3389177C2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2B3E26"/>
    <w:rPr>
      <w:color w:val="605E5C"/>
      <w:shd w:val="clear" w:color="auto" w:fill="E1DFDD"/>
    </w:rPr>
  </w:style>
  <w:style w:type="paragraph" w:styleId="Revision">
    <w:name w:val="Revision"/>
    <w:hidden/>
    <w:uiPriority w:val="99"/>
    <w:semiHidden/>
    <w:rsid w:val="007D67AD"/>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THA/25_09264_00_x.pdf" TargetMode="External" /><Relationship Id="rId6" Type="http://schemas.openxmlformats.org/officeDocument/2006/relationships/hyperlink" Target="mailto:spsthailand@gmail.com" TargetMode="External" /><Relationship Id="rId7" Type="http://schemas.openxmlformats.org/officeDocument/2006/relationships/hyperlink" Target="mailto:spsthailand@acfs.go.th" TargetMode="External" /><Relationship Id="rId8" Type="http://schemas.openxmlformats.org/officeDocument/2006/relationships/hyperlink" Target="http://www.acfs.go.th"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2511b8b5-b285-4932-a88f-2e3470752ba2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31181A4-6145-41F7-AC1A-66A1176E1F1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Pages>
  <Words>572</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11</cp:revision>
  <dcterms:created xsi:type="dcterms:W3CDTF">2018-10-15T07:09:00Z</dcterms:created>
  <dcterms:modified xsi:type="dcterms:W3CDTF">2026-01-07T13:06:00Z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G/SPS/N/THA/216/Add.5</vt:lpwstr>
  </property>
  <property fmtid="{D5CDD505-2E9C-101B-9397-08002B2CF9AE}" pid="3" name="TitusGUID">
    <vt:lpwstr>2511b8b5-b285-4932-a88f-2e3470752ba2</vt:lpwstr>
  </property>
  <property fmtid="{D5CDD505-2E9C-101B-9397-08002B2CF9AE}" pid="4" name="WTOCLASSIFICATION">
    <vt:lpwstr>WTO OFFICIAL</vt:lpwstr>
  </property>
</Properties>
</file>