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EA4725" w:rsidRPr="00441372" w:rsidP="00441372" w14:paraId="530695EB" w14:textId="77777777">
      <w:pPr>
        <w:pStyle w:val="Title"/>
        <w:rPr>
          <w:caps w:val="0"/>
          <w:kern w:val="0"/>
        </w:rPr>
      </w:pPr>
      <w:r w:rsidRPr="00441372">
        <w:rPr>
          <w:caps w:val="0"/>
          <w:kern w:val="0"/>
        </w:rPr>
        <w:t>NOTIFICATION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/>
      </w:tblPr>
      <w:tblGrid>
        <w:gridCol w:w="724"/>
        <w:gridCol w:w="8518"/>
      </w:tblGrid>
      <w:tr w14:paraId="751019C5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bottom w:val="single" w:sz="6" w:space="0" w:color="auto"/>
            </w:tcBorders>
          </w:tcPr>
          <w:p w:rsidR="00EA4725" w:rsidRPr="00441372" w:rsidP="00441372" w14:paraId="3EB24B03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</w:tcPr>
          <w:p w:rsidR="00EA4725" w:rsidRPr="00441372" w:rsidP="00441372" w14:paraId="58F4887B" w14:textId="77777777">
            <w:pPr>
              <w:spacing w:before="120" w:after="120"/>
            </w:pPr>
            <w:r w:rsidRPr="00441372">
              <w:rPr>
                <w:b/>
              </w:rPr>
              <w:t>Notifying Member:</w:t>
            </w:r>
            <w:r w:rsidRPr="0065690F">
              <w:t xml:space="preserve"> </w:t>
            </w:r>
            <w:r w:rsidRPr="0065690F">
              <w:rPr>
                <w:u w:val="single"/>
              </w:rPr>
              <w:t>EUROPEAN UNION</w:t>
            </w:r>
          </w:p>
          <w:p w:rsidR="00EA4725" w:rsidRPr="00441372" w:rsidP="00441372" w14:paraId="3824C115" w14:textId="77777777">
            <w:pPr>
              <w:spacing w:after="120"/>
            </w:pPr>
            <w:r w:rsidRPr="00441372">
              <w:rPr>
                <w:b/>
                <w:bCs/>
              </w:rPr>
              <w:t>If applicable, name of local government involved:</w:t>
            </w:r>
            <w:r w:rsidRPr="0065690F">
              <w:rPr>
                <w:bCs/>
              </w:rPr>
              <w:t xml:space="preserve"> </w:t>
            </w:r>
          </w:p>
        </w:tc>
      </w:tr>
      <w:tr w14:paraId="55EE0262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5B97DED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8209B2E" w14:textId="77777777">
            <w:pPr>
              <w:spacing w:before="120" w:after="120"/>
            </w:pPr>
            <w:r w:rsidRPr="00441372">
              <w:rPr>
                <w:b/>
              </w:rPr>
              <w:t>Agency responsible:</w:t>
            </w:r>
            <w:r w:rsidRPr="0065690F">
              <w:t xml:space="preserve"> European Commission, Health and Food Safety Directorate-General</w:t>
            </w:r>
          </w:p>
        </w:tc>
      </w:tr>
      <w:tr w14:paraId="5A35F924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6DE5F2A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BF5A7DF" w14:textId="77777777">
            <w:pPr>
              <w:spacing w:before="120" w:after="120"/>
            </w:pPr>
            <w:r w:rsidRPr="00441372">
              <w:rPr>
                <w:b/>
              </w:rPr>
              <w:t>Products covered (provide tariff item number(s) as specified in national schedules deposited with the WTO; ICS numbers should be provided in addition, where applicable):</w:t>
            </w:r>
            <w:r w:rsidRPr="0065690F">
              <w:t xml:space="preserve"> </w:t>
            </w:r>
            <w:r w:rsidRPr="0065690F">
              <w:t>Novel food</w:t>
            </w:r>
          </w:p>
        </w:tc>
      </w:tr>
      <w:tr w14:paraId="6F238239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63A3BFD4" w14:textId="77777777">
            <w:pPr>
              <w:spacing w:before="120" w:after="120"/>
              <w:jc w:val="left"/>
              <w:rPr>
                <w:b/>
              </w:rPr>
            </w:pPr>
            <w:r w:rsidRPr="00441372">
              <w:rPr>
                <w:b/>
              </w:rPr>
              <w:t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1C031B7C" w14:textId="77777777">
            <w:pPr>
              <w:spacing w:before="120" w:after="120"/>
              <w:rPr>
                <w:b/>
                <w:bCs/>
              </w:rPr>
            </w:pPr>
            <w:r w:rsidRPr="00441372">
              <w:rPr>
                <w:b/>
              </w:rPr>
              <w:t>Regions or countries likely to be affected, to the extent relevant or practicable</w:t>
            </w:r>
            <w:r w:rsidRPr="00441372">
              <w:rPr>
                <w:b/>
                <w:bCs/>
              </w:rPr>
              <w:t>:</w:t>
            </w:r>
          </w:p>
          <w:p w:rsidR="00EA4725" w:rsidRPr="00441372" w:rsidP="00441372" w14:paraId="3E421400" w14:textId="77777777">
            <w:pPr>
              <w:spacing w:after="120"/>
              <w:ind w:left="607" w:hanging="607"/>
              <w:rPr>
                <w:b/>
              </w:rPr>
            </w:pPr>
            <w:r w:rsidRPr="00441372">
              <w:rPr>
                <w:b/>
              </w:rPr>
              <w:t>[X]</w:t>
            </w:r>
            <w:r w:rsidRPr="00441372">
              <w:rPr>
                <w:b/>
              </w:rPr>
              <w:tab/>
              <w:t>All trading partners</w:t>
            </w:r>
            <w:r w:rsidRPr="0065690F">
              <w:t xml:space="preserve"> </w:t>
            </w:r>
          </w:p>
          <w:p w:rsidR="00EA4725" w:rsidRPr="00441372" w:rsidP="00441372" w14:paraId="0806276F" w14:textId="77777777">
            <w:pPr>
              <w:spacing w:after="120"/>
              <w:ind w:left="607" w:hanging="607"/>
              <w:rPr>
                <w:b/>
              </w:rPr>
            </w:pPr>
            <w:r w:rsidRPr="00441372">
              <w:rPr>
                <w:b/>
                <w:bCs/>
              </w:rPr>
              <w:t>[ ]</w:t>
            </w:r>
            <w:r w:rsidRPr="00441372">
              <w:rPr>
                <w:b/>
                <w:bCs/>
              </w:rPr>
              <w:tab/>
              <w:t>Specific regions or countries:</w:t>
            </w:r>
            <w:r w:rsidRPr="0065690F">
              <w:rPr>
                <w:bCs/>
              </w:rPr>
              <w:t xml:space="preserve"> </w:t>
            </w:r>
          </w:p>
        </w:tc>
      </w:tr>
      <w:tr w14:paraId="4E9D4691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4047A7B0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17F8E2D5" w14:textId="77777777">
            <w:pPr>
              <w:spacing w:before="120" w:after="120"/>
            </w:pPr>
            <w:r w:rsidRPr="00441372">
              <w:rPr>
                <w:b/>
              </w:rPr>
              <w:t>Title of the notified document:</w:t>
            </w:r>
            <w:r w:rsidRPr="0065690F">
              <w:t xml:space="preserve"> </w:t>
            </w:r>
            <w:r w:rsidRPr="0065690F">
              <w:t xml:space="preserve">Commission Implementing Regulation (EU) 2025/2245 of 7 November 2025 amending Implementing Regulation (EU) 2017/2470 as regards the conditions of use of the novel food </w:t>
            </w:r>
            <w:r w:rsidRPr="0065690F">
              <w:rPr>
                <w:i/>
                <w:iCs/>
              </w:rPr>
              <w:t xml:space="preserve">Schizochytrium </w:t>
            </w:r>
            <w:r w:rsidRPr="0065690F">
              <w:t>sp. (ATCC PTA-9695) oil (Text with EEA relevance)</w:t>
            </w:r>
            <w:r w:rsidRPr="00441372" w:rsidR="007E510C">
              <w:t>.</w:t>
            </w:r>
            <w:r w:rsidRPr="00441372">
              <w:rPr>
                <w:b/>
              </w:rPr>
              <w:t xml:space="preserve"> Language(s):</w:t>
            </w:r>
            <w:r w:rsidRPr="0065690F">
              <w:t xml:space="preserve"> English, French and Spanish</w:t>
            </w:r>
            <w:r w:rsidRPr="00441372" w:rsidR="007E510C">
              <w:rPr>
                <w:bCs/>
              </w:rPr>
              <w:t>.</w:t>
            </w:r>
            <w:r w:rsidRPr="00441372">
              <w:t xml:space="preserve"> </w:t>
            </w:r>
            <w:r w:rsidRPr="00441372">
              <w:rPr>
                <w:b/>
              </w:rPr>
              <w:t>Number of pages:</w:t>
            </w:r>
            <w:r w:rsidRPr="0065690F">
              <w:t xml:space="preserve"> 5</w:t>
            </w:r>
          </w:p>
          <w:p w:rsidR="00EA4725" w:rsidRPr="00441372" w:rsidP="00EE6307" w14:paraId="4222BB54" w14:textId="77777777">
            <w:hyperlink r:id="rId4" w:tgtFrame="_blank" w:history="1">
              <w:r w:rsidRPr="00441372">
                <w:rPr>
                  <w:color w:val="0000FF"/>
                  <w:u w:val="single"/>
                </w:rPr>
                <w:t>https://members.wto.org/crnattachments/2025/SPS/EEC/25_09119_00_e.pdf</w:t>
              </w:r>
            </w:hyperlink>
          </w:p>
          <w:p w:rsidR="00EA4725" w:rsidRPr="00EE6307" w:rsidP="00441372" w14:paraId="497956F6" w14:textId="77777777">
            <w:pPr>
              <w:rPr>
                <w:u w:val="single"/>
              </w:rPr>
            </w:pPr>
            <w:hyperlink r:id="rId5" w:tgtFrame="_blank" w:history="1">
              <w:r w:rsidRPr="00441372">
                <w:rPr>
                  <w:color w:val="0000FF"/>
                  <w:u w:val="single"/>
                </w:rPr>
                <w:t>https://members.wto.org/crnattachments/2025/SPS/EEC/25_09119_00_f.pdf</w:t>
              </w:r>
            </w:hyperlink>
          </w:p>
          <w:p w:rsidR="00EA4725" w:rsidRPr="00441372" w:rsidP="00441372" w14:paraId="4F0A0637" w14:textId="77777777">
            <w:pPr>
              <w:spacing w:after="120"/>
            </w:pPr>
            <w:hyperlink r:id="rId6" w:tgtFrame="_blank" w:history="1">
              <w:r w:rsidRPr="00441372">
                <w:rPr>
                  <w:color w:val="0000FF"/>
                  <w:u w:val="single"/>
                </w:rPr>
                <w:t>https://members.wto.org/crnattachments/2025/SPS/EEC/25_09119_00_s.pdf</w:t>
              </w:r>
            </w:hyperlink>
          </w:p>
        </w:tc>
      </w:tr>
      <w:tr w14:paraId="42DCCABB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2A919AC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C4A8BAA" w14:textId="77777777">
            <w:pPr>
              <w:spacing w:before="120" w:after="120"/>
            </w:pPr>
            <w:r w:rsidRPr="00441372">
              <w:rPr>
                <w:b/>
              </w:rPr>
              <w:t>Description of content:</w:t>
            </w:r>
            <w:r w:rsidRPr="0065690F">
              <w:t xml:space="preserve"> </w:t>
            </w:r>
            <w:r w:rsidRPr="0065690F">
              <w:t xml:space="preserve">The measure concerns an amendment of the conditions of use of the novel food </w:t>
            </w:r>
            <w:r w:rsidRPr="0065690F">
              <w:rPr>
                <w:i/>
                <w:iCs/>
              </w:rPr>
              <w:t xml:space="preserve">Schizochytrium </w:t>
            </w:r>
            <w:r w:rsidRPr="0065690F">
              <w:t>sp. (ATCC PTA-9695) oil. In particular, it concerns an increase of the maximum level of DHA in food supplements as defined in Directive 2002/46/EC from a maximum of 250 mg DHA/day for the general population and 450 mg DHA/day for pregnant and lactating women to a maximum of 1 g DHA/day for the general population above three years of age, including pregnant and lactating women, while maintaining 250 mg DHA/day in foo</w:t>
            </w:r>
            <w:r w:rsidRPr="0065690F">
              <w:t>d supplements for children below three years of age.</w:t>
            </w:r>
          </w:p>
        </w:tc>
      </w:tr>
      <w:tr w14:paraId="4D43F7BB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B5A4DD6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4268E5C8" w14:textId="77777777">
            <w:pPr>
              <w:spacing w:before="120" w:after="120"/>
            </w:pPr>
            <w:r w:rsidRPr="00441372">
              <w:rPr>
                <w:b/>
              </w:rPr>
              <w:t>Objective and rationale: [X] food safety, [ ] animal health, [ ] plant protection, [ ] protect humans from animal/plant pest or disease, [ ] protect territory from other damage from pests.</w:t>
            </w:r>
            <w:r w:rsidRPr="0065690F">
              <w:t xml:space="preserve"> </w:t>
            </w:r>
          </w:p>
        </w:tc>
      </w:tr>
      <w:tr w14:paraId="6EC4B0F6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4383A51D" w14:textId="77777777">
            <w:pPr>
              <w:spacing w:before="120" w:after="120"/>
              <w:jc w:val="left"/>
              <w:rPr>
                <w:b/>
              </w:rPr>
            </w:pPr>
            <w:r w:rsidRPr="00441372">
              <w:rPr>
                <w:b/>
              </w:rPr>
              <w:t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2C621DC2" w14:textId="77777777">
            <w:pPr>
              <w:spacing w:before="120" w:after="120"/>
            </w:pPr>
            <w:r w:rsidRPr="00441372">
              <w:rPr>
                <w:b/>
              </w:rPr>
              <w:t>Is there a relevant international standard? If so, identify the standard:</w:t>
            </w:r>
          </w:p>
          <w:p w:rsidR="00EA4725" w:rsidRPr="00441372" w:rsidP="00441372" w14:paraId="4B1C553F" w14:textId="77777777">
            <w:pPr>
              <w:spacing w:after="120"/>
              <w:ind w:left="720" w:hanging="720"/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</w:r>
            <w:r w:rsidRPr="00441372">
              <w:rPr>
                <w:b/>
              </w:rPr>
              <w:t xml:space="preserve">Codex Alimentarius Commission </w:t>
            </w:r>
            <w:r w:rsidRPr="00441372">
              <w:rPr>
                <w:b/>
                <w:i/>
              </w:rPr>
              <w:t>(e.g. title or serial number of Codex standard or related text)</w:t>
            </w:r>
            <w:r w:rsidRPr="00441372" w:rsidR="007E510C">
              <w:rPr>
                <w:b/>
              </w:rPr>
              <w:t>:</w:t>
            </w:r>
            <w:r w:rsidRPr="0065690F">
              <w:t xml:space="preserve"> </w:t>
            </w:r>
          </w:p>
          <w:p w:rsidR="00EA4725" w:rsidRPr="00441372" w:rsidP="00441372" w14:paraId="18FF2D74" w14:textId="77777777">
            <w:pPr>
              <w:spacing w:after="120"/>
              <w:ind w:left="720" w:hanging="720"/>
              <w:rPr>
                <w:b/>
              </w:rPr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  <w:t xml:space="preserve">World Organization for Animal Health (OIE) </w:t>
            </w:r>
            <w:r w:rsidRPr="00441372">
              <w:rPr>
                <w:b/>
                <w:i/>
              </w:rPr>
              <w:t>(e.g. Terrestrial or Aquatic Animal Health Code, chapter number)</w:t>
            </w:r>
            <w:r w:rsidRPr="00441372" w:rsidR="007E510C">
              <w:rPr>
                <w:b/>
              </w:rPr>
              <w:t>:</w:t>
            </w:r>
            <w:r w:rsidRPr="0065690F">
              <w:t xml:space="preserve"> </w:t>
            </w:r>
          </w:p>
          <w:p w:rsidR="00EA4725" w:rsidRPr="00441372" w:rsidP="00441372" w14:paraId="107F6D45" w14:textId="77777777">
            <w:pPr>
              <w:spacing w:after="120"/>
              <w:ind w:left="720" w:hanging="720"/>
              <w:rPr>
                <w:b/>
              </w:rPr>
            </w:pPr>
            <w:r w:rsidRPr="00441372">
              <w:rPr>
                <w:b/>
              </w:rPr>
              <w:t>[ ]</w:t>
            </w:r>
            <w:r w:rsidRPr="00441372">
              <w:rPr>
                <w:b/>
              </w:rPr>
              <w:tab/>
              <w:t xml:space="preserve">International Plant Protection Convention </w:t>
            </w:r>
            <w:r w:rsidRPr="00441372">
              <w:rPr>
                <w:b/>
                <w:i/>
              </w:rPr>
              <w:t>(e.g. ISPM number)</w:t>
            </w:r>
            <w:r w:rsidRPr="00441372" w:rsidR="007E510C">
              <w:rPr>
                <w:b/>
              </w:rPr>
              <w:t>:</w:t>
            </w:r>
            <w:r w:rsidRPr="0065690F">
              <w:t xml:space="preserve"> </w:t>
            </w:r>
          </w:p>
          <w:p w:rsidR="00EA4725" w:rsidRPr="00441372" w:rsidP="00441372" w14:paraId="038FB767" w14:textId="77777777">
            <w:pPr>
              <w:spacing w:after="120"/>
              <w:ind w:left="720" w:hanging="720"/>
              <w:rPr>
                <w:b/>
              </w:rPr>
            </w:pPr>
            <w:r w:rsidRPr="00441372">
              <w:rPr>
                <w:b/>
              </w:rPr>
              <w:t>[X]</w:t>
            </w:r>
            <w:r w:rsidRPr="00441372">
              <w:rPr>
                <w:b/>
              </w:rPr>
              <w:tab/>
              <w:t>None</w:t>
            </w:r>
          </w:p>
          <w:p w:rsidR="00EA4725" w:rsidRPr="00441372" w:rsidP="00441372" w14:paraId="3B7B9AE6" w14:textId="77777777">
            <w:pPr>
              <w:spacing w:after="120"/>
              <w:rPr>
                <w:b/>
              </w:rPr>
            </w:pPr>
            <w:r w:rsidRPr="00441372">
              <w:rPr>
                <w:b/>
              </w:rPr>
              <w:t xml:space="preserve">Does this proposed regulation conform to the relevant international standard? </w:t>
            </w:r>
          </w:p>
          <w:p w:rsidR="00EA4725" w:rsidRPr="00441372" w:rsidP="00441372" w14:paraId="0FF2310A" w14:textId="77777777">
            <w:pPr>
              <w:spacing w:after="120"/>
              <w:rPr>
                <w:b/>
              </w:rPr>
            </w:pPr>
            <w:r w:rsidRPr="00441372">
              <w:rPr>
                <w:b/>
              </w:rPr>
              <w:t>[ ] Yes   [ ] No</w:t>
            </w:r>
          </w:p>
          <w:p w:rsidR="00EA4725" w:rsidRPr="00441372" w:rsidP="00EE6307" w14:paraId="59500B0C" w14:textId="77777777">
            <w:pPr>
              <w:spacing w:before="240" w:after="120"/>
            </w:pPr>
            <w:r w:rsidRPr="00441372">
              <w:rPr>
                <w:b/>
              </w:rPr>
              <w:t>If no, describe, whenever possible, how and why it deviates from the international standard:</w:t>
            </w:r>
            <w:r w:rsidRPr="0065690F">
              <w:t xml:space="preserve"> </w:t>
            </w:r>
          </w:p>
        </w:tc>
      </w:tr>
      <w:tr w14:paraId="33ED5D4D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AC5B2E6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5D6CD9D3" w14:textId="77777777">
            <w:pPr>
              <w:spacing w:before="120" w:after="120"/>
            </w:pPr>
            <w:r w:rsidRPr="00441372">
              <w:rPr>
                <w:b/>
              </w:rPr>
              <w:t>Other relevant documents and language(s) in which these are available:</w:t>
            </w:r>
            <w:r w:rsidRPr="0065690F">
              <w:t xml:space="preserve"> </w:t>
            </w:r>
            <w:r w:rsidRPr="0065690F">
              <w:rPr>
                <w:bCs/>
              </w:rPr>
              <w:t xml:space="preserve"> </w:t>
            </w:r>
          </w:p>
        </w:tc>
      </w:tr>
      <w:tr w14:paraId="348FC780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34213129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7867B1BB" w14:textId="77777777">
            <w:pPr>
              <w:spacing w:before="120" w:after="120"/>
            </w:pPr>
            <w:r w:rsidRPr="00441372">
              <w:rPr>
                <w:b/>
              </w:rPr>
              <w:t xml:space="preserve">Proposed date of adoption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</w:t>
            </w:r>
            <w:r w:rsidRPr="0065690F">
              <w:t>7 November 2025</w:t>
            </w:r>
          </w:p>
          <w:p w:rsidR="00EA4725" w:rsidRPr="00441372" w:rsidP="00441372" w14:paraId="3D1A49D8" w14:textId="77777777">
            <w:pPr>
              <w:spacing w:after="120"/>
            </w:pPr>
            <w:r w:rsidRPr="00441372">
              <w:rPr>
                <w:b/>
              </w:rPr>
              <w:t xml:space="preserve">Proposed date of publication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</w:t>
            </w:r>
            <w:r w:rsidRPr="0065690F">
              <w:t>10 November 2025</w:t>
            </w:r>
          </w:p>
        </w:tc>
      </w:tr>
      <w:tr w14:paraId="1DAB0F61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0AE53FC9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17CCC409" w14:textId="77777777">
            <w:pPr>
              <w:spacing w:before="120" w:after="120"/>
            </w:pPr>
            <w:r w:rsidRPr="00441372">
              <w:rPr>
                <w:b/>
              </w:rPr>
              <w:t xml:space="preserve">Proposed date of entry into force: [ ] </w:t>
            </w:r>
            <w:r w:rsidRPr="00441372">
              <w:rPr>
                <w:b/>
              </w:rPr>
              <w:t>Six months from date of publication</w:t>
            </w:r>
            <w:r w:rsidRPr="00441372">
              <w:t xml:space="preserve">, </w:t>
            </w:r>
            <w:r w:rsidRPr="00441372">
              <w:rPr>
                <w:b/>
              </w:rPr>
              <w:t>and/or</w:t>
            </w:r>
            <w:r w:rsidRPr="00441372">
              <w:t xml:space="preserve">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</w:t>
            </w:r>
            <w:r w:rsidRPr="0065690F">
              <w:t>This Regulation shall enter into force on the twentieth day following that of its publication in the Official Journal of the European Union.</w:t>
            </w:r>
          </w:p>
          <w:p w:rsidR="00EA4725" w:rsidRPr="00441372" w:rsidP="00441372" w14:paraId="258941B9" w14:textId="77777777">
            <w:pPr>
              <w:spacing w:after="120"/>
              <w:ind w:left="607" w:hanging="607"/>
              <w:rPr>
                <w:b/>
              </w:rPr>
            </w:pPr>
            <w:r w:rsidRPr="00441372">
              <w:rPr>
                <w:b/>
              </w:rPr>
              <w:t>[X]</w:t>
            </w:r>
            <w:r w:rsidRPr="00441372">
              <w:rPr>
                <w:b/>
              </w:rPr>
              <w:tab/>
              <w:t>Trade facilitating measure</w:t>
            </w:r>
            <w:r w:rsidRPr="0065690F">
              <w:t xml:space="preserve"> </w:t>
            </w:r>
          </w:p>
        </w:tc>
      </w:tr>
      <w:tr w14:paraId="616E1D48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4679C66B" w14:textId="77777777">
            <w:pPr>
              <w:spacing w:before="120" w:after="120"/>
              <w:jc w:val="left"/>
            </w:pPr>
            <w:r w:rsidRPr="00441372">
              <w:rPr>
                <w:b/>
              </w:rPr>
              <w:t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</w:tcPr>
          <w:p w:rsidR="00EA4725" w:rsidRPr="00441372" w:rsidP="00441372" w14:paraId="48BDC9F7" w14:textId="77777777">
            <w:pPr>
              <w:spacing w:before="120" w:after="120"/>
            </w:pPr>
            <w:r w:rsidRPr="00441372">
              <w:rPr>
                <w:b/>
              </w:rPr>
              <w:t xml:space="preserve">Final date for comments: [ ] Sixty days from the date of circulation of the notification and/or </w:t>
            </w:r>
            <w:r w:rsidRPr="00441372">
              <w:rPr>
                <w:b/>
                <w:i/>
              </w:rPr>
              <w:t>(dd/mm/yy)</w:t>
            </w:r>
            <w:r w:rsidRPr="00441372">
              <w:rPr>
                <w:b/>
              </w:rPr>
              <w:t>:</w:t>
            </w:r>
            <w:r w:rsidRPr="0065690F">
              <w:t xml:space="preserve"> Not applicable</w:t>
            </w:r>
          </w:p>
          <w:p w:rsidR="00EA4725" w:rsidRPr="00441372" w:rsidP="00441372" w14:paraId="33F9F36E" w14:textId="77777777">
            <w:pPr>
              <w:spacing w:after="120"/>
            </w:pPr>
            <w:r w:rsidRPr="00441372">
              <w:rPr>
                <w:b/>
              </w:rPr>
              <w:t>Agency or authority designated to handle comments: [X] National Notification Authority, [X] National Enquiry Point. Address, fax number and e-mail address (if available) of other body:</w:t>
            </w:r>
            <w:r w:rsidRPr="0065690F">
              <w:t xml:space="preserve"> </w:t>
            </w:r>
          </w:p>
          <w:p w:rsidR="00CB7CA1" w:rsidRPr="0065690F" w:rsidP="00441372" w14:paraId="16FC8F9E" w14:textId="77777777">
            <w:r w:rsidRPr="0065690F">
              <w:t>European Commission</w:t>
            </w:r>
          </w:p>
          <w:p w:rsidR="00CB7CA1" w:rsidRPr="0065690F" w:rsidP="00441372" w14:paraId="721E4CE7" w14:textId="77777777">
            <w:r w:rsidRPr="0065690F">
              <w:t>DG Health and Food Safety, Unit A4-Multilateral International Relations</w:t>
            </w:r>
          </w:p>
          <w:p w:rsidR="00CB7CA1" w:rsidRPr="00EE6307" w:rsidP="00441372" w14:paraId="0F793614" w14:textId="77777777">
            <w:pPr>
              <w:rPr>
                <w:lang w:val="fr-CH"/>
              </w:rPr>
            </w:pPr>
            <w:r w:rsidRPr="00EE6307">
              <w:rPr>
                <w:lang w:val="fr-CH"/>
              </w:rPr>
              <w:t>Rue Froissart 101</w:t>
            </w:r>
          </w:p>
          <w:p w:rsidR="00CB7CA1" w:rsidRPr="00EE6307" w:rsidP="00441372" w14:paraId="381C4FFE" w14:textId="77777777">
            <w:pPr>
              <w:rPr>
                <w:lang w:val="fr-CH"/>
              </w:rPr>
            </w:pPr>
            <w:r w:rsidRPr="00EE6307">
              <w:rPr>
                <w:lang w:val="fr-CH"/>
              </w:rPr>
              <w:t>B-1049 Brussels</w:t>
            </w:r>
          </w:p>
          <w:p w:rsidR="00CB7CA1" w:rsidRPr="00EE6307" w:rsidP="00441372" w14:paraId="31359BFD" w14:textId="77777777">
            <w:pPr>
              <w:rPr>
                <w:lang w:val="fr-CH"/>
              </w:rPr>
            </w:pPr>
            <w:r w:rsidRPr="00EE6307">
              <w:rPr>
                <w:lang w:val="fr-CH"/>
              </w:rPr>
              <w:t>Tel: +(32 2) 29 54263</w:t>
            </w:r>
          </w:p>
          <w:p w:rsidR="00CB7CA1" w:rsidRPr="0065690F" w:rsidP="00441372" w14:paraId="70AE1525" w14:textId="77777777">
            <w:pPr>
              <w:spacing w:after="120"/>
            </w:pPr>
            <w:r w:rsidRPr="0065690F">
              <w:t xml:space="preserve">E-mail: </w:t>
            </w:r>
            <w:hyperlink r:id="rId7" w:history="1">
              <w:r w:rsidRPr="0065690F">
                <w:rPr>
                  <w:color w:val="0000FF"/>
                  <w:u w:val="single"/>
                </w:rPr>
                <w:t>sps@ec.europa.eu</w:t>
              </w:r>
            </w:hyperlink>
          </w:p>
        </w:tc>
      </w:tr>
      <w:tr w14:paraId="48FA2761" w14:textId="77777777" w:rsidTr="00F3021D">
        <w:tblPrEx>
          <w:tblW w:w="5000" w:type="pct"/>
          <w:tblLayout w:type="fixed"/>
          <w:tblLook w:val="0000"/>
        </w:tblPrEx>
        <w:tc>
          <w:tcPr>
            <w:tcW w:w="707" w:type="dxa"/>
            <w:tcBorders>
              <w:top w:val="single" w:sz="6" w:space="0" w:color="auto"/>
            </w:tcBorders>
          </w:tcPr>
          <w:p w:rsidR="00EA4725" w:rsidRPr="00441372" w:rsidP="00F3021D" w14:paraId="58664246" w14:textId="77777777">
            <w:pPr>
              <w:keepNext/>
              <w:keepLines/>
              <w:spacing w:before="120" w:after="120"/>
              <w:jc w:val="left"/>
            </w:pPr>
            <w:r w:rsidRPr="00441372">
              <w:rPr>
                <w:b/>
              </w:rPr>
              <w:t>13.</w:t>
            </w:r>
          </w:p>
        </w:tc>
        <w:tc>
          <w:tcPr>
            <w:tcW w:w="8320" w:type="dxa"/>
            <w:tcBorders>
              <w:top w:val="single" w:sz="6" w:space="0" w:color="auto"/>
            </w:tcBorders>
          </w:tcPr>
          <w:p w:rsidR="00EA4725" w:rsidRPr="00441372" w:rsidP="00F3021D" w14:paraId="66095F94" w14:textId="77777777">
            <w:pPr>
              <w:keepNext/>
              <w:keepLines/>
              <w:spacing w:before="120" w:after="120"/>
              <w:rPr>
                <w:b/>
              </w:rPr>
            </w:pPr>
            <w:r w:rsidRPr="00441372">
              <w:rPr>
                <w:b/>
              </w:rPr>
              <w:t>Text(s) available from: [X] National Notification Authority, [X] National Enquiry Point. Address, fax number and e-mail address (if available) of other body:</w:t>
            </w:r>
            <w:r w:rsidRPr="0065690F">
              <w:rPr>
                <w:bCs/>
              </w:rPr>
              <w:t xml:space="preserve"> </w:t>
            </w:r>
          </w:p>
          <w:p w:rsidR="00EA4725" w:rsidRPr="0065690F" w:rsidP="00F3021D" w14:paraId="10A49D0A" w14:textId="77777777">
            <w:pPr>
              <w:keepNext/>
              <w:keepLines/>
              <w:rPr>
                <w:bCs/>
              </w:rPr>
            </w:pPr>
            <w:r w:rsidRPr="0065690F">
              <w:rPr>
                <w:bCs/>
              </w:rPr>
              <w:t>European Commission</w:t>
            </w:r>
          </w:p>
          <w:p w:rsidR="00EA4725" w:rsidRPr="0065690F" w:rsidP="00F3021D" w14:paraId="16294E2B" w14:textId="77777777">
            <w:pPr>
              <w:keepNext/>
              <w:keepLines/>
              <w:rPr>
                <w:bCs/>
              </w:rPr>
            </w:pPr>
            <w:r w:rsidRPr="0065690F">
              <w:rPr>
                <w:bCs/>
              </w:rPr>
              <w:t>DG Health and Food Safety, Unit A4-Multilateral International Relations</w:t>
            </w:r>
          </w:p>
          <w:p w:rsidR="00EA4725" w:rsidRPr="00EE6307" w:rsidP="00F3021D" w14:paraId="49A890AD" w14:textId="77777777">
            <w:pPr>
              <w:keepNext/>
              <w:keepLines/>
              <w:rPr>
                <w:bCs/>
                <w:lang w:val="fr-CH"/>
              </w:rPr>
            </w:pPr>
            <w:r w:rsidRPr="00EE6307">
              <w:rPr>
                <w:bCs/>
                <w:lang w:val="fr-CH"/>
              </w:rPr>
              <w:t>Rue Froissart 101</w:t>
            </w:r>
          </w:p>
          <w:p w:rsidR="00EA4725" w:rsidRPr="00EE6307" w:rsidP="00F3021D" w14:paraId="62C31A82" w14:textId="77777777">
            <w:pPr>
              <w:keepNext/>
              <w:keepLines/>
              <w:rPr>
                <w:bCs/>
                <w:lang w:val="fr-CH"/>
              </w:rPr>
            </w:pPr>
            <w:r w:rsidRPr="00EE6307">
              <w:rPr>
                <w:bCs/>
                <w:lang w:val="fr-CH"/>
              </w:rPr>
              <w:t>B-1049 Brussels</w:t>
            </w:r>
          </w:p>
          <w:p w:rsidR="00EA4725" w:rsidRPr="00EE6307" w:rsidP="00F3021D" w14:paraId="71DCC903" w14:textId="77777777">
            <w:pPr>
              <w:keepNext/>
              <w:keepLines/>
              <w:rPr>
                <w:bCs/>
                <w:lang w:val="fr-CH"/>
              </w:rPr>
            </w:pPr>
            <w:r w:rsidRPr="00EE6307">
              <w:rPr>
                <w:bCs/>
                <w:lang w:val="fr-CH"/>
              </w:rPr>
              <w:t>Tel: +(32 2) 29 54263</w:t>
            </w:r>
          </w:p>
          <w:p w:rsidR="00EA4725" w:rsidRPr="0065690F" w:rsidP="00F3021D" w14:paraId="3E18657C" w14:textId="77777777">
            <w:pPr>
              <w:keepNext/>
              <w:keepLines/>
              <w:spacing w:after="120"/>
              <w:rPr>
                <w:bCs/>
              </w:rPr>
            </w:pPr>
            <w:r w:rsidRPr="0065690F">
              <w:rPr>
                <w:bCs/>
              </w:rPr>
              <w:t xml:space="preserve">E-mail: </w:t>
            </w:r>
            <w:hyperlink r:id="rId7" w:history="1">
              <w:r w:rsidRPr="0065690F">
                <w:rPr>
                  <w:bCs/>
                  <w:color w:val="0000FF"/>
                  <w:u w:val="single"/>
                </w:rPr>
                <w:t>sps@ec.europa.eu</w:t>
              </w:r>
            </w:hyperlink>
          </w:p>
        </w:tc>
      </w:tr>
    </w:tbl>
    <w:p w:rsidR="007141CF" w:rsidRPr="00441372" w:rsidP="00441372" w14:paraId="3FC58C34" w14:textId="77777777"/>
    <w:sectPr w:rsidSect="00EE63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A4725" w:rsidRPr="00EE6307" w:rsidP="00EE6307" w14:paraId="6900AA40" w14:textId="3B5F5600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A4725" w:rsidRPr="00EE6307" w:rsidP="00EE6307" w14:paraId="120C6595" w14:textId="7AFC6A3D">
    <w:pPr>
      <w:pStyle w:val="Footer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C863EB" w:rsidRPr="00441372" w:rsidP="00821CFF" w14:paraId="5D7F2FAB" w14:textId="77777777">
    <w:pPr>
      <w:pStyle w:val="Footer"/>
    </w:pPr>
    <w:r w:rsidRPr="00441372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E6307" w:rsidRPr="00EE6307" w:rsidP="00EE6307" w14:paraId="3B978939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E6307">
      <w:t>G/SPS/N/EU/901</w:t>
    </w:r>
  </w:p>
  <w:p w:rsidR="00EE6307" w:rsidRPr="00EE6307" w:rsidP="00EE6307" w14:paraId="00F864DD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EE6307" w:rsidRPr="00EE6307" w:rsidP="00EE6307" w14:paraId="0F75184D" w14:textId="3F7830E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E6307">
      <w:t xml:space="preserve">- </w:t>
    </w:r>
    <w:r w:rsidRPr="00EE6307">
      <w:fldChar w:fldCharType="begin"/>
    </w:r>
    <w:r w:rsidRPr="00EE6307">
      <w:instrText xml:space="preserve"> PAGE </w:instrText>
    </w:r>
    <w:r w:rsidRPr="00EE6307">
      <w:fldChar w:fldCharType="separate"/>
    </w:r>
    <w:r w:rsidRPr="00EE6307">
      <w:t>2</w:t>
    </w:r>
    <w:r w:rsidRPr="00EE6307">
      <w:fldChar w:fldCharType="end"/>
    </w:r>
    <w:r w:rsidRPr="00EE6307">
      <w:t xml:space="preserve"> -</w:t>
    </w:r>
  </w:p>
  <w:p w:rsidR="00EA4725" w:rsidRPr="00EE6307" w:rsidP="00EE6307" w14:paraId="1D3E8C9A" w14:textId="0F356BC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E6307" w:rsidRPr="00EE6307" w:rsidP="00EE6307" w14:paraId="1738307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E6307">
      <w:t>G/SPS/N/EU/901</w:t>
    </w:r>
  </w:p>
  <w:p w:rsidR="00EE6307" w:rsidRPr="00EE6307" w:rsidP="00EE6307" w14:paraId="06448F2D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EE6307" w:rsidRPr="00EE6307" w:rsidP="00EE6307" w14:paraId="7EC2E32A" w14:textId="61A807E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E6307">
      <w:t xml:space="preserve">- </w:t>
    </w:r>
    <w:r w:rsidRPr="00EE6307">
      <w:fldChar w:fldCharType="begin"/>
    </w:r>
    <w:r w:rsidRPr="00EE6307">
      <w:instrText xml:space="preserve"> PAGE </w:instrText>
    </w:r>
    <w:r w:rsidRPr="00EE6307">
      <w:fldChar w:fldCharType="separate"/>
    </w:r>
    <w:r w:rsidRPr="00EE6307">
      <w:rPr>
        <w:noProof/>
      </w:rPr>
      <w:t>2</w:t>
    </w:r>
    <w:r w:rsidRPr="00EE6307">
      <w:fldChar w:fldCharType="end"/>
    </w:r>
    <w:r w:rsidRPr="00EE6307">
      <w:t xml:space="preserve"> -</w:t>
    </w:r>
  </w:p>
  <w:p w:rsidR="00EA4725" w:rsidRPr="00EE6307" w:rsidP="00EE6307" w14:paraId="43C8C5FB" w14:textId="5373063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1C848986" w14:textId="77777777" w:rsidTr="00EE3CAF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58F16FEF" w14:textId="77777777">
          <w:pPr>
            <w:rPr>
              <w:noProof/>
              <w:lang w:eastAsia="en-GB"/>
            </w:rPr>
          </w:pPr>
          <w:bookmarkStart w:id="0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41600AA1" w14:textId="355F8C3F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bookmarkEnd w:id="0"/>
    <w:tr w14:paraId="0C4F465A" w14:textId="77777777" w:rsidTr="00EE3CAF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EA4725" w:rsidP="00422B6F" w14:paraId="239C94A6" w14:textId="77777777">
          <w:pPr>
            <w:jc w:val="left"/>
          </w:pPr>
          <w:r>
            <w:rPr>
              <w:lang w:eastAsia="en-GB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2049" type="#_x0000_t75" style="width:189pt;height:56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EA4725" w:rsidP="00422B6F" w14:paraId="48FF7C45" w14:textId="77777777">
          <w:pPr>
            <w:jc w:val="right"/>
            <w:rPr>
              <w:b/>
              <w:szCs w:val="16"/>
            </w:rPr>
          </w:pPr>
        </w:p>
      </w:tc>
    </w:tr>
    <w:tr w14:paraId="22B0609A" w14:textId="77777777" w:rsidTr="00EE3CAF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EA4725" w:rsidP="00422B6F" w14:paraId="584A91A8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E6307" w:rsidP="00656ABC" w14:paraId="130A39F6" w14:textId="77777777">
          <w:pPr>
            <w:jc w:val="right"/>
            <w:rPr>
              <w:b/>
              <w:szCs w:val="16"/>
            </w:rPr>
          </w:pPr>
          <w:bookmarkStart w:id="1" w:name="bmkSymbols"/>
          <w:r>
            <w:rPr>
              <w:b/>
              <w:szCs w:val="16"/>
            </w:rPr>
            <w:t>G/SPS/N/EU/901</w:t>
          </w:r>
        </w:p>
        <w:bookmarkEnd w:id="1"/>
        <w:p w:rsidR="00656ABC" w:rsidRPr="00EA4725" w:rsidP="00656ABC" w14:paraId="2E1625AE" w14:textId="2138971F">
          <w:pPr>
            <w:jc w:val="right"/>
            <w:rPr>
              <w:b/>
              <w:szCs w:val="16"/>
            </w:rPr>
          </w:pPr>
        </w:p>
      </w:tc>
    </w:tr>
    <w:tr w14:paraId="5DF2E0BF" w14:textId="77777777" w:rsidTr="00EE3CAF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6376A5FF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EA4725" w:rsidP="00422B6F" w14:paraId="59CB0E5D" w14:textId="77777777">
          <w:pPr>
            <w:jc w:val="right"/>
            <w:rPr>
              <w:szCs w:val="16"/>
            </w:rPr>
          </w:pPr>
          <w:bookmarkStart w:id="2" w:name="spsDateDistribution"/>
          <w:bookmarkStart w:id="3" w:name="bmkDate"/>
          <w:bookmarkEnd w:id="2"/>
          <w:r w:rsidRPr="00EA4725">
            <w:rPr>
              <w:szCs w:val="16"/>
            </w:rPr>
            <w:t>19 December 2025</w:t>
          </w:r>
          <w:bookmarkEnd w:id="3"/>
        </w:p>
      </w:tc>
    </w:tr>
    <w:tr w14:paraId="6CF94CC4" w14:textId="77777777" w:rsidTr="00EE3CAF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EA4725" w:rsidP="00422B6F" w14:paraId="49A4ECDB" w14:textId="77777777">
          <w:pPr>
            <w:jc w:val="left"/>
            <w:rPr>
              <w:b/>
            </w:rPr>
          </w:pPr>
          <w:bookmarkStart w:id="4" w:name="bmkSerial"/>
          <w:r>
            <w:rPr>
              <w:rFonts w:ascii="Verdana" w:eastAsia="Verdana" w:hAnsi="Verdana" w:cs="Verdana"/>
              <w:b w:val="0"/>
              <w:color w:val="FF0000"/>
              <w:sz w:val="18"/>
            </w:rPr>
            <w:t>(25-8725)</w:t>
          </w:r>
          <w:bookmarkEnd w:id="4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EA4725" w:rsidP="00422B6F" w14:paraId="571F75DC" w14:textId="77777777">
          <w:pPr>
            <w:jc w:val="right"/>
            <w:rPr>
              <w:szCs w:val="16"/>
            </w:rPr>
          </w:pPr>
          <w:bookmarkStart w:id="5" w:name="bmkTotPages"/>
          <w:r w:rsidRPr="00441372">
            <w:rPr>
              <w:bCs/>
              <w:szCs w:val="16"/>
            </w:rPr>
            <w:t xml:space="preserve">Page: </w:t>
          </w:r>
          <w:r w:rsidRPr="00441372">
            <w:rPr>
              <w:bCs/>
              <w:szCs w:val="16"/>
            </w:rPr>
            <w:fldChar w:fldCharType="begin"/>
          </w:r>
          <w:r w:rsidRPr="00441372">
            <w:rPr>
              <w:bCs/>
              <w:szCs w:val="16"/>
            </w:rPr>
            <w:instrText xml:space="preserve"> PAGE  \* Arabic  \* MERGEFORMAT </w:instrText>
          </w:r>
          <w:r w:rsidRPr="00441372">
            <w:rPr>
              <w:bCs/>
              <w:szCs w:val="16"/>
            </w:rPr>
            <w:fldChar w:fldCharType="separate"/>
          </w:r>
          <w:r w:rsidR="00903AB0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441372">
            <w:rPr>
              <w:bCs/>
              <w:szCs w:val="16"/>
            </w:rPr>
            <w:fldChar w:fldCharType="end"/>
          </w:r>
          <w:r w:rsidRPr="00441372">
            <w:rPr>
              <w:bCs/>
              <w:szCs w:val="16"/>
            </w:rPr>
            <w:t>/</w:t>
          </w:r>
          <w:r w:rsidRPr="00441372">
            <w:rPr>
              <w:bCs/>
              <w:szCs w:val="16"/>
            </w:rPr>
            <w:fldChar w:fldCharType="begin"/>
          </w:r>
          <w:r w:rsidRPr="00441372">
            <w:rPr>
              <w:bCs/>
              <w:szCs w:val="16"/>
            </w:rPr>
            <w:instrText xml:space="preserve"> NUMPAGES  \* Arabic  \* MERGEFORMAT </w:instrText>
          </w:r>
          <w:r w:rsidRPr="00441372">
            <w:rPr>
              <w:bCs/>
              <w:szCs w:val="16"/>
            </w:rPr>
            <w:fldChar w:fldCharType="separate"/>
          </w:r>
          <w:r w:rsidR="00903AB0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441372">
            <w:rPr>
              <w:bCs/>
              <w:szCs w:val="16"/>
            </w:rPr>
            <w:fldChar w:fldCharType="end"/>
          </w:r>
          <w:bookmarkEnd w:id="5"/>
        </w:p>
      </w:tc>
    </w:tr>
    <w:tr w14:paraId="1299E0EF" w14:textId="77777777" w:rsidTr="00EE3CAF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EA4725" w:rsidP="00422B6F" w14:paraId="3302DEDC" w14:textId="2710D258">
          <w:pPr>
            <w:jc w:val="left"/>
            <w:rPr>
              <w:sz w:val="14"/>
              <w:szCs w:val="16"/>
            </w:rPr>
          </w:pPr>
          <w:bookmarkStart w:id="6" w:name="bmkCommittee"/>
          <w:r>
            <w:rPr>
              <w:b/>
            </w:rPr>
            <w:t>Committee on Sanitary and Phytosanitary Measures</w:t>
          </w:r>
          <w:bookmarkEnd w:id="6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441372" w:rsidP="00EC687E" w14:paraId="102C67E1" w14:textId="3F56C6B3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>Original: English</w:t>
          </w:r>
          <w:bookmarkEnd w:id="7"/>
        </w:p>
      </w:tc>
    </w:tr>
  </w:tbl>
  <w:p w:rsidR="00ED54E0" w:rsidRPr="00441372" w14:paraId="3456DB2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56FC71F6"/>
    <w:numStyleLink w:val="LegalHeadings"/>
  </w:abstractNum>
  <w:abstractNum w:abstractNumId="12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45210576">
    <w:abstractNumId w:val="9"/>
  </w:num>
  <w:num w:numId="2" w16cid:durableId="2141534942">
    <w:abstractNumId w:val="7"/>
  </w:num>
  <w:num w:numId="3" w16cid:durableId="1938170758">
    <w:abstractNumId w:val="6"/>
  </w:num>
  <w:num w:numId="4" w16cid:durableId="258682485">
    <w:abstractNumId w:val="5"/>
  </w:num>
  <w:num w:numId="5" w16cid:durableId="2051226015">
    <w:abstractNumId w:val="4"/>
  </w:num>
  <w:num w:numId="6" w16cid:durableId="1469280460">
    <w:abstractNumId w:val="12"/>
  </w:num>
  <w:num w:numId="7" w16cid:durableId="1772629259">
    <w:abstractNumId w:val="11"/>
  </w:num>
  <w:num w:numId="8" w16cid:durableId="1025864548">
    <w:abstractNumId w:val="10"/>
  </w:num>
  <w:num w:numId="9" w16cid:durableId="9233028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23736060">
    <w:abstractNumId w:val="13"/>
  </w:num>
  <w:num w:numId="11" w16cid:durableId="711273526">
    <w:abstractNumId w:val="8"/>
  </w:num>
  <w:num w:numId="12" w16cid:durableId="698817020">
    <w:abstractNumId w:val="3"/>
  </w:num>
  <w:num w:numId="13" w16cid:durableId="1949045156">
    <w:abstractNumId w:val="2"/>
  </w:num>
  <w:num w:numId="14" w16cid:durableId="2079741450">
    <w:abstractNumId w:val="1"/>
  </w:num>
  <w:num w:numId="15" w16cid:durableId="1796750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stylePaneSortMethod w:val="name"/>
  <w:doNotTrackMoves/>
  <w:defaultTabStop w:val="567"/>
  <w:evenAndOddHeader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1F0374"/>
    <w:rsid w:val="00233408"/>
    <w:rsid w:val="0027067B"/>
    <w:rsid w:val="00272C98"/>
    <w:rsid w:val="002A3BAD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4D6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D626F"/>
    <w:rsid w:val="00AE057B"/>
    <w:rsid w:val="00AE2AEE"/>
    <w:rsid w:val="00B00276"/>
    <w:rsid w:val="00B068FE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B7CA1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E6307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010705B"/>
  <w15:docId w15:val="{B75C4224-5D8F-441E-9950-CE3BE4C5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val="en-GB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en-GB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en-GB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en-GB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en-GB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en-GB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en-GB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en-GB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en-GB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en-GB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en-GB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41372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en-GB" w:eastAsia="en-GB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en-GB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en-GB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en-GB" w:eastAsia="en-GB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en-GB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en-GB" w:eastAsia="en-GB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en-GB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en-GB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Emphasis">
    <w:name w:val="Emphasis"/>
    <w:uiPriority w:val="99"/>
    <w:semiHidden/>
    <w:qFormat/>
    <w:rsid w:val="00441372"/>
    <w:rPr>
      <w:i/>
      <w:iCs/>
      <w:lang w:val="en-GB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en-GB"/>
    </w:rPr>
  </w:style>
  <w:style w:type="character" w:styleId="HTMLAcronym">
    <w:name w:val="HTML Acronym"/>
    <w:uiPriority w:val="99"/>
    <w:semiHidden/>
    <w:unhideWhenUsed/>
    <w:rsid w:val="00441372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en-GB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en-GB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en-GB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en-GB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en-GB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en-GB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en-GB"/>
    </w:rPr>
  </w:style>
  <w:style w:type="character" w:styleId="LineNumber">
    <w:name w:val="line number"/>
    <w:uiPriority w:val="99"/>
    <w:semiHidden/>
    <w:unhideWhenUsed/>
    <w:rsid w:val="00441372"/>
    <w:rPr>
      <w:lang w:val="en-GB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en-GB"/>
    </w:rPr>
  </w:style>
  <w:style w:type="character" w:customStyle="1" w:styleId="MacroTextChar">
    <w:name w:val="Macro Text Char"/>
    <w:link w:val="Macro"/>
    <w:uiPriority w:val="99"/>
    <w:semiHidden/>
    <w:rsid w:val="00441372"/>
    <w:rPr>
      <w:rFonts w:ascii="Consolas" w:hAnsi="Consolas" w:cs="Consolas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PageNumber">
    <w:name w:val="page number"/>
    <w:uiPriority w:val="99"/>
    <w:semiHidden/>
    <w:unhideWhenUsed/>
    <w:rsid w:val="00441372"/>
    <w:rPr>
      <w:lang w:val="en-GB"/>
    </w:rPr>
  </w:style>
  <w:style w:type="character" w:styleId="PlaceholderText">
    <w:name w:val="Placeholder Text"/>
    <w:uiPriority w:val="99"/>
    <w:semiHidden/>
    <w:rsid w:val="00441372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en-GB"/>
    </w:rPr>
  </w:style>
  <w:style w:type="character" w:styleId="Strong">
    <w:name w:val="Strong"/>
    <w:uiPriority w:val="99"/>
    <w:semiHidden/>
    <w:qFormat/>
    <w:rsid w:val="00441372"/>
    <w:rPr>
      <w:b/>
      <w:bCs/>
      <w:lang w:val="en-GB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en-GB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en-GB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embers.wto.org/crnattachments/2025/SPS/EEC/25_09119_00_e.pdf" TargetMode="External" /><Relationship Id="rId5" Type="http://schemas.openxmlformats.org/officeDocument/2006/relationships/hyperlink" Target="https://members.wto.org/crnattachments/2025/SPS/EEC/25_09119_00_f.pdf" TargetMode="External" /><Relationship Id="rId6" Type="http://schemas.openxmlformats.org/officeDocument/2006/relationships/hyperlink" Target="https://members.wto.org/crnattachments/2025/SPS/EEC/25_09119_00_s.pdf" TargetMode="External" /><Relationship Id="rId7" Type="http://schemas.openxmlformats.org/officeDocument/2006/relationships/hyperlink" Target="mailto:sps@ec.europa.eu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Company>OMC - WTO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description>LDIMD - DTU</dc:description>
  <cp:lastModifiedBy>Doleans, Marion</cp:lastModifiedBy>
  <cp:revision>11</cp:revision>
  <dcterms:created xsi:type="dcterms:W3CDTF">2017-07-03T11:19:00Z</dcterms:created>
  <dcterms:modified xsi:type="dcterms:W3CDTF">2025-12-19T09:34:00Z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G/SPS/N/EU/901</vt:lpwstr>
  </property>
</Properties>
</file>