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26D85985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02E598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326D34" w:rsidRPr="004D1783" w:rsidP="004D1783" w14:paraId="54EEFE22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326D34" w:rsidRPr="004D1783" w:rsidP="004D1783" w14:paraId="6F984EBE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THE STATE OF KUWAIT</w:t>
            </w:r>
          </w:p>
          <w:p w:rsidR="00326D34" w:rsidRPr="004D1783" w:rsidP="004D1783" w14:paraId="4111BA8C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3C62F17C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D2CC975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A3989A8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Ministry of Commerce and Industry, Public Authority for Food and Nutrition</w:t>
            </w:r>
          </w:p>
        </w:tc>
      </w:tr>
      <w:tr w14:paraId="27D3B4BF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AD6FAC3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45EE713" w14:textId="77777777">
            <w:pPr>
              <w:spacing w:before="120" w:after="120"/>
            </w:pPr>
            <w:r w:rsidRPr="004D1783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F778D1">
              <w:t xml:space="preserve"> Meat and edible offal of the poultry of heading 01.05, fresh, chilled or frozen (HS code(s): 0207); Meat, meat products and other animal produce (ICS code(s): 67.120)</w:t>
            </w:r>
          </w:p>
        </w:tc>
      </w:tr>
      <w:tr w14:paraId="6BE5A20C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FC9CBFD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BA3A97C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50A9EE8F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</w:t>
            </w:r>
          </w:p>
          <w:p w:rsidR="00326D34" w:rsidRPr="004D1783" w:rsidP="004D1783" w14:paraId="2231CF2C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[X]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Montenegro in Brazil</w:t>
            </w:r>
          </w:p>
        </w:tc>
      </w:tr>
      <w:tr w14:paraId="61080D3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386A91B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0126FAA" w14:textId="77777777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Ministerial Decision number 1148 for 2025 (Brazil)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Arabic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4</w:t>
            </w:r>
          </w:p>
          <w:p w:rsidR="00326D34" w:rsidRPr="004D1783" w:rsidP="004D1783" w14:paraId="1E529418" w14:textId="77777777">
            <w:pPr>
              <w:spacing w:after="120"/>
            </w:pPr>
            <w:hyperlink r:id="rId5" w:tgtFrame="_blank" w:history="1">
              <w:r w:rsidRPr="004D1783">
                <w:rPr>
                  <w:color w:val="0000FF"/>
                  <w:u w:val="single"/>
                </w:rPr>
                <w:t>https://members.wto.org/crnattachments/2025/SPS/KWT/25_04617_00_x.pdf</w:t>
              </w:r>
            </w:hyperlink>
          </w:p>
        </w:tc>
      </w:tr>
      <w:tr w14:paraId="35461478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CEF2503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D6BA281" w14:textId="77777777">
            <w:pPr>
              <w:spacing w:before="120" w:after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Decision to ban poultry meat (fresh, chilled, frozen and processed) of all types from Montenegro in Brazil due to an outbreak of highly pathogenic avian influenza.</w:t>
            </w:r>
          </w:p>
        </w:tc>
      </w:tr>
      <w:tr w14:paraId="398136F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C8BFEC2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1B9370A" w14:textId="77777777">
            <w:pPr>
              <w:spacing w:before="120" w:after="120"/>
            </w:pPr>
            <w:r w:rsidRPr="004D1783">
              <w:rPr>
                <w:b/>
              </w:rPr>
              <w:t>Objective and rationale: [X] food safety, [X] animal health, [ ] plant protection, [X] protect humans from animal/plant pest or disease, [ ]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3B6C725F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D25EA96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2A552F6" w14:textId="77777777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To prevent highly pathogenic avian influenza from entering the State of Kuwait.</w:t>
            </w:r>
          </w:p>
        </w:tc>
      </w:tr>
      <w:tr w14:paraId="038AC15D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A6C7988" w14:textId="77777777">
            <w:pPr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7D33EF" w14:paraId="3E7F3A23" w14:textId="77777777">
            <w:pPr>
              <w:spacing w:before="120" w:after="8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7D33EF" w14:paraId="31E6217D" w14:textId="77777777">
            <w:pPr>
              <w:spacing w:after="8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7D33EF" w14:paraId="649F8AE8" w14:textId="77777777">
            <w:pPr>
              <w:spacing w:after="8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>(e.g. 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Chapter 10.4. Infection with High Pathogenicity Avian Influenza viruses</w:t>
            </w:r>
          </w:p>
          <w:p w:rsidR="00326D34" w:rsidRPr="004D1783" w:rsidP="007D33EF" w14:paraId="57A0BF98" w14:textId="77777777">
            <w:pPr>
              <w:spacing w:after="8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International Plant Protection Convention </w:t>
            </w:r>
            <w:r w:rsidRPr="004D1783">
              <w:rPr>
                <w:b/>
                <w:i/>
              </w:rPr>
              <w:t>(e.g. ISPM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7D33EF" w14:paraId="4CE317D7" w14:textId="77777777">
            <w:pPr>
              <w:spacing w:after="8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7D33EF" w14:paraId="3F1662FB" w14:textId="77777777">
            <w:pPr>
              <w:spacing w:after="8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7D33EF" w14:paraId="58E002C9" w14:textId="77777777">
            <w:pPr>
              <w:spacing w:after="8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4D1783" w14:paraId="24D7BD6D" w14:textId="77777777">
            <w:pPr>
              <w:spacing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0D7A776A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D28BA30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E7BC67D" w14:textId="77777777">
            <w:pPr>
              <w:spacing w:before="120" w:after="120"/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  <w:r w:rsidRPr="00EC5D60">
              <w:rPr>
                <w:bCs/>
              </w:rPr>
              <w:t xml:space="preserve"> </w:t>
            </w:r>
          </w:p>
        </w:tc>
      </w:tr>
      <w:tr w14:paraId="5CE349CC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E43D45B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B367F65" w14:textId="2A743D3E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15</w:t>
            </w:r>
            <w:r>
              <w:t> </w:t>
            </w:r>
            <w:r w:rsidRPr="00EC5D60">
              <w:t>July</w:t>
            </w:r>
            <w:r>
              <w:t> </w:t>
            </w:r>
            <w:r w:rsidRPr="00EC5D60">
              <w:t>2025</w:t>
            </w:r>
          </w:p>
          <w:p w:rsidR="00326D34" w:rsidRPr="004D1783" w:rsidP="004D1783" w14:paraId="74C24BCF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6957B454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692EBDB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D6EF4BF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EC5D60">
              <w:t xml:space="preserve"> </w:t>
            </w:r>
          </w:p>
          <w:p w:rsidR="009A479D" w:rsidRPr="00EC5D60" w:rsidP="004D1783" w14:paraId="44B0021A" w14:textId="77777777">
            <w:r w:rsidRPr="00EC5D60">
              <w:t>Public Authority for Food and Nutrition</w:t>
            </w:r>
          </w:p>
          <w:p w:rsidR="009A479D" w:rsidRPr="00EC5D60" w:rsidP="004D1783" w14:paraId="2F4D7A8F" w14:textId="77777777">
            <w:r w:rsidRPr="00EC5D60">
              <w:t>207, Sabah Al Salem, Kuwait</w:t>
            </w:r>
          </w:p>
          <w:p w:rsidR="009A479D" w:rsidRPr="00EC5D60" w:rsidP="004D1783" w14:paraId="4A6394FE" w14:textId="77777777">
            <w:pPr>
              <w:spacing w:after="120"/>
            </w:pPr>
            <w:r w:rsidRPr="00EC5D60">
              <w:t xml:space="preserve">Website: </w:t>
            </w:r>
            <w:hyperlink r:id="rId6" w:history="1">
              <w:r w:rsidRPr="00EC5D60">
                <w:rPr>
                  <w:color w:val="0000FF"/>
                  <w:u w:val="single"/>
                </w:rPr>
                <w:t>http://www.pafn.gov.kw</w:t>
              </w:r>
            </w:hyperlink>
          </w:p>
        </w:tc>
      </w:tr>
      <w:tr w14:paraId="2D5DB21D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326D34" w:rsidRPr="004D1783" w:rsidP="00B056CB" w14:paraId="64ADF579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326D34" w:rsidRPr="004D1783" w:rsidP="00B056CB" w14:paraId="00AEFF93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>Text(s) available from: [X] National Notification Authority, [X] 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548F4AFF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Public Authority for Food and Nutrition</w:t>
            </w:r>
          </w:p>
          <w:p w:rsidR="00326D34" w:rsidRPr="00EC5D60" w:rsidP="00B056CB" w14:paraId="183CF301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207, Sabah Al Salem, Kuwait</w:t>
            </w:r>
          </w:p>
          <w:p w:rsidR="00326D34" w:rsidRPr="00EC5D60" w:rsidP="00B056CB" w14:paraId="75432E8C" w14:textId="77777777">
            <w:pPr>
              <w:keepNext/>
              <w:keepLines/>
              <w:spacing w:after="120"/>
              <w:rPr>
                <w:bCs/>
              </w:rPr>
            </w:pPr>
            <w:r w:rsidRPr="00EC5D60">
              <w:rPr>
                <w:bCs/>
              </w:rPr>
              <w:t xml:space="preserve">Website: </w:t>
            </w:r>
            <w:hyperlink r:id="rId6" w:history="1">
              <w:r w:rsidRPr="00EC5D60">
                <w:rPr>
                  <w:bCs/>
                  <w:color w:val="0000FF"/>
                  <w:u w:val="single"/>
                </w:rPr>
                <w:t>http://www.pafn.gov.kw</w:t>
              </w:r>
            </w:hyperlink>
          </w:p>
        </w:tc>
      </w:tr>
    </w:tbl>
    <w:p w:rsidR="007141CF" w:rsidRPr="004D1783" w:rsidP="004D1783" w14:paraId="7E86C2BF" w14:textId="77777777"/>
    <w:sectPr w:rsidSect="007D33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7D33EF" w:rsidP="007D33EF" w14:paraId="1B0051EE" w14:textId="5E4CFC1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7D33EF" w:rsidP="007D33EF" w14:paraId="0B93DD36" w14:textId="2922602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03BD5025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D33EF" w:rsidRPr="007D33EF" w:rsidP="007D33EF" w14:paraId="77A9AF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33EF">
      <w:t>G/SPS/N/</w:t>
    </w:r>
    <w:r w:rsidRPr="007D33EF">
      <w:t>KWT</w:t>
    </w:r>
    <w:r w:rsidRPr="007D33EF">
      <w:t>/178</w:t>
    </w:r>
  </w:p>
  <w:p w:rsidR="007D33EF" w:rsidRPr="007D33EF" w:rsidP="007D33EF" w14:paraId="45EFC0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D33EF" w:rsidRPr="007D33EF" w:rsidP="007D33EF" w14:paraId="07B7DB7C" w14:textId="43C05E5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33EF">
      <w:t xml:space="preserve">- </w:t>
    </w:r>
    <w:r w:rsidRPr="007D33EF">
      <w:fldChar w:fldCharType="begin"/>
    </w:r>
    <w:r w:rsidRPr="007D33EF">
      <w:instrText xml:space="preserve"> PAGE </w:instrText>
    </w:r>
    <w:r w:rsidRPr="007D33EF">
      <w:fldChar w:fldCharType="separate"/>
    </w:r>
    <w:r w:rsidRPr="007D33EF">
      <w:t>2</w:t>
    </w:r>
    <w:r w:rsidRPr="007D33EF">
      <w:fldChar w:fldCharType="end"/>
    </w:r>
    <w:r w:rsidRPr="007D33EF">
      <w:t xml:space="preserve"> -</w:t>
    </w:r>
  </w:p>
  <w:p w:rsidR="00326D34" w:rsidRPr="007D33EF" w:rsidP="007D33EF" w14:paraId="6A6AFE34" w14:textId="1CABD93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D33EF" w:rsidRPr="007D33EF" w:rsidP="007D33EF" w14:paraId="529CB5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33EF">
      <w:t>G/SPS/N/</w:t>
    </w:r>
    <w:r w:rsidRPr="007D33EF">
      <w:t>KWT</w:t>
    </w:r>
    <w:r w:rsidRPr="007D33EF">
      <w:t>/178</w:t>
    </w:r>
  </w:p>
  <w:p w:rsidR="007D33EF" w:rsidRPr="007D33EF" w:rsidP="007D33EF" w14:paraId="7FDEAD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D33EF" w:rsidRPr="007D33EF" w:rsidP="007D33EF" w14:paraId="4AA72A85" w14:textId="60D8FFE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33EF">
      <w:t xml:space="preserve">- </w:t>
    </w:r>
    <w:r w:rsidRPr="007D33EF">
      <w:fldChar w:fldCharType="begin"/>
    </w:r>
    <w:r w:rsidRPr="007D33EF">
      <w:instrText xml:space="preserve"> PAGE </w:instrText>
    </w:r>
    <w:r w:rsidRPr="007D33EF">
      <w:fldChar w:fldCharType="separate"/>
    </w:r>
    <w:r w:rsidRPr="007D33EF">
      <w:rPr>
        <w:noProof/>
      </w:rPr>
      <w:t>2</w:t>
    </w:r>
    <w:r w:rsidRPr="007D33EF">
      <w:fldChar w:fldCharType="end"/>
    </w:r>
    <w:r w:rsidRPr="007D33EF">
      <w:t xml:space="preserve"> -</w:t>
    </w:r>
  </w:p>
  <w:p w:rsidR="00326D34" w:rsidRPr="007D33EF" w:rsidP="007D33EF" w14:paraId="0F36D5C6" w14:textId="4A7020C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965A75F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2C6929BD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5972EFC8" w14:textId="0AF40F5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C958426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3BD2A793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1B7397DC" w14:textId="77777777">
          <w:pPr>
            <w:jc w:val="right"/>
            <w:rPr>
              <w:b/>
              <w:szCs w:val="16"/>
            </w:rPr>
          </w:pPr>
        </w:p>
      </w:tc>
    </w:tr>
    <w:tr w14:paraId="01392583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4EFB8C9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D33EF" w:rsidP="00043762" w14:paraId="778162AC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G/SPS/N/KWT/178</w:t>
          </w:r>
        </w:p>
        <w:bookmarkEnd w:id="1"/>
        <w:p w:rsidR="00ED54E0" w:rsidRPr="004D1783" w:rsidP="00043762" w14:paraId="234DF83E" w14:textId="3BBDB2CE">
          <w:pPr>
            <w:jc w:val="right"/>
            <w:rPr>
              <w:b/>
              <w:szCs w:val="16"/>
            </w:rPr>
          </w:pPr>
        </w:p>
      </w:tc>
    </w:tr>
    <w:tr w14:paraId="422F8F13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0860D4E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05D4723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15 July 2025</w:t>
          </w:r>
          <w:bookmarkEnd w:id="3"/>
        </w:p>
      </w:tc>
    </w:tr>
    <w:tr w14:paraId="5A4E3568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3590A63B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(25-4541)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0945EAD2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6669351C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0563BCB0" w14:textId="242935F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5E4A609C" w14:textId="52EA8A6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6D27575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99D2BCB8"/>
    <w:numStyleLink w:val="LegalHeadings"/>
  </w:abstractNum>
  <w:abstractNum w:abstractNumId="12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2159969">
    <w:abstractNumId w:val="9"/>
  </w:num>
  <w:num w:numId="2" w16cid:durableId="119425986">
    <w:abstractNumId w:val="7"/>
  </w:num>
  <w:num w:numId="3" w16cid:durableId="1382631745">
    <w:abstractNumId w:val="6"/>
  </w:num>
  <w:num w:numId="4" w16cid:durableId="1607691553">
    <w:abstractNumId w:val="5"/>
  </w:num>
  <w:num w:numId="5" w16cid:durableId="1995446143">
    <w:abstractNumId w:val="4"/>
  </w:num>
  <w:num w:numId="6" w16cid:durableId="955062452">
    <w:abstractNumId w:val="12"/>
  </w:num>
  <w:num w:numId="7" w16cid:durableId="246572880">
    <w:abstractNumId w:val="11"/>
  </w:num>
  <w:num w:numId="8" w16cid:durableId="683437907">
    <w:abstractNumId w:val="10"/>
  </w:num>
  <w:num w:numId="9" w16cid:durableId="9388295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85857844">
    <w:abstractNumId w:val="13"/>
  </w:num>
  <w:num w:numId="11" w16cid:durableId="1712538797">
    <w:abstractNumId w:val="8"/>
  </w:num>
  <w:num w:numId="12" w16cid:durableId="1911111085">
    <w:abstractNumId w:val="3"/>
  </w:num>
  <w:num w:numId="13" w16cid:durableId="292516884">
    <w:abstractNumId w:val="2"/>
  </w:num>
  <w:num w:numId="14" w16cid:durableId="1835681027">
    <w:abstractNumId w:val="1"/>
  </w:num>
  <w:num w:numId="15" w16cid:durableId="1121534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23C3"/>
    <w:rsid w:val="00000D78"/>
    <w:rsid w:val="000272F6"/>
    <w:rsid w:val="00027ED3"/>
    <w:rsid w:val="00037AC4"/>
    <w:rsid w:val="000423BF"/>
    <w:rsid w:val="00043762"/>
    <w:rsid w:val="00057569"/>
    <w:rsid w:val="0008306B"/>
    <w:rsid w:val="00097200"/>
    <w:rsid w:val="000A4945"/>
    <w:rsid w:val="000B31E1"/>
    <w:rsid w:val="000D19B0"/>
    <w:rsid w:val="0011356B"/>
    <w:rsid w:val="00125F47"/>
    <w:rsid w:val="0013337F"/>
    <w:rsid w:val="0013557F"/>
    <w:rsid w:val="00160C51"/>
    <w:rsid w:val="00172EEE"/>
    <w:rsid w:val="00182B84"/>
    <w:rsid w:val="001D3345"/>
    <w:rsid w:val="001E291F"/>
    <w:rsid w:val="00233408"/>
    <w:rsid w:val="00254D99"/>
    <w:rsid w:val="00256244"/>
    <w:rsid w:val="0027067B"/>
    <w:rsid w:val="002874BB"/>
    <w:rsid w:val="002A6113"/>
    <w:rsid w:val="002C7826"/>
    <w:rsid w:val="002D3975"/>
    <w:rsid w:val="00326D34"/>
    <w:rsid w:val="0033721D"/>
    <w:rsid w:val="00352424"/>
    <w:rsid w:val="003572B4"/>
    <w:rsid w:val="00377217"/>
    <w:rsid w:val="003A5AAF"/>
    <w:rsid w:val="003C66CC"/>
    <w:rsid w:val="003E032D"/>
    <w:rsid w:val="00467032"/>
    <w:rsid w:val="0046754A"/>
    <w:rsid w:val="00475E67"/>
    <w:rsid w:val="00486BC3"/>
    <w:rsid w:val="00494518"/>
    <w:rsid w:val="004A10F0"/>
    <w:rsid w:val="004C00BD"/>
    <w:rsid w:val="004D1783"/>
    <w:rsid w:val="004D23AF"/>
    <w:rsid w:val="004F203A"/>
    <w:rsid w:val="00513D06"/>
    <w:rsid w:val="005336B8"/>
    <w:rsid w:val="005446E1"/>
    <w:rsid w:val="00545F9C"/>
    <w:rsid w:val="00547B5F"/>
    <w:rsid w:val="00591D50"/>
    <w:rsid w:val="005B04B9"/>
    <w:rsid w:val="005B68C7"/>
    <w:rsid w:val="005B7054"/>
    <w:rsid w:val="005D5981"/>
    <w:rsid w:val="005F30CB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A557B"/>
    <w:rsid w:val="006E5090"/>
    <w:rsid w:val="006F1CC4"/>
    <w:rsid w:val="006F5826"/>
    <w:rsid w:val="00700181"/>
    <w:rsid w:val="007024AB"/>
    <w:rsid w:val="007141CF"/>
    <w:rsid w:val="00745146"/>
    <w:rsid w:val="007577E3"/>
    <w:rsid w:val="00760DB3"/>
    <w:rsid w:val="00786DCE"/>
    <w:rsid w:val="007C2582"/>
    <w:rsid w:val="007D0FD0"/>
    <w:rsid w:val="007D33EF"/>
    <w:rsid w:val="007E6507"/>
    <w:rsid w:val="007F2B8E"/>
    <w:rsid w:val="007F5F71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509E"/>
    <w:rsid w:val="008E372C"/>
    <w:rsid w:val="008F3F4B"/>
    <w:rsid w:val="00900D68"/>
    <w:rsid w:val="00960067"/>
    <w:rsid w:val="009966BE"/>
    <w:rsid w:val="009A23C3"/>
    <w:rsid w:val="009A479D"/>
    <w:rsid w:val="009A6F54"/>
    <w:rsid w:val="00A33716"/>
    <w:rsid w:val="00A56539"/>
    <w:rsid w:val="00A6057A"/>
    <w:rsid w:val="00A74017"/>
    <w:rsid w:val="00AA332C"/>
    <w:rsid w:val="00AC27F8"/>
    <w:rsid w:val="00AC5D1B"/>
    <w:rsid w:val="00AD0912"/>
    <w:rsid w:val="00AD4C72"/>
    <w:rsid w:val="00AD4D75"/>
    <w:rsid w:val="00AE2AEE"/>
    <w:rsid w:val="00B00276"/>
    <w:rsid w:val="00B056CB"/>
    <w:rsid w:val="00B230EC"/>
    <w:rsid w:val="00B26EA5"/>
    <w:rsid w:val="00B26FB1"/>
    <w:rsid w:val="00B52738"/>
    <w:rsid w:val="00B56EDC"/>
    <w:rsid w:val="00B62ADC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5650"/>
    <w:rsid w:val="00C42EFC"/>
    <w:rsid w:val="00C43456"/>
    <w:rsid w:val="00C54214"/>
    <w:rsid w:val="00C65C0C"/>
    <w:rsid w:val="00C808FC"/>
    <w:rsid w:val="00C902EF"/>
    <w:rsid w:val="00CD7D97"/>
    <w:rsid w:val="00CE3EE6"/>
    <w:rsid w:val="00CE4BA1"/>
    <w:rsid w:val="00D000C7"/>
    <w:rsid w:val="00D211FD"/>
    <w:rsid w:val="00D267D8"/>
    <w:rsid w:val="00D358A1"/>
    <w:rsid w:val="00D52A9D"/>
    <w:rsid w:val="00D55AAD"/>
    <w:rsid w:val="00D747AE"/>
    <w:rsid w:val="00D9226C"/>
    <w:rsid w:val="00DA20BD"/>
    <w:rsid w:val="00DD1C1C"/>
    <w:rsid w:val="00DE50DB"/>
    <w:rsid w:val="00DF6AE1"/>
    <w:rsid w:val="00E0294A"/>
    <w:rsid w:val="00E132A6"/>
    <w:rsid w:val="00E20F60"/>
    <w:rsid w:val="00E46FD5"/>
    <w:rsid w:val="00E544BB"/>
    <w:rsid w:val="00E56545"/>
    <w:rsid w:val="00E778B2"/>
    <w:rsid w:val="00EA5D4F"/>
    <w:rsid w:val="00EB6C56"/>
    <w:rsid w:val="00EC5D60"/>
    <w:rsid w:val="00EC779B"/>
    <w:rsid w:val="00EC7AE1"/>
    <w:rsid w:val="00ED54E0"/>
    <w:rsid w:val="00EF5749"/>
    <w:rsid w:val="00EF6C82"/>
    <w:rsid w:val="00F245E3"/>
    <w:rsid w:val="00F30BFD"/>
    <w:rsid w:val="00F32397"/>
    <w:rsid w:val="00F40595"/>
    <w:rsid w:val="00F412E7"/>
    <w:rsid w:val="00F766DE"/>
    <w:rsid w:val="00F778D1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E0A30A"/>
  <w15:docId w15:val="{3DB7C446-031E-4810-B208-956CAB0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KWT/25_04617_00_x.pdf" TargetMode="External" /><Relationship Id="rId6" Type="http://schemas.openxmlformats.org/officeDocument/2006/relationships/hyperlink" Target="http://www.pafn.gov.kw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515c080c-69e9-4d17-99a3-c9f69e9ec01e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B7AE9DDB-6FD7-4917-BD2D-2A0C5364B98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2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>OMC - WTO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creator>mark louie medidas</dc:creator>
  <dc:description>LDIMD - DTU</dc:description>
  <cp:lastModifiedBy>Rivera, Marcela</cp:lastModifiedBy>
  <cp:revision>3</cp:revision>
  <dcterms:created xsi:type="dcterms:W3CDTF">2022-04-20T12:54:00Z</dcterms:created>
  <dcterms:modified xsi:type="dcterms:W3CDTF">2025-07-15T10:06:00Z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G/SPS/N/KWT/178</vt:lpwstr>
  </property>
  <property fmtid="{D5CDD505-2E9C-101B-9397-08002B2CF9AE}" pid="3" name="TitusGUID">
    <vt:lpwstr>515c080c-69e9-4d17-99a3-c9f69e9ec01e</vt:lpwstr>
  </property>
  <property fmtid="{D5CDD505-2E9C-101B-9397-08002B2CF9AE}" pid="4" name="WTOCLASSIFICATION">
    <vt:lpwstr>WTO OFFICIAL</vt:lpwstr>
  </property>
</Properties>
</file>