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10029DB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2B0DD2B"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4F6A72DD"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1C57741" w14:textId="77777777">
            <w:pPr>
              <w:spacing w:before="120" w:after="120"/>
            </w:pPr>
            <w:r w:rsidRPr="00441372">
              <w:rPr>
                <w:b/>
              </w:rPr>
              <w:t>Notifying Member:</w:t>
            </w:r>
            <w:r w:rsidRPr="0065690F">
              <w:t xml:space="preserve"> </w:t>
            </w:r>
            <w:r w:rsidRPr="0065690F">
              <w:rPr>
                <w:u w:val="single"/>
              </w:rPr>
              <w:t>RUSSIAN FEDERATION</w:t>
            </w:r>
          </w:p>
          <w:p w:rsidR="00EA4725" w:rsidRPr="00441372" w:rsidP="00441372" w14:paraId="4F7CD2D4" w14:textId="77777777">
            <w:pPr>
              <w:spacing w:after="120"/>
            </w:pPr>
            <w:r w:rsidRPr="00441372">
              <w:rPr>
                <w:b/>
                <w:bCs/>
              </w:rPr>
              <w:t>If applicable, name of local government involved:</w:t>
            </w:r>
            <w:r w:rsidRPr="0065690F">
              <w:rPr>
                <w:bCs/>
              </w:rPr>
              <w:t xml:space="preserve"> </w:t>
            </w:r>
          </w:p>
        </w:tc>
      </w:tr>
      <w:tr w14:paraId="478D174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6217F67"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5E2188E1" w14:textId="77777777">
            <w:pPr>
              <w:spacing w:before="120" w:after="120"/>
            </w:pPr>
            <w:r w:rsidRPr="00441372">
              <w:rPr>
                <w:b/>
              </w:rPr>
              <w:t>Agency responsible:</w:t>
            </w:r>
            <w:r w:rsidRPr="0065690F">
              <w:t xml:space="preserve"> The Eurasian Economic Commission</w:t>
            </w:r>
          </w:p>
        </w:tc>
      </w:tr>
      <w:tr w14:paraId="1DF1CBC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AC1C13A"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461E92C8" w14:textId="77777777">
            <w:pPr>
              <w:spacing w:before="120" w:after="120"/>
            </w:pPr>
            <w:r w:rsidRPr="00441372">
              <w:rPr>
                <w:b/>
              </w:rPr>
              <w:t xml:space="preserve">Products covered (provide tariff item number(s) as specified in national </w:t>
            </w:r>
            <w:r w:rsidRPr="00441372">
              <w:rPr>
                <w:b/>
              </w:rPr>
              <w:t>schedules deposited with the WTO; ICS numbers should be provided in addition, where applicable):</w:t>
            </w:r>
            <w:r w:rsidRPr="0065690F">
              <w:t xml:space="preserve"> </w:t>
            </w:r>
            <w:r w:rsidRPr="0065690F">
              <w:t>Goods (products) subject to veterinary control</w:t>
            </w:r>
          </w:p>
        </w:tc>
      </w:tr>
      <w:tr w14:paraId="4070127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023C2A6"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56EF31F8"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15CE4DD"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3C4D018"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7D0BF8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6805E35"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25AAD2F9" w14:textId="77777777">
            <w:pPr>
              <w:spacing w:before="120" w:after="120"/>
            </w:pPr>
            <w:r w:rsidRPr="00441372">
              <w:rPr>
                <w:b/>
              </w:rPr>
              <w:t>Title of the notified document:</w:t>
            </w:r>
            <w:r w:rsidRPr="0065690F">
              <w:t xml:space="preserve"> </w:t>
            </w:r>
            <w:r w:rsidRPr="0065690F">
              <w:t>Draft Decision of the Council of the Eurasian Economic Commission on Amendments to the Common List of Goods Subject to Veterinary Control (Surveillance)</w:t>
            </w:r>
            <w:r w:rsidRPr="00441372" w:rsidR="007E510C">
              <w:t>.</w:t>
            </w:r>
            <w:r w:rsidRPr="00441372">
              <w:rPr>
                <w:b/>
              </w:rPr>
              <w:t xml:space="preserve"> Language(s):</w:t>
            </w:r>
            <w:r w:rsidRPr="0065690F">
              <w:t xml:space="preserve"> Russian</w:t>
            </w:r>
            <w:r w:rsidRPr="00441372" w:rsidR="007E510C">
              <w:rPr>
                <w:bCs/>
              </w:rPr>
              <w:t>.</w:t>
            </w:r>
            <w:r w:rsidRPr="00441372">
              <w:t xml:space="preserve"> </w:t>
            </w:r>
            <w:r w:rsidRPr="00441372">
              <w:rPr>
                <w:b/>
              </w:rPr>
              <w:t>Number of pages:</w:t>
            </w:r>
            <w:r w:rsidRPr="0065690F">
              <w:t xml:space="preserve"> 1</w:t>
            </w:r>
          </w:p>
          <w:p w:rsidR="00EA4725" w:rsidRPr="00441372" w:rsidP="00875080" w14:paraId="256C6B62" w14:textId="77777777">
            <w:hyperlink r:id="rId4" w:tgtFrame="_blank" w:history="1">
              <w:r w:rsidRPr="00441372">
                <w:rPr>
                  <w:color w:val="0000FF"/>
                  <w:u w:val="single"/>
                </w:rPr>
                <w:t>https://regulation.eaeunion.org/orv/3115/</w:t>
              </w:r>
            </w:hyperlink>
          </w:p>
          <w:p w:rsidR="00EA4725" w:rsidRPr="00441372" w:rsidP="00441372" w14:paraId="4B6048AC" w14:textId="77777777">
            <w:pPr>
              <w:spacing w:after="120"/>
            </w:pPr>
            <w:hyperlink r:id="rId5" w:tgtFrame="_blank" w:history="1">
              <w:r w:rsidRPr="00441372">
                <w:rPr>
                  <w:color w:val="0000FF"/>
                  <w:u w:val="single"/>
                </w:rPr>
                <w:t>https://members.wto.org/crnattachments/2025/SPS/RUS/25_04295_00_x.pdf</w:t>
              </w:r>
            </w:hyperlink>
          </w:p>
        </w:tc>
      </w:tr>
      <w:tr w14:paraId="584A557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5198F5"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0B65B7D6" w14:textId="77777777">
            <w:pPr>
              <w:spacing w:before="120" w:after="120"/>
            </w:pPr>
            <w:r w:rsidRPr="00441372">
              <w:rPr>
                <w:b/>
              </w:rPr>
              <w:t>Description of content:</w:t>
            </w:r>
            <w:r w:rsidRPr="0065690F">
              <w:t xml:space="preserve"> </w:t>
            </w:r>
            <w:r w:rsidRPr="0065690F">
              <w:t>The draft amends the common list of goods subject to veterinary control (surveillance) with respect to group 3501 of the Common Commodity Nomenclature of Foreign Economic Activity of the Eurasian Economic Union.</w:t>
            </w:r>
          </w:p>
        </w:tc>
      </w:tr>
      <w:tr w14:paraId="489D364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6BED14A"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16FC9CA" w14:textId="77777777">
            <w:pPr>
              <w:spacing w:before="120" w:after="120"/>
            </w:pPr>
            <w:r w:rsidRPr="00441372">
              <w:rPr>
                <w:b/>
              </w:rPr>
              <w:t>Objective and rationale: [ ] food safety, [X] animal health, [ ] plant protection, [ ] protect humans from animal/plant pest or disease, [ ] protect territory from other damage from pests.</w:t>
            </w:r>
            <w:r w:rsidRPr="0065690F">
              <w:t xml:space="preserve"> </w:t>
            </w:r>
          </w:p>
        </w:tc>
      </w:tr>
      <w:tr w14:paraId="76A80BB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2383136"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41372" w14:paraId="50C4C247" w14:textId="77777777">
            <w:pPr>
              <w:spacing w:before="120" w:after="120"/>
            </w:pPr>
            <w:r w:rsidRPr="00441372">
              <w:rPr>
                <w:b/>
              </w:rPr>
              <w:t>Is there a relevant international standard? If so, identify the standard:</w:t>
            </w:r>
          </w:p>
          <w:p w:rsidR="00EA4725" w:rsidRPr="00441372" w:rsidP="00441372" w14:paraId="275DF995" w14:textId="77777777">
            <w:pPr>
              <w:spacing w:after="120"/>
              <w:ind w:left="720" w:hanging="720"/>
            </w:pPr>
            <w:r w:rsidRPr="00441372">
              <w:rPr>
                <w:b/>
              </w:rPr>
              <w:t>[ ]</w:t>
            </w:r>
            <w:r w:rsidRPr="00441372">
              <w:rPr>
                <w:b/>
              </w:rPr>
              <w:tab/>
            </w:r>
            <w:r w:rsidRPr="00441372">
              <w:rPr>
                <w:b/>
              </w:rPr>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5B3C9029" w14:textId="77777777">
            <w:pPr>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Terrestrial Animal Health Code, Chapters 5.1 and 5.2</w:t>
            </w:r>
          </w:p>
          <w:p w:rsidR="00EA4725" w:rsidRPr="00441372" w:rsidP="00441372" w14:paraId="3D73563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CBFC70A" w14:textId="77777777">
            <w:pPr>
              <w:spacing w:after="120"/>
              <w:ind w:left="720" w:hanging="720"/>
              <w:rPr>
                <w:b/>
              </w:rPr>
            </w:pPr>
            <w:r w:rsidRPr="00441372">
              <w:rPr>
                <w:b/>
              </w:rPr>
              <w:t>[ ]</w:t>
            </w:r>
            <w:r w:rsidRPr="00441372">
              <w:rPr>
                <w:b/>
              </w:rPr>
              <w:tab/>
              <w:t>None</w:t>
            </w:r>
          </w:p>
          <w:p w:rsidR="00EA4725" w:rsidRPr="00441372" w:rsidP="00441372" w14:paraId="3443878D" w14:textId="77777777">
            <w:pPr>
              <w:spacing w:after="120"/>
              <w:rPr>
                <w:b/>
              </w:rPr>
            </w:pPr>
            <w:r w:rsidRPr="00441372">
              <w:rPr>
                <w:b/>
              </w:rPr>
              <w:t xml:space="preserve">Does this proposed regulation conform to the relevant international standard? </w:t>
            </w:r>
          </w:p>
          <w:p w:rsidR="00EA4725" w:rsidRPr="00441372" w:rsidP="00441372" w14:paraId="1DB3F98D" w14:textId="77777777">
            <w:pPr>
              <w:spacing w:after="120"/>
              <w:rPr>
                <w:b/>
              </w:rPr>
            </w:pPr>
            <w:r w:rsidRPr="00441372">
              <w:rPr>
                <w:b/>
              </w:rPr>
              <w:t>[X] Yes   [ ] No</w:t>
            </w:r>
          </w:p>
          <w:p w:rsidR="00EA4725" w:rsidRPr="00441372" w:rsidP="00441372" w14:paraId="1C795B16" w14:textId="77777777">
            <w:pPr>
              <w:spacing w:after="120"/>
            </w:pPr>
            <w:r w:rsidRPr="00441372">
              <w:rPr>
                <w:b/>
              </w:rPr>
              <w:t>If no, describe, whenever possible, how and why it deviates from the international standard:</w:t>
            </w:r>
            <w:r w:rsidRPr="0065690F">
              <w:t xml:space="preserve"> </w:t>
            </w:r>
          </w:p>
        </w:tc>
      </w:tr>
      <w:tr w14:paraId="05A68C5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7D5880D"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45D1333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5552AA1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161AFE7"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7BA61EC2"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2EF7039F"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3BD6F5C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F538766"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227E2E7F" w14:textId="77777777">
            <w:pPr>
              <w:spacing w:before="120" w:after="120"/>
            </w:pPr>
            <w:r w:rsidRPr="00441372">
              <w:rPr>
                <w:b/>
              </w:rPr>
              <w:t xml:space="preserve">Proposed date of entry into </w:t>
            </w:r>
            <w:r w:rsidRPr="00441372">
              <w:rPr>
                <w:b/>
              </w:rPr>
              <w:t>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5DCA7AD4" w14:textId="77777777">
            <w:pPr>
              <w:spacing w:after="120"/>
              <w:ind w:left="607" w:hanging="607"/>
              <w:rPr>
                <w:b/>
              </w:rPr>
            </w:pPr>
            <w:r w:rsidRPr="00441372">
              <w:rPr>
                <w:b/>
              </w:rPr>
              <w:t>[ ]</w:t>
            </w:r>
            <w:r w:rsidRPr="00441372">
              <w:rPr>
                <w:b/>
              </w:rPr>
              <w:tab/>
              <w:t>Trade facilitating measure</w:t>
            </w:r>
            <w:r w:rsidRPr="0065690F">
              <w:t xml:space="preserve"> </w:t>
            </w:r>
          </w:p>
        </w:tc>
      </w:tr>
      <w:tr w14:paraId="440CF4B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0A08AB2"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69F5A49B"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29 August 2025</w:t>
            </w:r>
          </w:p>
          <w:p w:rsidR="00EA4725" w:rsidRPr="00441372" w:rsidP="00441372" w14:paraId="0FB8B543"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A36158" w:rsidRPr="0065690F" w:rsidP="00441372" w14:paraId="3C0E94D8" w14:textId="77777777">
            <w:r w:rsidRPr="0065690F">
              <w:t>The Eurasian Economic Commission</w:t>
            </w:r>
          </w:p>
          <w:p w:rsidR="00A36158" w:rsidRPr="0065690F" w:rsidP="00441372" w14:paraId="16710394" w14:textId="77777777">
            <w:r w:rsidRPr="0065690F">
              <w:t xml:space="preserve">Department for sanitary, </w:t>
            </w:r>
            <w:r w:rsidRPr="0065690F">
              <w:t>phytosanitary and veterinary measures</w:t>
            </w:r>
          </w:p>
          <w:p w:rsidR="00A36158" w:rsidRPr="0065690F" w:rsidP="00441372" w14:paraId="08A307D5" w14:textId="77777777">
            <w:r w:rsidRPr="0065690F">
              <w:t>2 Letnikovskaya St., bld.1/2</w:t>
            </w:r>
          </w:p>
          <w:p w:rsidR="00A36158" w:rsidRPr="0065690F" w:rsidP="00441372" w14:paraId="7170194B" w14:textId="77777777">
            <w:r w:rsidRPr="0065690F">
              <w:t>115114 Moscow, Russian Federation</w:t>
            </w:r>
          </w:p>
          <w:p w:rsidR="00A36158" w:rsidRPr="0065690F" w:rsidP="00441372" w14:paraId="748744CF" w14:textId="77777777">
            <w:r w:rsidRPr="0065690F">
              <w:t>Tel: +(7 495) 669 2400 (ext. 5151)</w:t>
            </w:r>
          </w:p>
          <w:p w:rsidR="00A36158" w:rsidRPr="0065690F" w:rsidP="00875080" w14:paraId="0467AF11" w14:textId="22D29065">
            <w:pPr>
              <w:tabs>
                <w:tab w:val="left" w:pos="708"/>
              </w:tabs>
            </w:pPr>
            <w:r w:rsidRPr="0065690F">
              <w:t>E-mail:</w:t>
            </w:r>
            <w:r>
              <w:tab/>
            </w:r>
            <w:hyperlink r:id="rId6" w:history="1">
              <w:r w:rsidRPr="0065690F">
                <w:rPr>
                  <w:color w:val="0000FF"/>
                  <w:u w:val="single"/>
                </w:rPr>
                <w:t>info@eecommission.org</w:t>
              </w:r>
            </w:hyperlink>
          </w:p>
          <w:p w:rsidR="00A36158" w:rsidRPr="0065690F" w:rsidP="00875080" w14:paraId="18B3C804" w14:textId="308D2545">
            <w:pPr>
              <w:tabs>
                <w:tab w:val="left" w:pos="708"/>
              </w:tabs>
              <w:spacing w:after="120"/>
            </w:pPr>
            <w:r>
              <w:tab/>
            </w:r>
            <w:hyperlink r:id="rId7" w:history="1">
              <w:r w:rsidRPr="005C474C">
                <w:rPr>
                  <w:rStyle w:val="Hyperlink"/>
                </w:rPr>
                <w:t>dept_sps@eecommission.org</w:t>
              </w:r>
            </w:hyperlink>
          </w:p>
        </w:tc>
      </w:tr>
      <w:tr w14:paraId="2A88AFCB"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0148085"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D935411"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480D03A4" w14:textId="77777777">
            <w:pPr>
              <w:keepNext/>
              <w:keepLines/>
              <w:rPr>
                <w:bCs/>
              </w:rPr>
            </w:pPr>
            <w:r w:rsidRPr="0065690F">
              <w:rPr>
                <w:bCs/>
              </w:rPr>
              <w:t>The Eurasian Economic Commission</w:t>
            </w:r>
          </w:p>
          <w:p w:rsidR="00EA4725" w:rsidRPr="0065690F" w:rsidP="00F3021D" w14:paraId="365180F9" w14:textId="77777777">
            <w:pPr>
              <w:keepNext/>
              <w:keepLines/>
              <w:rPr>
                <w:bCs/>
              </w:rPr>
            </w:pPr>
            <w:r w:rsidRPr="0065690F">
              <w:rPr>
                <w:bCs/>
              </w:rPr>
              <w:t>Department for sanitary, phytosanitary and veterinary measures</w:t>
            </w:r>
          </w:p>
          <w:p w:rsidR="00EA4725" w:rsidRPr="0065690F" w:rsidP="00F3021D" w14:paraId="6FCD947D" w14:textId="77777777">
            <w:pPr>
              <w:keepNext/>
              <w:keepLines/>
              <w:rPr>
                <w:bCs/>
              </w:rPr>
            </w:pPr>
            <w:r w:rsidRPr="0065690F">
              <w:rPr>
                <w:bCs/>
              </w:rPr>
              <w:t>2 Letnikovskaya St., bld.1/2</w:t>
            </w:r>
          </w:p>
          <w:p w:rsidR="00EA4725" w:rsidRPr="0065690F" w:rsidP="00F3021D" w14:paraId="3CC67CEA" w14:textId="77777777">
            <w:pPr>
              <w:keepNext/>
              <w:keepLines/>
              <w:rPr>
                <w:bCs/>
              </w:rPr>
            </w:pPr>
            <w:r w:rsidRPr="0065690F">
              <w:rPr>
                <w:bCs/>
              </w:rPr>
              <w:t>115114 Moscow, Russian Federation</w:t>
            </w:r>
          </w:p>
          <w:p w:rsidR="00EA4725" w:rsidRPr="0065690F" w:rsidP="00F3021D" w14:paraId="25B30071" w14:textId="77777777">
            <w:pPr>
              <w:keepNext/>
              <w:keepLines/>
              <w:rPr>
                <w:bCs/>
              </w:rPr>
            </w:pPr>
            <w:r w:rsidRPr="0065690F">
              <w:rPr>
                <w:bCs/>
              </w:rPr>
              <w:t>Tel: +(7 495) 669 2400 (ext. 5151)</w:t>
            </w:r>
          </w:p>
          <w:p w:rsidR="00EA4725" w:rsidRPr="0065690F" w:rsidP="00875080" w14:paraId="5F24A3F3" w14:textId="0C447D85">
            <w:pPr>
              <w:keepNext/>
              <w:keepLines/>
              <w:tabs>
                <w:tab w:val="left" w:pos="708"/>
              </w:tabs>
              <w:rPr>
                <w:bCs/>
              </w:rPr>
            </w:pPr>
            <w:r w:rsidRPr="0065690F">
              <w:rPr>
                <w:bCs/>
              </w:rPr>
              <w:t>E-mail:</w:t>
            </w:r>
            <w:r>
              <w:rPr>
                <w:bCs/>
              </w:rPr>
              <w:tab/>
            </w:r>
            <w:hyperlink r:id="rId6" w:history="1">
              <w:r w:rsidRPr="0065690F">
                <w:rPr>
                  <w:bCs/>
                  <w:color w:val="0000FF"/>
                  <w:u w:val="single"/>
                </w:rPr>
                <w:t>info@eecommission.org</w:t>
              </w:r>
            </w:hyperlink>
          </w:p>
          <w:p w:rsidR="00EA4725" w:rsidRPr="0065690F" w:rsidP="00875080" w14:paraId="1BB28443" w14:textId="42472F1B">
            <w:pPr>
              <w:keepNext/>
              <w:keepLines/>
              <w:tabs>
                <w:tab w:val="left" w:pos="708"/>
              </w:tabs>
              <w:spacing w:after="120"/>
              <w:rPr>
                <w:bCs/>
              </w:rPr>
            </w:pPr>
            <w:r>
              <w:tab/>
            </w:r>
            <w:hyperlink r:id="rId7" w:history="1">
              <w:r w:rsidRPr="005C474C">
                <w:rPr>
                  <w:rStyle w:val="Hyperlink"/>
                  <w:bCs/>
                </w:rPr>
                <w:t>dept_sps@eecommission.org</w:t>
              </w:r>
            </w:hyperlink>
          </w:p>
        </w:tc>
      </w:tr>
    </w:tbl>
    <w:p w:rsidR="007141CF" w:rsidRPr="00441372" w:rsidP="00441372" w14:paraId="58CCD417" w14:textId="77777777"/>
    <w:sectPr w:rsidSect="0087508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75080" w:rsidP="00875080" w14:paraId="2E267C9B" w14:textId="500A5D2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75080" w:rsidP="00875080" w14:paraId="787C6AEB" w14:textId="04361F7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B240D3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5080" w:rsidRPr="00875080" w:rsidP="00875080" w14:paraId="69A4F5D1" w14:textId="77777777">
    <w:pPr>
      <w:pStyle w:val="Header"/>
      <w:pBdr>
        <w:bottom w:val="single" w:sz="4" w:space="1" w:color="auto"/>
      </w:pBdr>
      <w:tabs>
        <w:tab w:val="clear" w:pos="4513"/>
        <w:tab w:val="clear" w:pos="9027"/>
      </w:tabs>
      <w:jc w:val="center"/>
    </w:pPr>
    <w:r w:rsidRPr="00875080">
      <w:t>G/SPS/N/RUS/324</w:t>
    </w:r>
  </w:p>
  <w:p w:rsidR="00875080" w:rsidRPr="00875080" w:rsidP="00875080" w14:paraId="1216892F" w14:textId="77777777">
    <w:pPr>
      <w:pStyle w:val="Header"/>
      <w:pBdr>
        <w:bottom w:val="single" w:sz="4" w:space="1" w:color="auto"/>
      </w:pBdr>
      <w:tabs>
        <w:tab w:val="clear" w:pos="4513"/>
        <w:tab w:val="clear" w:pos="9027"/>
      </w:tabs>
      <w:jc w:val="center"/>
    </w:pPr>
  </w:p>
  <w:p w:rsidR="00875080" w:rsidRPr="00875080" w:rsidP="00875080" w14:paraId="5A7737FA" w14:textId="78774171">
    <w:pPr>
      <w:pStyle w:val="Header"/>
      <w:pBdr>
        <w:bottom w:val="single" w:sz="4" w:space="1" w:color="auto"/>
      </w:pBdr>
      <w:tabs>
        <w:tab w:val="clear" w:pos="4513"/>
        <w:tab w:val="clear" w:pos="9027"/>
      </w:tabs>
      <w:jc w:val="center"/>
    </w:pPr>
    <w:r w:rsidRPr="00875080">
      <w:t xml:space="preserve">- </w:t>
    </w:r>
    <w:r w:rsidRPr="00875080">
      <w:fldChar w:fldCharType="begin"/>
    </w:r>
    <w:r w:rsidRPr="00875080">
      <w:instrText xml:space="preserve"> PAGE </w:instrText>
    </w:r>
    <w:r w:rsidRPr="00875080">
      <w:fldChar w:fldCharType="separate"/>
    </w:r>
    <w:r w:rsidRPr="00875080">
      <w:t>2</w:t>
    </w:r>
    <w:r w:rsidRPr="00875080">
      <w:fldChar w:fldCharType="end"/>
    </w:r>
    <w:r w:rsidRPr="00875080">
      <w:t xml:space="preserve"> -</w:t>
    </w:r>
  </w:p>
  <w:p w:rsidR="00EA4725" w:rsidRPr="00875080" w:rsidP="00875080" w14:paraId="526BB408" w14:textId="28D3A53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75080" w:rsidRPr="00875080" w:rsidP="00875080" w14:paraId="1967A72D" w14:textId="77777777">
    <w:pPr>
      <w:pStyle w:val="Header"/>
      <w:pBdr>
        <w:bottom w:val="single" w:sz="4" w:space="1" w:color="auto"/>
      </w:pBdr>
      <w:tabs>
        <w:tab w:val="clear" w:pos="4513"/>
        <w:tab w:val="clear" w:pos="9027"/>
      </w:tabs>
      <w:jc w:val="center"/>
    </w:pPr>
    <w:r w:rsidRPr="00875080">
      <w:t>G/SPS/N/RUS/324</w:t>
    </w:r>
  </w:p>
  <w:p w:rsidR="00875080" w:rsidRPr="00875080" w:rsidP="00875080" w14:paraId="65EBF99B" w14:textId="77777777">
    <w:pPr>
      <w:pStyle w:val="Header"/>
      <w:pBdr>
        <w:bottom w:val="single" w:sz="4" w:space="1" w:color="auto"/>
      </w:pBdr>
      <w:tabs>
        <w:tab w:val="clear" w:pos="4513"/>
        <w:tab w:val="clear" w:pos="9027"/>
      </w:tabs>
      <w:jc w:val="center"/>
    </w:pPr>
  </w:p>
  <w:p w:rsidR="00875080" w:rsidRPr="00875080" w:rsidP="00875080" w14:paraId="1386AD29" w14:textId="38851E66">
    <w:pPr>
      <w:pStyle w:val="Header"/>
      <w:pBdr>
        <w:bottom w:val="single" w:sz="4" w:space="1" w:color="auto"/>
      </w:pBdr>
      <w:tabs>
        <w:tab w:val="clear" w:pos="4513"/>
        <w:tab w:val="clear" w:pos="9027"/>
      </w:tabs>
      <w:jc w:val="center"/>
    </w:pPr>
    <w:r w:rsidRPr="00875080">
      <w:t xml:space="preserve">- </w:t>
    </w:r>
    <w:r w:rsidRPr="00875080">
      <w:fldChar w:fldCharType="begin"/>
    </w:r>
    <w:r w:rsidRPr="00875080">
      <w:instrText xml:space="preserve"> PAGE </w:instrText>
    </w:r>
    <w:r w:rsidRPr="00875080">
      <w:fldChar w:fldCharType="separate"/>
    </w:r>
    <w:r w:rsidRPr="00875080">
      <w:rPr>
        <w:noProof/>
      </w:rPr>
      <w:t>2</w:t>
    </w:r>
    <w:r w:rsidRPr="00875080">
      <w:fldChar w:fldCharType="end"/>
    </w:r>
    <w:r w:rsidRPr="00875080">
      <w:t xml:space="preserve"> -</w:t>
    </w:r>
  </w:p>
  <w:p w:rsidR="00EA4725" w:rsidRPr="00875080" w:rsidP="00875080" w14:paraId="6D0FEE3D" w14:textId="38A4561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50EE9B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C54FE8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3B4402D" w14:textId="619584F0">
          <w:pPr>
            <w:jc w:val="right"/>
            <w:rPr>
              <w:b/>
              <w:color w:val="FF0000"/>
              <w:szCs w:val="16"/>
            </w:rPr>
          </w:pPr>
          <w:r>
            <w:rPr>
              <w:b/>
              <w:color w:val="FF0000"/>
              <w:szCs w:val="16"/>
            </w:rPr>
            <w:t xml:space="preserve"> </w:t>
          </w:r>
        </w:p>
      </w:tc>
    </w:tr>
    <w:bookmarkEnd w:id="0"/>
    <w:tr w14:paraId="3BAE43F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8291CD8"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C4484FB" w14:textId="77777777">
          <w:pPr>
            <w:jc w:val="right"/>
            <w:rPr>
              <w:b/>
              <w:szCs w:val="16"/>
            </w:rPr>
          </w:pPr>
        </w:p>
      </w:tc>
    </w:tr>
    <w:tr w14:paraId="7D32C959"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2772FA3B" w14:textId="77777777">
          <w:pPr>
            <w:jc w:val="left"/>
            <w:rPr>
              <w:noProof/>
              <w:lang w:eastAsia="en-GB"/>
            </w:rPr>
          </w:pPr>
        </w:p>
      </w:tc>
      <w:tc>
        <w:tcPr>
          <w:tcW w:w="5448" w:type="dxa"/>
          <w:gridSpan w:val="2"/>
          <w:shd w:val="clear" w:color="auto" w:fill="FFFFFF"/>
          <w:tcMar>
            <w:left w:w="108" w:type="dxa"/>
            <w:right w:w="108" w:type="dxa"/>
          </w:tcMar>
        </w:tcPr>
        <w:p w:rsidR="00875080" w:rsidP="00656ABC" w14:paraId="7FAE5BF7" w14:textId="77777777">
          <w:pPr>
            <w:jc w:val="right"/>
            <w:rPr>
              <w:b/>
              <w:szCs w:val="16"/>
            </w:rPr>
          </w:pPr>
          <w:bookmarkStart w:id="1" w:name="bmkSymbols"/>
          <w:r>
            <w:rPr>
              <w:b/>
              <w:szCs w:val="16"/>
            </w:rPr>
            <w:t>G/SPS/N/RUS/324</w:t>
          </w:r>
        </w:p>
        <w:bookmarkEnd w:id="1"/>
        <w:p w:rsidR="00656ABC" w:rsidRPr="00EA4725" w:rsidP="00656ABC" w14:paraId="0BD4C914" w14:textId="31CC24D9">
          <w:pPr>
            <w:jc w:val="right"/>
            <w:rPr>
              <w:b/>
              <w:szCs w:val="16"/>
            </w:rPr>
          </w:pPr>
        </w:p>
      </w:tc>
    </w:tr>
    <w:tr w14:paraId="679BAFF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06352CF" w14:textId="77777777"/>
      </w:tc>
      <w:tc>
        <w:tcPr>
          <w:tcW w:w="5448" w:type="dxa"/>
          <w:gridSpan w:val="2"/>
          <w:shd w:val="clear" w:color="auto" w:fill="FFFFFF"/>
          <w:tcMar>
            <w:left w:w="108" w:type="dxa"/>
            <w:right w:w="108" w:type="dxa"/>
          </w:tcMar>
          <w:vAlign w:val="center"/>
        </w:tcPr>
        <w:p w:rsidR="00ED54E0" w:rsidRPr="00EA4725" w:rsidP="00422B6F" w14:paraId="1D6C879F" w14:textId="77777777">
          <w:pPr>
            <w:jc w:val="right"/>
            <w:rPr>
              <w:szCs w:val="16"/>
            </w:rPr>
          </w:pPr>
          <w:bookmarkStart w:id="2" w:name="spsDateDistribution"/>
          <w:bookmarkStart w:id="3" w:name="bmkDate"/>
          <w:bookmarkEnd w:id="2"/>
          <w:r w:rsidRPr="00EA4725">
            <w:rPr>
              <w:szCs w:val="16"/>
            </w:rPr>
            <w:t>1 July 2025</w:t>
          </w:r>
          <w:bookmarkEnd w:id="3"/>
        </w:p>
      </w:tc>
    </w:tr>
    <w:tr w14:paraId="68161F4A"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ABB2C7D" w14:textId="77777777">
          <w:pPr>
            <w:jc w:val="left"/>
            <w:rPr>
              <w:b/>
            </w:rPr>
          </w:pPr>
          <w:bookmarkStart w:id="4" w:name="bmkSerial"/>
          <w:r>
            <w:rPr>
              <w:b w:val="0"/>
              <w:color w:val="FF0000"/>
            </w:rPr>
            <w:t>(25-4262)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59A69E5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5B4DD86"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3BB3AFE" w14:textId="0EC3043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0D2E556" w14:textId="73489B48">
          <w:pPr>
            <w:jc w:val="right"/>
            <w:rPr>
              <w:bCs/>
              <w:szCs w:val="18"/>
            </w:rPr>
          </w:pPr>
          <w:bookmarkStart w:id="7" w:name="bmkLanguage"/>
          <w:r>
            <w:rPr>
              <w:bCs/>
              <w:szCs w:val="18"/>
            </w:rPr>
            <w:t>Original: English</w:t>
          </w:r>
          <w:bookmarkEnd w:id="7"/>
        </w:p>
      </w:tc>
    </w:tr>
  </w:tbl>
  <w:p w:rsidR="00ED54E0" w:rsidRPr="00441372" w14:paraId="26A329E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1071021">
    <w:abstractNumId w:val="9"/>
  </w:num>
  <w:num w:numId="2" w16cid:durableId="1299073981">
    <w:abstractNumId w:val="7"/>
  </w:num>
  <w:num w:numId="3" w16cid:durableId="273288249">
    <w:abstractNumId w:val="6"/>
  </w:num>
  <w:num w:numId="4" w16cid:durableId="592975871">
    <w:abstractNumId w:val="5"/>
  </w:num>
  <w:num w:numId="5" w16cid:durableId="2032562886">
    <w:abstractNumId w:val="4"/>
  </w:num>
  <w:num w:numId="6" w16cid:durableId="319843900">
    <w:abstractNumId w:val="12"/>
  </w:num>
  <w:num w:numId="7" w16cid:durableId="801729629">
    <w:abstractNumId w:val="11"/>
  </w:num>
  <w:num w:numId="8" w16cid:durableId="843668532">
    <w:abstractNumId w:val="10"/>
  </w:num>
  <w:num w:numId="9" w16cid:durableId="5391748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53982437">
    <w:abstractNumId w:val="13"/>
  </w:num>
  <w:num w:numId="11" w16cid:durableId="919482755">
    <w:abstractNumId w:val="8"/>
  </w:num>
  <w:num w:numId="12" w16cid:durableId="1785804401">
    <w:abstractNumId w:val="3"/>
  </w:num>
  <w:num w:numId="13" w16cid:durableId="1758213611">
    <w:abstractNumId w:val="2"/>
  </w:num>
  <w:num w:numId="14" w16cid:durableId="508760245">
    <w:abstractNumId w:val="1"/>
  </w:num>
  <w:num w:numId="15" w16cid:durableId="1390494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C474C"/>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75080"/>
    <w:rsid w:val="00893E85"/>
    <w:rsid w:val="008E372C"/>
    <w:rsid w:val="00903AB0"/>
    <w:rsid w:val="009A2161"/>
    <w:rsid w:val="009A6F54"/>
    <w:rsid w:val="00A36158"/>
    <w:rsid w:val="00A52B02"/>
    <w:rsid w:val="00A6057A"/>
    <w:rsid w:val="00A62304"/>
    <w:rsid w:val="00A74017"/>
    <w:rsid w:val="00AA332C"/>
    <w:rsid w:val="00AC27F8"/>
    <w:rsid w:val="00AD4C72"/>
    <w:rsid w:val="00AD626F"/>
    <w:rsid w:val="00AE057B"/>
    <w:rsid w:val="00AE2AEE"/>
    <w:rsid w:val="00B00276"/>
    <w:rsid w:val="00B068FE"/>
    <w:rsid w:val="00B230EC"/>
    <w:rsid w:val="00B2658A"/>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D0D650"/>
  <w15:docId w15:val="{603EE94B-2AD0-45E9-8B8D-7BDE7FD8E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875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regulation.eaeunion.org/orv/3115/" TargetMode="External" /><Relationship Id="rId5" Type="http://schemas.openxmlformats.org/officeDocument/2006/relationships/hyperlink" Target="https://members.wto.org/crnattachments/2025/SPS/RUS/25_04295_00_x.pdf" TargetMode="External" /><Relationship Id="rId6" Type="http://schemas.openxmlformats.org/officeDocument/2006/relationships/hyperlink" Target="mailto:info@eecommission.org" TargetMode="External" /><Relationship Id="rId7" Type="http://schemas.openxmlformats.org/officeDocument/2006/relationships/hyperlink" Target="mailto:dept_sps@eecommission.or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536</Words>
  <Characters>3059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2025-07-01T13:31:00Z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G/SPS/N/RUS/324</vt:lpwstr>
  </property>
</Properties>
</file>