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EA4725" w:rsidRPr="00441372" w:rsidP="00441372" w14:paraId="06053BD6" w14:textId="77777777">
      <w:pPr>
        <w:pStyle w:val="Title"/>
        <w:rPr>
          <w:caps w:val="0"/>
          <w:kern w:val="0"/>
        </w:rPr>
      </w:pPr>
      <w:r w:rsidRPr="00441372">
        <w:rPr>
          <w:caps w:val="0"/>
          <w:kern w:val="0"/>
        </w:rPr>
        <w:t>NOTIFICATION</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tblPr>
      <w:tblGrid>
        <w:gridCol w:w="724"/>
        <w:gridCol w:w="8518"/>
      </w:tblGrid>
      <w:tr w14:paraId="3ADE2E0A" w14:textId="77777777" w:rsidTr="00F3021D">
        <w:tblPrEx>
          <w:tblW w:w="5000" w:type="pct"/>
          <w:tblLayout w:type="fixed"/>
          <w:tblLook w:val="0000"/>
        </w:tblPrEx>
        <w:tc>
          <w:tcPr>
            <w:tcW w:w="707" w:type="dxa"/>
            <w:tcBorders>
              <w:bottom w:val="single" w:sz="6" w:space="0" w:color="auto"/>
            </w:tcBorders>
          </w:tcPr>
          <w:p w:rsidR="00EA4725" w:rsidRPr="00441372" w:rsidP="00441372" w14:paraId="11D52D54" w14:textId="77777777">
            <w:pPr>
              <w:spacing w:before="120" w:after="120"/>
              <w:jc w:val="left"/>
            </w:pPr>
            <w:r w:rsidRPr="00441372">
              <w:rPr>
                <w:b/>
              </w:rPr>
              <w:t>1.</w:t>
            </w:r>
          </w:p>
        </w:tc>
        <w:tc>
          <w:tcPr>
            <w:tcW w:w="8320" w:type="dxa"/>
            <w:tcBorders>
              <w:bottom w:val="single" w:sz="6" w:space="0" w:color="auto"/>
            </w:tcBorders>
          </w:tcPr>
          <w:p w:rsidR="00EA4725" w:rsidRPr="00441372" w:rsidP="00441372" w14:paraId="3A38A5EA" w14:textId="77777777">
            <w:pPr>
              <w:spacing w:before="120" w:after="120"/>
            </w:pPr>
            <w:r w:rsidRPr="00441372">
              <w:rPr>
                <w:b/>
              </w:rPr>
              <w:t>Notifying Member:</w:t>
            </w:r>
            <w:r w:rsidRPr="0065690F">
              <w:t xml:space="preserve"> </w:t>
            </w:r>
            <w:r w:rsidRPr="0065690F">
              <w:rPr>
                <w:u w:val="single"/>
              </w:rPr>
              <w:t>PHILIPPINES</w:t>
            </w:r>
          </w:p>
          <w:p w:rsidR="00EA4725" w:rsidRPr="00441372" w:rsidP="00441372" w14:paraId="2A41D6E7" w14:textId="77777777">
            <w:pPr>
              <w:spacing w:after="120"/>
            </w:pPr>
            <w:r w:rsidRPr="00441372">
              <w:rPr>
                <w:b/>
                <w:bCs/>
              </w:rPr>
              <w:t>If applicable, name of local government involved:</w:t>
            </w:r>
            <w:r w:rsidRPr="0065690F">
              <w:rPr>
                <w:bCs/>
              </w:rPr>
              <w:t xml:space="preserve"> </w:t>
            </w:r>
          </w:p>
        </w:tc>
      </w:tr>
      <w:tr w14:paraId="29B593A8"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78991277" w14:textId="77777777">
            <w:pPr>
              <w:spacing w:before="120" w:after="120"/>
              <w:jc w:val="left"/>
            </w:pPr>
            <w:r w:rsidRPr="00441372">
              <w:rPr>
                <w:b/>
              </w:rPr>
              <w:t>2.</w:t>
            </w:r>
          </w:p>
        </w:tc>
        <w:tc>
          <w:tcPr>
            <w:tcW w:w="8320" w:type="dxa"/>
            <w:tcBorders>
              <w:top w:val="single" w:sz="6" w:space="0" w:color="auto"/>
              <w:bottom w:val="single" w:sz="6" w:space="0" w:color="auto"/>
            </w:tcBorders>
          </w:tcPr>
          <w:p w:rsidR="00EA4725" w:rsidRPr="00441372" w:rsidP="00441372" w14:paraId="23666175" w14:textId="77777777">
            <w:pPr>
              <w:spacing w:before="120" w:after="120"/>
            </w:pPr>
            <w:r w:rsidRPr="00441372">
              <w:rPr>
                <w:b/>
              </w:rPr>
              <w:t>Agency responsible:</w:t>
            </w:r>
            <w:r w:rsidRPr="0065690F">
              <w:t xml:space="preserve"> Department of Agriculture</w:t>
            </w:r>
          </w:p>
        </w:tc>
      </w:tr>
      <w:tr w14:paraId="7E3D38AF"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35EE58D1" w14:textId="77777777">
            <w:pPr>
              <w:spacing w:before="120" w:after="120"/>
              <w:jc w:val="left"/>
            </w:pPr>
            <w:r w:rsidRPr="00441372">
              <w:rPr>
                <w:b/>
              </w:rPr>
              <w:t>3.</w:t>
            </w:r>
          </w:p>
        </w:tc>
        <w:tc>
          <w:tcPr>
            <w:tcW w:w="8320" w:type="dxa"/>
            <w:tcBorders>
              <w:top w:val="single" w:sz="6" w:space="0" w:color="auto"/>
              <w:bottom w:val="single" w:sz="6" w:space="0" w:color="auto"/>
            </w:tcBorders>
          </w:tcPr>
          <w:p w:rsidR="00EA4725" w:rsidRPr="00441372" w:rsidP="00441372" w14:paraId="13D21A07" w14:textId="4BB4F4B3">
            <w:pPr>
              <w:spacing w:before="120" w:after="120"/>
            </w:pPr>
            <w:r w:rsidRPr="00441372">
              <w:rPr>
                <w:b/>
              </w:rPr>
              <w:t>Products covered (provide tariff item number(s) as specified in national schedules deposited with the WTO; ICS numbers should be provided in addition, where applicable):</w:t>
            </w:r>
            <w:r w:rsidRPr="0065690F">
              <w:t xml:space="preserve"> </w:t>
            </w:r>
            <w:r w:rsidR="004A792A">
              <w:t>D</w:t>
            </w:r>
            <w:r w:rsidRPr="0065690F">
              <w:t>ogs (live), cats (live)</w:t>
            </w:r>
            <w:r w:rsidR="004A792A">
              <w:t xml:space="preserve"> (</w:t>
            </w:r>
            <w:r w:rsidRPr="0065690F" w:rsidR="004A792A">
              <w:t>HS code(s): 0106.19</w:t>
            </w:r>
            <w:r w:rsidR="004A792A">
              <w:t>)</w:t>
            </w:r>
          </w:p>
        </w:tc>
      </w:tr>
      <w:tr w14:paraId="1FFE8283"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0DB48FFB" w14:textId="77777777">
            <w:pPr>
              <w:spacing w:before="120" w:after="120"/>
              <w:jc w:val="left"/>
              <w:rPr>
                <w:b/>
              </w:rPr>
            </w:pPr>
            <w:r w:rsidRPr="00441372">
              <w:rPr>
                <w:b/>
              </w:rPr>
              <w:t>4.</w:t>
            </w:r>
          </w:p>
        </w:tc>
        <w:tc>
          <w:tcPr>
            <w:tcW w:w="8320" w:type="dxa"/>
            <w:tcBorders>
              <w:top w:val="single" w:sz="6" w:space="0" w:color="auto"/>
              <w:bottom w:val="single" w:sz="6" w:space="0" w:color="auto"/>
            </w:tcBorders>
          </w:tcPr>
          <w:p w:rsidR="00EA4725" w:rsidRPr="00441372" w:rsidP="00441372" w14:paraId="63045424" w14:textId="77777777">
            <w:pPr>
              <w:spacing w:before="120" w:after="120"/>
              <w:rPr>
                <w:b/>
                <w:bCs/>
              </w:rPr>
            </w:pPr>
            <w:r w:rsidRPr="00441372">
              <w:rPr>
                <w:b/>
              </w:rPr>
              <w:t>Regions or countries likely to be affected, to the extent relevant or practicable</w:t>
            </w:r>
            <w:r w:rsidRPr="00441372">
              <w:rPr>
                <w:b/>
                <w:bCs/>
              </w:rPr>
              <w:t>:</w:t>
            </w:r>
          </w:p>
          <w:p w:rsidR="00EA4725" w:rsidRPr="00441372" w:rsidP="00441372" w14:paraId="381CDF9E" w14:textId="77777777">
            <w:pPr>
              <w:spacing w:after="120"/>
              <w:ind w:left="607" w:hanging="607"/>
              <w:rPr>
                <w:b/>
              </w:rPr>
            </w:pPr>
            <w:r w:rsidRPr="00441372">
              <w:rPr>
                <w:b/>
              </w:rPr>
              <w:t>[X]</w:t>
            </w:r>
            <w:r w:rsidRPr="00441372">
              <w:rPr>
                <w:b/>
              </w:rPr>
              <w:tab/>
              <w:t>All trading partners</w:t>
            </w:r>
            <w:r w:rsidRPr="0065690F">
              <w:t xml:space="preserve"> </w:t>
            </w:r>
          </w:p>
          <w:p w:rsidR="00EA4725" w:rsidRPr="00441372" w:rsidP="00441372" w14:paraId="46BB7183" w14:textId="77777777">
            <w:pPr>
              <w:spacing w:after="120"/>
              <w:ind w:left="607" w:hanging="607"/>
              <w:rPr>
                <w:b/>
              </w:rPr>
            </w:pPr>
            <w:r w:rsidRPr="00441372">
              <w:rPr>
                <w:b/>
                <w:bCs/>
              </w:rPr>
              <w:t>[ ]</w:t>
            </w:r>
            <w:r w:rsidRPr="00441372">
              <w:rPr>
                <w:b/>
                <w:bCs/>
              </w:rPr>
              <w:tab/>
              <w:t>Specific regions or countries:</w:t>
            </w:r>
            <w:r w:rsidRPr="0065690F">
              <w:rPr>
                <w:bCs/>
              </w:rPr>
              <w:t xml:space="preserve"> </w:t>
            </w:r>
          </w:p>
        </w:tc>
      </w:tr>
      <w:tr w14:paraId="3123935B"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01E19FDB" w14:textId="77777777">
            <w:pPr>
              <w:spacing w:before="120" w:after="120"/>
              <w:jc w:val="left"/>
            </w:pPr>
            <w:r w:rsidRPr="00441372">
              <w:rPr>
                <w:b/>
              </w:rPr>
              <w:t>5.</w:t>
            </w:r>
          </w:p>
        </w:tc>
        <w:tc>
          <w:tcPr>
            <w:tcW w:w="8320" w:type="dxa"/>
            <w:tcBorders>
              <w:top w:val="single" w:sz="6" w:space="0" w:color="auto"/>
              <w:bottom w:val="single" w:sz="6" w:space="0" w:color="auto"/>
            </w:tcBorders>
          </w:tcPr>
          <w:p w:rsidR="00EA4725" w:rsidRPr="00441372" w:rsidP="00441372" w14:paraId="47BE33E1" w14:textId="77777777">
            <w:pPr>
              <w:spacing w:before="120" w:after="120"/>
            </w:pPr>
            <w:r w:rsidRPr="00441372">
              <w:rPr>
                <w:b/>
              </w:rPr>
              <w:t>Title of the notified document:</w:t>
            </w:r>
            <w:r w:rsidRPr="0065690F">
              <w:t xml:space="preserve"> Department of Agriculture Memorandum Circular No._, Series of 2025, Updated Import Terms and Conditions (ITC) for the Entry of Dogs and Cats to the Philippines</w:t>
            </w:r>
            <w:r w:rsidRPr="00441372" w:rsidR="007E510C">
              <w:t>.</w:t>
            </w:r>
            <w:r w:rsidRPr="00441372">
              <w:rPr>
                <w:b/>
              </w:rPr>
              <w:t xml:space="preserve"> Language(s):</w:t>
            </w:r>
            <w:r w:rsidRPr="0065690F">
              <w:t xml:space="preserve"> English</w:t>
            </w:r>
            <w:r w:rsidRPr="00441372" w:rsidR="007E510C">
              <w:rPr>
                <w:bCs/>
              </w:rPr>
              <w:t>.</w:t>
            </w:r>
            <w:r w:rsidRPr="00441372">
              <w:t xml:space="preserve"> </w:t>
            </w:r>
            <w:r w:rsidRPr="00441372">
              <w:rPr>
                <w:b/>
              </w:rPr>
              <w:t>Number of pages:</w:t>
            </w:r>
            <w:r w:rsidRPr="0065690F">
              <w:t xml:space="preserve"> 7</w:t>
            </w:r>
          </w:p>
          <w:p w:rsidR="00EA4725" w:rsidRPr="00441372" w:rsidP="00441372" w14:paraId="66D915BB" w14:textId="77777777">
            <w:pPr>
              <w:spacing w:after="120"/>
            </w:pPr>
            <w:hyperlink r:id="rId4" w:tgtFrame="_blank" w:history="1">
              <w:r w:rsidRPr="00441372">
                <w:rPr>
                  <w:color w:val="0000FF"/>
                  <w:u w:val="single"/>
                </w:rPr>
                <w:t>https://members.wto.org/crnattachments/2025/SPS/PHL/25_04213_00_e.pdf</w:t>
              </w:r>
            </w:hyperlink>
          </w:p>
        </w:tc>
      </w:tr>
      <w:tr w14:paraId="259921C1"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3CD8DD87" w14:textId="77777777">
            <w:pPr>
              <w:spacing w:before="120" w:after="120"/>
              <w:jc w:val="left"/>
            </w:pPr>
            <w:r w:rsidRPr="00441372">
              <w:rPr>
                <w:b/>
              </w:rPr>
              <w:t>6.</w:t>
            </w:r>
          </w:p>
        </w:tc>
        <w:tc>
          <w:tcPr>
            <w:tcW w:w="8320" w:type="dxa"/>
            <w:tcBorders>
              <w:top w:val="single" w:sz="6" w:space="0" w:color="auto"/>
              <w:bottom w:val="single" w:sz="6" w:space="0" w:color="auto"/>
            </w:tcBorders>
          </w:tcPr>
          <w:p w:rsidR="00EA4725" w:rsidRPr="00441372" w:rsidP="00441372" w14:paraId="66B76B38" w14:textId="77777777">
            <w:pPr>
              <w:spacing w:before="120" w:after="120"/>
            </w:pPr>
            <w:r w:rsidRPr="00441372">
              <w:rPr>
                <w:b/>
              </w:rPr>
              <w:t>Description of content:</w:t>
            </w:r>
            <w:r w:rsidRPr="0065690F">
              <w:t xml:space="preserve"> This measure updates the import terms and conditions for dogs and cats entering the Philippines. It requires a Sanitary Phytosanitary Import Clearance (SPSIC) and an International Veterinary Certificate to ensure compliance with animal health standards and prevent disease spread. The update aligns with WOAH guidelines and WTO SPS Agreement principles, streamlines procedures to facilitate trade, and supports ease of doing business. It includes a mandatory review after two years and repeals inconsistent prior rules. The Circular takes effect 30 days after publication.</w:t>
            </w:r>
          </w:p>
        </w:tc>
      </w:tr>
      <w:tr w14:paraId="3BE3A20A"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7EB0BDDB" w14:textId="77777777">
            <w:pPr>
              <w:spacing w:before="120" w:after="120"/>
              <w:jc w:val="left"/>
            </w:pPr>
            <w:r w:rsidRPr="00441372">
              <w:rPr>
                <w:b/>
              </w:rPr>
              <w:t>7.</w:t>
            </w:r>
          </w:p>
        </w:tc>
        <w:tc>
          <w:tcPr>
            <w:tcW w:w="8320" w:type="dxa"/>
            <w:tcBorders>
              <w:top w:val="single" w:sz="6" w:space="0" w:color="auto"/>
              <w:bottom w:val="single" w:sz="6" w:space="0" w:color="auto"/>
            </w:tcBorders>
          </w:tcPr>
          <w:p w:rsidR="00EA4725" w:rsidRPr="00441372" w:rsidP="00441372" w14:paraId="5D70651B" w14:textId="77777777">
            <w:pPr>
              <w:spacing w:before="120" w:after="120"/>
            </w:pPr>
            <w:r w:rsidRPr="00441372">
              <w:rPr>
                <w:b/>
              </w:rPr>
              <w:t>Objective and rationale: [ ] food safety, [X] animal health, [ ] plant protection, [X] protect humans from animal/plant pest or disease, [ ] protect territory from other damage from pests.</w:t>
            </w:r>
            <w:r w:rsidRPr="0065690F">
              <w:t xml:space="preserve"> </w:t>
            </w:r>
          </w:p>
        </w:tc>
      </w:tr>
      <w:tr w14:paraId="5B54D00F"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26CC1C52" w14:textId="77777777">
            <w:pPr>
              <w:spacing w:before="120" w:after="120"/>
              <w:jc w:val="left"/>
              <w:rPr>
                <w:b/>
              </w:rPr>
            </w:pPr>
            <w:r w:rsidRPr="00441372">
              <w:rPr>
                <w:b/>
              </w:rPr>
              <w:t>8.</w:t>
            </w:r>
          </w:p>
        </w:tc>
        <w:tc>
          <w:tcPr>
            <w:tcW w:w="8320" w:type="dxa"/>
            <w:tcBorders>
              <w:top w:val="single" w:sz="6" w:space="0" w:color="auto"/>
              <w:bottom w:val="single" w:sz="6" w:space="0" w:color="auto"/>
            </w:tcBorders>
          </w:tcPr>
          <w:p w:rsidR="00EA4725" w:rsidRPr="00441372" w:rsidP="00441372" w14:paraId="7F674296" w14:textId="77777777">
            <w:pPr>
              <w:spacing w:before="120" w:after="120"/>
            </w:pPr>
            <w:r w:rsidRPr="00441372">
              <w:rPr>
                <w:b/>
              </w:rPr>
              <w:t>Is there a relevant international standard? If so, identify the standard:</w:t>
            </w:r>
          </w:p>
          <w:p w:rsidR="00EA4725" w:rsidRPr="00441372" w:rsidP="00441372" w14:paraId="37727BAA" w14:textId="77777777">
            <w:pPr>
              <w:spacing w:after="120"/>
              <w:ind w:left="720" w:hanging="720"/>
            </w:pPr>
            <w:r w:rsidRPr="00441372">
              <w:rPr>
                <w:b/>
              </w:rPr>
              <w:t>[ ]</w:t>
            </w:r>
            <w:r w:rsidRPr="00441372">
              <w:rPr>
                <w:b/>
              </w:rPr>
              <w:tab/>
              <w:t xml:space="preserve">Codex Alimentarius Commission </w:t>
            </w:r>
            <w:r w:rsidRPr="00441372">
              <w:rPr>
                <w:b/>
                <w:i/>
              </w:rPr>
              <w:t>(e.g. title or serial number of Codex standard or related text)</w:t>
            </w:r>
            <w:r w:rsidRPr="00441372" w:rsidR="007E510C">
              <w:rPr>
                <w:b/>
              </w:rPr>
              <w:t>:</w:t>
            </w:r>
            <w:r w:rsidRPr="0065690F">
              <w:t xml:space="preserve"> </w:t>
            </w:r>
          </w:p>
          <w:p w:rsidR="00EA4725" w:rsidRPr="00441372" w:rsidP="00441372" w14:paraId="3DFEF64F" w14:textId="36F638FB">
            <w:pPr>
              <w:spacing w:after="120"/>
              <w:ind w:left="720" w:hanging="720"/>
              <w:rPr>
                <w:b/>
              </w:rPr>
            </w:pPr>
            <w:r w:rsidRPr="00441372">
              <w:rPr>
                <w:b/>
              </w:rPr>
              <w:t>[X]</w:t>
            </w:r>
            <w:r w:rsidRPr="00441372">
              <w:rPr>
                <w:b/>
              </w:rPr>
              <w:tab/>
              <w:t xml:space="preserve">World Organization for Animal Health (OIE) </w:t>
            </w:r>
            <w:r w:rsidRPr="00441372">
              <w:rPr>
                <w:b/>
                <w:i/>
              </w:rPr>
              <w:t>(e.g. Terrestrial or Aquatic Animal Health Code, chapter number)</w:t>
            </w:r>
            <w:r w:rsidRPr="00441372" w:rsidR="007E510C">
              <w:rPr>
                <w:b/>
              </w:rPr>
              <w:t>:</w:t>
            </w:r>
            <w:r w:rsidRPr="0065690F">
              <w:t xml:space="preserve"> </w:t>
            </w:r>
            <w:r w:rsidR="009956AB">
              <w:t>Chapters 5.1, 5.2. 5.11, and 8.15 of Terrestrial Animal Health Code</w:t>
            </w:r>
          </w:p>
          <w:p w:rsidR="00EA4725" w:rsidRPr="00441372" w:rsidP="00441372" w14:paraId="793C0E76" w14:textId="77777777">
            <w:pPr>
              <w:spacing w:after="120"/>
              <w:ind w:left="720" w:hanging="720"/>
              <w:rPr>
                <w:b/>
              </w:rPr>
            </w:pPr>
            <w:r w:rsidRPr="00441372">
              <w:rPr>
                <w:b/>
              </w:rPr>
              <w:t>[ ]</w:t>
            </w:r>
            <w:r w:rsidRPr="00441372">
              <w:rPr>
                <w:b/>
              </w:rPr>
              <w:tab/>
              <w:t xml:space="preserve">International Plant Protection Convention </w:t>
            </w:r>
            <w:r w:rsidRPr="00441372">
              <w:rPr>
                <w:b/>
                <w:i/>
              </w:rPr>
              <w:t>(e.g. ISPM number)</w:t>
            </w:r>
            <w:r w:rsidRPr="00441372" w:rsidR="007E510C">
              <w:rPr>
                <w:b/>
              </w:rPr>
              <w:t>:</w:t>
            </w:r>
            <w:r w:rsidRPr="0065690F">
              <w:t xml:space="preserve"> </w:t>
            </w:r>
          </w:p>
          <w:p w:rsidR="00EA4725" w:rsidRPr="00441372" w:rsidP="00441372" w14:paraId="1003B5F0" w14:textId="77777777">
            <w:pPr>
              <w:spacing w:after="120"/>
              <w:ind w:left="720" w:hanging="720"/>
              <w:rPr>
                <w:b/>
              </w:rPr>
            </w:pPr>
            <w:r w:rsidRPr="00441372">
              <w:rPr>
                <w:b/>
              </w:rPr>
              <w:t>[ ]</w:t>
            </w:r>
            <w:r w:rsidRPr="00441372">
              <w:rPr>
                <w:b/>
              </w:rPr>
              <w:tab/>
              <w:t>None</w:t>
            </w:r>
          </w:p>
          <w:p w:rsidR="00EA4725" w:rsidRPr="00441372" w:rsidP="00441372" w14:paraId="79676F68" w14:textId="77777777">
            <w:pPr>
              <w:spacing w:after="120"/>
              <w:rPr>
                <w:b/>
              </w:rPr>
            </w:pPr>
            <w:r w:rsidRPr="00441372">
              <w:rPr>
                <w:b/>
              </w:rPr>
              <w:t xml:space="preserve">Does this proposed regulation conform to the relevant international standard? </w:t>
            </w:r>
          </w:p>
          <w:p w:rsidR="00EA4725" w:rsidRPr="00441372" w:rsidP="00441372" w14:paraId="1029E3F7" w14:textId="77777777">
            <w:pPr>
              <w:spacing w:after="120"/>
              <w:rPr>
                <w:b/>
              </w:rPr>
            </w:pPr>
            <w:r w:rsidRPr="00441372">
              <w:rPr>
                <w:b/>
              </w:rPr>
              <w:t>[X] Yes   [ ] No</w:t>
            </w:r>
          </w:p>
          <w:p w:rsidR="00EA4725" w:rsidRPr="00441372" w:rsidP="00441372" w14:paraId="321B45E2" w14:textId="77777777">
            <w:pPr>
              <w:spacing w:after="120"/>
            </w:pPr>
            <w:r w:rsidRPr="00441372">
              <w:rPr>
                <w:b/>
              </w:rPr>
              <w:t>If no, describe, whenever possible, how and why it deviates from the international standard:</w:t>
            </w:r>
            <w:r w:rsidRPr="0065690F">
              <w:t xml:space="preserve"> </w:t>
            </w:r>
          </w:p>
        </w:tc>
      </w:tr>
      <w:tr w14:paraId="7FC63391"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5FBEAAEF" w14:textId="77777777">
            <w:pPr>
              <w:spacing w:before="120" w:after="120"/>
              <w:jc w:val="left"/>
            </w:pPr>
            <w:r w:rsidRPr="00441372">
              <w:rPr>
                <w:b/>
              </w:rPr>
              <w:t>9.</w:t>
            </w:r>
          </w:p>
        </w:tc>
        <w:tc>
          <w:tcPr>
            <w:tcW w:w="8320" w:type="dxa"/>
            <w:tcBorders>
              <w:top w:val="single" w:sz="6" w:space="0" w:color="auto"/>
              <w:bottom w:val="single" w:sz="6" w:space="0" w:color="auto"/>
            </w:tcBorders>
          </w:tcPr>
          <w:p w:rsidR="00EA4725" w:rsidRPr="00441372" w:rsidP="00441372" w14:paraId="30B08AB6" w14:textId="77777777">
            <w:pPr>
              <w:spacing w:before="120" w:after="120"/>
            </w:pPr>
            <w:r w:rsidRPr="00441372">
              <w:rPr>
                <w:b/>
              </w:rPr>
              <w:t>Other relevant documents and language(s) in which these are available:</w:t>
            </w:r>
            <w:r w:rsidRPr="0065690F">
              <w:t xml:space="preserve"> </w:t>
            </w:r>
            <w:r w:rsidRPr="0065690F">
              <w:rPr>
                <w:bCs/>
              </w:rPr>
              <w:t xml:space="preserve"> </w:t>
            </w:r>
          </w:p>
        </w:tc>
      </w:tr>
      <w:tr w14:paraId="4AC7E786"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71B53E81" w14:textId="77777777">
            <w:pPr>
              <w:spacing w:before="120" w:after="120"/>
              <w:jc w:val="left"/>
            </w:pPr>
            <w:r w:rsidRPr="00441372">
              <w:rPr>
                <w:b/>
              </w:rPr>
              <w:t>10.</w:t>
            </w:r>
          </w:p>
        </w:tc>
        <w:tc>
          <w:tcPr>
            <w:tcW w:w="8320" w:type="dxa"/>
            <w:tcBorders>
              <w:top w:val="single" w:sz="6" w:space="0" w:color="auto"/>
              <w:bottom w:val="single" w:sz="6" w:space="0" w:color="auto"/>
            </w:tcBorders>
          </w:tcPr>
          <w:p w:rsidR="00EA4725" w:rsidRPr="00441372" w:rsidP="00441372" w14:paraId="512BCC61" w14:textId="05FE93D5">
            <w:pPr>
              <w:spacing w:before="120" w:after="120"/>
            </w:pPr>
            <w:r w:rsidRPr="00441372">
              <w:rPr>
                <w:b/>
              </w:rPr>
              <w:t xml:space="preserve">Proposed date of adoption </w:t>
            </w:r>
            <w:r w:rsidRPr="00441372">
              <w:rPr>
                <w:b/>
                <w:i/>
              </w:rPr>
              <w:t>(dd/mm/</w:t>
            </w:r>
            <w:r w:rsidRPr="00441372">
              <w:rPr>
                <w:b/>
                <w:i/>
              </w:rPr>
              <w:t>yy</w:t>
            </w:r>
            <w:r w:rsidRPr="00441372">
              <w:rPr>
                <w:b/>
                <w:i/>
              </w:rPr>
              <w:t>)</w:t>
            </w:r>
            <w:r w:rsidRPr="00441372">
              <w:rPr>
                <w:b/>
              </w:rPr>
              <w:t>:</w:t>
            </w:r>
            <w:r w:rsidRPr="0065690F">
              <w:t xml:space="preserve"> </w:t>
            </w:r>
            <w:r w:rsidR="00633865">
              <w:t>To be determined</w:t>
            </w:r>
            <w:r w:rsidR="00633865">
              <w:t>.</w:t>
            </w:r>
          </w:p>
          <w:p w:rsidR="00EA4725" w:rsidRPr="00441372" w:rsidP="00441372" w14:paraId="184C8646" w14:textId="13F33776">
            <w:pPr>
              <w:spacing w:after="120"/>
            </w:pPr>
            <w:r w:rsidRPr="00441372">
              <w:rPr>
                <w:b/>
              </w:rPr>
              <w:t xml:space="preserve">Proposed date of publication </w:t>
            </w:r>
            <w:r w:rsidRPr="00441372">
              <w:rPr>
                <w:b/>
                <w:i/>
              </w:rPr>
              <w:t>(dd/mm/</w:t>
            </w:r>
            <w:r w:rsidRPr="00441372">
              <w:rPr>
                <w:b/>
                <w:i/>
              </w:rPr>
              <w:t>yy</w:t>
            </w:r>
            <w:r w:rsidRPr="00441372">
              <w:rPr>
                <w:b/>
                <w:i/>
              </w:rPr>
              <w:t>)</w:t>
            </w:r>
            <w:r w:rsidRPr="00441372">
              <w:rPr>
                <w:b/>
              </w:rPr>
              <w:t>:</w:t>
            </w:r>
            <w:r w:rsidRPr="0065690F">
              <w:t xml:space="preserve"> </w:t>
            </w:r>
            <w:r w:rsidR="00633865">
              <w:t>To be determined.</w:t>
            </w:r>
          </w:p>
        </w:tc>
      </w:tr>
      <w:tr w14:paraId="2371619E"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7209CD14" w14:textId="77777777">
            <w:pPr>
              <w:spacing w:before="120" w:after="120"/>
              <w:jc w:val="left"/>
            </w:pPr>
            <w:r w:rsidRPr="00441372">
              <w:rPr>
                <w:b/>
              </w:rPr>
              <w:t>11.</w:t>
            </w:r>
          </w:p>
        </w:tc>
        <w:tc>
          <w:tcPr>
            <w:tcW w:w="8320" w:type="dxa"/>
            <w:tcBorders>
              <w:top w:val="single" w:sz="6" w:space="0" w:color="auto"/>
              <w:bottom w:val="single" w:sz="6" w:space="0" w:color="auto"/>
            </w:tcBorders>
          </w:tcPr>
          <w:p w:rsidR="00EA4725" w:rsidRPr="00441372" w:rsidP="00441372" w14:paraId="7D0D6A74" w14:textId="1E94FA79">
            <w:pPr>
              <w:spacing w:before="120" w:after="120"/>
            </w:pPr>
            <w:r w:rsidRPr="00441372">
              <w:rPr>
                <w:b/>
              </w:rPr>
              <w:t xml:space="preserve">Proposed date of entry into force: </w:t>
            </w:r>
            <w:r w:rsidRPr="00441372">
              <w:rPr>
                <w:b/>
              </w:rPr>
              <w:t>[ ]</w:t>
            </w:r>
            <w:r w:rsidRPr="00441372">
              <w:rPr>
                <w:b/>
              </w:rPr>
              <w:t xml:space="preserve"> Six months from date of publication</w:t>
            </w:r>
            <w:r w:rsidRPr="00441372">
              <w:t xml:space="preserve">, </w:t>
            </w:r>
            <w:r w:rsidRPr="00441372">
              <w:rPr>
                <w:b/>
              </w:rPr>
              <w:t>and/or</w:t>
            </w:r>
            <w:r w:rsidRPr="00441372">
              <w:t xml:space="preserve"> </w:t>
            </w:r>
            <w:r w:rsidRPr="00441372">
              <w:rPr>
                <w:b/>
                <w:i/>
              </w:rPr>
              <w:t>(dd/mm/</w:t>
            </w:r>
            <w:r w:rsidRPr="00441372">
              <w:rPr>
                <w:b/>
                <w:i/>
              </w:rPr>
              <w:t>yy</w:t>
            </w:r>
            <w:r w:rsidRPr="00441372">
              <w:rPr>
                <w:b/>
                <w:i/>
              </w:rPr>
              <w:t>)</w:t>
            </w:r>
            <w:r w:rsidRPr="00441372">
              <w:rPr>
                <w:b/>
              </w:rPr>
              <w:t>:</w:t>
            </w:r>
            <w:r w:rsidRPr="0065690F">
              <w:t xml:space="preserve"> </w:t>
            </w:r>
            <w:r w:rsidR="00633865">
              <w:t>To be determined.</w:t>
            </w:r>
          </w:p>
          <w:p w:rsidR="00EA4725" w:rsidRPr="00441372" w:rsidP="00441372" w14:paraId="06B9DD74" w14:textId="77777777">
            <w:pPr>
              <w:spacing w:after="120"/>
              <w:ind w:left="607" w:hanging="607"/>
              <w:rPr>
                <w:b/>
              </w:rPr>
            </w:pPr>
            <w:r w:rsidRPr="00441372">
              <w:rPr>
                <w:b/>
              </w:rPr>
              <w:t>[ ]</w:t>
            </w:r>
            <w:r w:rsidRPr="00441372">
              <w:rPr>
                <w:b/>
              </w:rPr>
              <w:tab/>
              <w:t>Trade facilitating measure</w:t>
            </w:r>
            <w:r w:rsidRPr="0065690F">
              <w:t xml:space="preserve"> </w:t>
            </w:r>
          </w:p>
        </w:tc>
      </w:tr>
      <w:tr w14:paraId="1C399B0F"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4FBA9FE6" w14:textId="77777777">
            <w:pPr>
              <w:spacing w:before="120" w:after="120"/>
              <w:jc w:val="left"/>
            </w:pPr>
            <w:r w:rsidRPr="00441372">
              <w:rPr>
                <w:b/>
              </w:rPr>
              <w:t>12.</w:t>
            </w:r>
          </w:p>
        </w:tc>
        <w:tc>
          <w:tcPr>
            <w:tcW w:w="8320" w:type="dxa"/>
            <w:tcBorders>
              <w:top w:val="single" w:sz="6" w:space="0" w:color="auto"/>
              <w:bottom w:val="single" w:sz="6" w:space="0" w:color="auto"/>
            </w:tcBorders>
          </w:tcPr>
          <w:p w:rsidR="00EA4725" w:rsidRPr="00441372" w:rsidP="00441372" w14:paraId="4595088E" w14:textId="390C5C93">
            <w:pPr>
              <w:spacing w:before="120" w:after="120"/>
            </w:pPr>
            <w:r w:rsidRPr="00441372">
              <w:rPr>
                <w:b/>
              </w:rPr>
              <w:t xml:space="preserve">Final date for comments: </w:t>
            </w:r>
            <w:r w:rsidRPr="00441372">
              <w:rPr>
                <w:b/>
              </w:rPr>
              <w:t>[ ]</w:t>
            </w:r>
            <w:r w:rsidRPr="00441372">
              <w:rPr>
                <w:b/>
              </w:rPr>
              <w:t xml:space="preserve"> Sixty days from the date of circulation of the notification and/or </w:t>
            </w:r>
            <w:r w:rsidRPr="00441372">
              <w:rPr>
                <w:b/>
                <w:i/>
              </w:rPr>
              <w:t>(dd/mm/</w:t>
            </w:r>
            <w:r w:rsidRPr="00441372">
              <w:rPr>
                <w:b/>
                <w:i/>
              </w:rPr>
              <w:t>yy</w:t>
            </w:r>
            <w:r w:rsidRPr="00441372">
              <w:rPr>
                <w:b/>
                <w:i/>
              </w:rPr>
              <w:t>)</w:t>
            </w:r>
            <w:r w:rsidRPr="00441372">
              <w:rPr>
                <w:b/>
              </w:rPr>
              <w:t>:</w:t>
            </w:r>
            <w:r w:rsidRPr="0065690F">
              <w:t xml:space="preserve"> </w:t>
            </w:r>
            <w:r w:rsidR="00ED190D">
              <w:t>15 August 2025</w:t>
            </w:r>
          </w:p>
          <w:p w:rsidR="00EA4725" w:rsidRPr="00441372" w:rsidP="00441372" w14:paraId="01760CCD" w14:textId="77777777">
            <w:pPr>
              <w:spacing w:after="120"/>
            </w:pPr>
            <w:r w:rsidRPr="00441372">
              <w:rPr>
                <w:b/>
              </w:rPr>
              <w:t>Agency or authority designated to handle comments: [X] National Notification Authority, [X] National Enquiry Point. Address, fax number and e-mail address (if available) of other body:</w:t>
            </w:r>
            <w:r w:rsidRPr="0065690F">
              <w:t xml:space="preserve"> </w:t>
            </w:r>
          </w:p>
          <w:p w:rsidR="00C32014" w:rsidRPr="0065690F" w:rsidP="00441372" w14:paraId="28D5C674" w14:textId="77777777">
            <w:r w:rsidRPr="0065690F">
              <w:t>Office of the Director</w:t>
            </w:r>
          </w:p>
          <w:p w:rsidR="00C32014" w:rsidRPr="0065690F" w:rsidP="00441372" w14:paraId="2C2B098A" w14:textId="77777777">
            <w:r w:rsidRPr="0065690F">
              <w:t>Policy Research Service</w:t>
            </w:r>
          </w:p>
          <w:p w:rsidR="00C32014" w:rsidRPr="0065690F" w:rsidP="00441372" w14:paraId="0A19B75C" w14:textId="77777777">
            <w:r w:rsidRPr="0065690F">
              <w:t>Department of Agriculture</w:t>
            </w:r>
          </w:p>
          <w:p w:rsidR="00C32014" w:rsidRPr="0065690F" w:rsidP="00441372" w14:paraId="179BF371" w14:textId="77777777">
            <w:r w:rsidRPr="0065690F">
              <w:t>Elliptical Road, Diliman, Quezon City</w:t>
            </w:r>
          </w:p>
          <w:p w:rsidR="00C32014" w:rsidRPr="0065690F" w:rsidP="00441372" w14:paraId="54D6FBEC" w14:textId="77777777">
            <w:r w:rsidRPr="0065690F">
              <w:t>Tel: +(632) 8 926 7439</w:t>
            </w:r>
          </w:p>
          <w:p w:rsidR="00C32014" w:rsidRPr="0065690F" w:rsidP="00441372" w14:paraId="568B61F7" w14:textId="77777777">
            <w:r w:rsidRPr="0065690F">
              <w:t>Fax: +(632) 8 928 0590</w:t>
            </w:r>
          </w:p>
          <w:p w:rsidR="00C32014" w:rsidRPr="0065690F" w:rsidP="004A792A" w14:paraId="3C3A1EFE" w14:textId="2DBE451F">
            <w:pPr>
              <w:tabs>
                <w:tab w:val="left" w:pos="736"/>
              </w:tabs>
            </w:pPr>
            <w:r w:rsidRPr="0065690F">
              <w:t>E-mail:</w:t>
            </w:r>
            <w:r w:rsidR="004A792A">
              <w:tab/>
            </w:r>
            <w:hyperlink r:id="rId5" w:history="1">
              <w:r w:rsidRPr="004A610B" w:rsidR="004A792A">
                <w:rPr>
                  <w:rStyle w:val="Hyperlink"/>
                </w:rPr>
                <w:t>spspilipinas@da.gov.ph</w:t>
              </w:r>
            </w:hyperlink>
          </w:p>
          <w:p w:rsidR="00C32014" w:rsidRPr="0065690F" w:rsidP="004A792A" w14:paraId="1CC3BD15" w14:textId="171C6DA3">
            <w:pPr>
              <w:tabs>
                <w:tab w:val="left" w:pos="736"/>
              </w:tabs>
              <w:spacing w:after="120"/>
            </w:pPr>
            <w:r>
              <w:tab/>
            </w:r>
            <w:hyperlink r:id="rId6" w:history="1">
              <w:r w:rsidRPr="004A610B">
                <w:rPr>
                  <w:rStyle w:val="Hyperlink"/>
                </w:rPr>
                <w:t>spspilipinas@gmail.com</w:t>
              </w:r>
            </w:hyperlink>
          </w:p>
        </w:tc>
      </w:tr>
      <w:tr w14:paraId="7EA5EF96" w14:textId="77777777" w:rsidTr="00F3021D">
        <w:tblPrEx>
          <w:tblW w:w="5000" w:type="pct"/>
          <w:tblLayout w:type="fixed"/>
          <w:tblLook w:val="0000"/>
        </w:tblPrEx>
        <w:tc>
          <w:tcPr>
            <w:tcW w:w="707" w:type="dxa"/>
            <w:tcBorders>
              <w:top w:val="single" w:sz="6" w:space="0" w:color="auto"/>
            </w:tcBorders>
          </w:tcPr>
          <w:p w:rsidR="00EA4725" w:rsidRPr="00441372" w:rsidP="00F3021D" w14:paraId="68FE4C6A" w14:textId="77777777">
            <w:pPr>
              <w:keepNext/>
              <w:keepLines/>
              <w:spacing w:before="120" w:after="120"/>
              <w:jc w:val="left"/>
            </w:pPr>
            <w:r w:rsidRPr="00441372">
              <w:rPr>
                <w:b/>
              </w:rPr>
              <w:t>13.</w:t>
            </w:r>
          </w:p>
        </w:tc>
        <w:tc>
          <w:tcPr>
            <w:tcW w:w="8320" w:type="dxa"/>
            <w:tcBorders>
              <w:top w:val="single" w:sz="6" w:space="0" w:color="auto"/>
            </w:tcBorders>
          </w:tcPr>
          <w:p w:rsidR="00EA4725" w:rsidRPr="00441372" w:rsidP="00F3021D" w14:paraId="7EC660A9" w14:textId="77777777">
            <w:pPr>
              <w:keepNext/>
              <w:keepLines/>
              <w:spacing w:before="120" w:after="120"/>
              <w:rPr>
                <w:b/>
              </w:rPr>
            </w:pPr>
            <w:r w:rsidRPr="00441372">
              <w:rPr>
                <w:b/>
              </w:rPr>
              <w:t>Text(s) available from: [X] National Notification Authority, [X] National Enquiry Point. Address, fax number and e-mail address (if available) of other body:</w:t>
            </w:r>
            <w:r w:rsidRPr="0065690F">
              <w:rPr>
                <w:bCs/>
              </w:rPr>
              <w:t xml:space="preserve"> </w:t>
            </w:r>
          </w:p>
          <w:p w:rsidR="00EA4725" w:rsidRPr="0065690F" w:rsidP="00F3021D" w14:paraId="1B7731A7" w14:textId="77777777">
            <w:pPr>
              <w:keepNext/>
              <w:keepLines/>
              <w:rPr>
                <w:bCs/>
              </w:rPr>
            </w:pPr>
            <w:r w:rsidRPr="0065690F">
              <w:rPr>
                <w:bCs/>
              </w:rPr>
              <w:t>Office of the Director</w:t>
            </w:r>
          </w:p>
          <w:p w:rsidR="00EA4725" w:rsidRPr="0065690F" w:rsidP="00F3021D" w14:paraId="46B889B1" w14:textId="77777777">
            <w:pPr>
              <w:keepNext/>
              <w:keepLines/>
              <w:rPr>
                <w:bCs/>
              </w:rPr>
            </w:pPr>
            <w:r w:rsidRPr="0065690F">
              <w:rPr>
                <w:bCs/>
              </w:rPr>
              <w:t>Policy Research Service</w:t>
            </w:r>
          </w:p>
          <w:p w:rsidR="00EA4725" w:rsidRPr="0065690F" w:rsidP="00F3021D" w14:paraId="308723B8" w14:textId="77777777">
            <w:pPr>
              <w:keepNext/>
              <w:keepLines/>
              <w:rPr>
                <w:bCs/>
              </w:rPr>
            </w:pPr>
            <w:r w:rsidRPr="0065690F">
              <w:rPr>
                <w:bCs/>
              </w:rPr>
              <w:t>Department of Agriculture</w:t>
            </w:r>
          </w:p>
          <w:p w:rsidR="00EA4725" w:rsidRPr="0065690F" w:rsidP="00F3021D" w14:paraId="4B720A35" w14:textId="77777777">
            <w:pPr>
              <w:keepNext/>
              <w:keepLines/>
              <w:rPr>
                <w:bCs/>
              </w:rPr>
            </w:pPr>
            <w:r w:rsidRPr="0065690F">
              <w:rPr>
                <w:bCs/>
              </w:rPr>
              <w:t>Elliptical Road, Diliman, Quezon City</w:t>
            </w:r>
          </w:p>
          <w:p w:rsidR="00EA4725" w:rsidRPr="0065690F" w:rsidP="00F3021D" w14:paraId="70FE6E37" w14:textId="77777777">
            <w:pPr>
              <w:keepNext/>
              <w:keepLines/>
              <w:rPr>
                <w:bCs/>
              </w:rPr>
            </w:pPr>
            <w:r w:rsidRPr="0065690F">
              <w:rPr>
                <w:bCs/>
              </w:rPr>
              <w:t>Tel: +(632) 8 926 7439</w:t>
            </w:r>
          </w:p>
          <w:p w:rsidR="00EA4725" w:rsidRPr="0065690F" w:rsidP="00F3021D" w14:paraId="6BD72173" w14:textId="77777777">
            <w:pPr>
              <w:keepNext/>
              <w:keepLines/>
              <w:rPr>
                <w:bCs/>
              </w:rPr>
            </w:pPr>
            <w:r w:rsidRPr="0065690F">
              <w:rPr>
                <w:bCs/>
              </w:rPr>
              <w:t>Fax: +(632) 8 928 0590</w:t>
            </w:r>
          </w:p>
          <w:p w:rsidR="00EA4725" w:rsidRPr="0065690F" w:rsidP="004A792A" w14:paraId="372B2127" w14:textId="0121BBFA">
            <w:pPr>
              <w:keepNext/>
              <w:keepLines/>
              <w:tabs>
                <w:tab w:val="left" w:pos="736"/>
              </w:tabs>
              <w:rPr>
                <w:bCs/>
              </w:rPr>
            </w:pPr>
            <w:r w:rsidRPr="0065690F">
              <w:rPr>
                <w:bCs/>
              </w:rPr>
              <w:t>E-mail:</w:t>
            </w:r>
            <w:r w:rsidR="004A792A">
              <w:rPr>
                <w:bCs/>
              </w:rPr>
              <w:tab/>
            </w:r>
            <w:hyperlink r:id="rId5" w:history="1">
              <w:r w:rsidRPr="004A610B" w:rsidR="004A792A">
                <w:rPr>
                  <w:rStyle w:val="Hyperlink"/>
                  <w:bCs/>
                </w:rPr>
                <w:t>spspilipinas@da.gov.ph</w:t>
              </w:r>
            </w:hyperlink>
          </w:p>
          <w:p w:rsidR="00EA4725" w:rsidRPr="0065690F" w:rsidP="004A792A" w14:paraId="0CA3B00F" w14:textId="12B3399D">
            <w:pPr>
              <w:keepNext/>
              <w:keepLines/>
              <w:tabs>
                <w:tab w:val="left" w:pos="736"/>
              </w:tabs>
              <w:spacing w:after="120"/>
              <w:rPr>
                <w:bCs/>
              </w:rPr>
            </w:pPr>
            <w:r>
              <w:tab/>
            </w:r>
            <w:hyperlink r:id="rId6" w:history="1">
              <w:r w:rsidRPr="004A610B" w:rsidR="00D3527D">
                <w:rPr>
                  <w:rStyle w:val="Hyperlink"/>
                  <w:bCs/>
                </w:rPr>
                <w:t>spspilipinas@gmail.com</w:t>
              </w:r>
            </w:hyperlink>
          </w:p>
        </w:tc>
      </w:tr>
    </w:tbl>
    <w:p w:rsidR="007141CF" w:rsidRPr="00441372" w:rsidP="00441372" w14:paraId="3EE539EA" w14:textId="77777777"/>
    <w:sectPr w:rsidSect="004A792A">
      <w:headerReference w:type="even" r:id="rId7"/>
      <w:headerReference w:type="default" r:id="rId8"/>
      <w:footerReference w:type="even" r:id="rId9"/>
      <w:footerReference w:type="default" r:id="rId10"/>
      <w:headerReference w:type="first" r:id="rId11"/>
      <w:footerReference w:type="first" r:id="rId12"/>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A4725" w:rsidRPr="004A792A" w:rsidP="004A792A" w14:paraId="425480A9" w14:textId="58900B41">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A4725" w:rsidRPr="004A792A" w:rsidP="004A792A" w14:paraId="19668960" w14:textId="4EF9ACAB">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863EB" w:rsidRPr="00441372" w:rsidP="00821CFF" w14:paraId="2D4B8CBF" w14:textId="77777777">
    <w:pPr>
      <w:pStyle w:val="Footer"/>
    </w:pPr>
    <w:r w:rsidRPr="00441372">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A792A" w:rsidRPr="004A792A" w:rsidP="004A792A" w14:paraId="2DCD8106" w14:textId="77777777">
    <w:pPr>
      <w:pStyle w:val="Header"/>
      <w:pBdr>
        <w:bottom w:val="single" w:sz="4" w:space="1" w:color="auto"/>
      </w:pBdr>
      <w:tabs>
        <w:tab w:val="clear" w:pos="4513"/>
        <w:tab w:val="clear" w:pos="9027"/>
      </w:tabs>
      <w:jc w:val="center"/>
    </w:pPr>
    <w:r w:rsidRPr="004A792A">
      <w:t>G/SPS/N/PHL/532</w:t>
    </w:r>
  </w:p>
  <w:p w:rsidR="004A792A" w:rsidRPr="004A792A" w:rsidP="004A792A" w14:paraId="659F8BF2" w14:textId="77777777">
    <w:pPr>
      <w:pStyle w:val="Header"/>
      <w:pBdr>
        <w:bottom w:val="single" w:sz="4" w:space="1" w:color="auto"/>
      </w:pBdr>
      <w:tabs>
        <w:tab w:val="clear" w:pos="4513"/>
        <w:tab w:val="clear" w:pos="9027"/>
      </w:tabs>
      <w:jc w:val="center"/>
    </w:pPr>
  </w:p>
  <w:p w:rsidR="004A792A" w:rsidRPr="004A792A" w:rsidP="004A792A" w14:paraId="6F5E423B" w14:textId="3FDB92E7">
    <w:pPr>
      <w:pStyle w:val="Header"/>
      <w:pBdr>
        <w:bottom w:val="single" w:sz="4" w:space="1" w:color="auto"/>
      </w:pBdr>
      <w:tabs>
        <w:tab w:val="clear" w:pos="4513"/>
        <w:tab w:val="clear" w:pos="9027"/>
      </w:tabs>
      <w:jc w:val="center"/>
    </w:pPr>
    <w:r w:rsidRPr="004A792A">
      <w:t xml:space="preserve">- </w:t>
    </w:r>
    <w:r w:rsidRPr="004A792A">
      <w:fldChar w:fldCharType="begin"/>
    </w:r>
    <w:r w:rsidRPr="004A792A">
      <w:instrText xml:space="preserve"> PAGE </w:instrText>
    </w:r>
    <w:r w:rsidRPr="004A792A">
      <w:fldChar w:fldCharType="separate"/>
    </w:r>
    <w:r w:rsidRPr="004A792A">
      <w:t>2</w:t>
    </w:r>
    <w:r w:rsidRPr="004A792A">
      <w:fldChar w:fldCharType="end"/>
    </w:r>
    <w:r w:rsidRPr="004A792A">
      <w:t xml:space="preserve"> -</w:t>
    </w:r>
  </w:p>
  <w:p w:rsidR="00EA4725" w:rsidRPr="004A792A" w:rsidP="004A792A" w14:paraId="0A3C3C88" w14:textId="1DAF7668">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A792A" w:rsidRPr="004A792A" w:rsidP="004A792A" w14:paraId="262B4DEA" w14:textId="77777777">
    <w:pPr>
      <w:pStyle w:val="Header"/>
      <w:pBdr>
        <w:bottom w:val="single" w:sz="4" w:space="1" w:color="auto"/>
      </w:pBdr>
      <w:tabs>
        <w:tab w:val="clear" w:pos="4513"/>
        <w:tab w:val="clear" w:pos="9027"/>
      </w:tabs>
      <w:jc w:val="center"/>
    </w:pPr>
    <w:r w:rsidRPr="004A792A">
      <w:t>G/SPS/N/PHL/532</w:t>
    </w:r>
  </w:p>
  <w:p w:rsidR="004A792A" w:rsidRPr="004A792A" w:rsidP="004A792A" w14:paraId="7A049AB1" w14:textId="77777777">
    <w:pPr>
      <w:pStyle w:val="Header"/>
      <w:pBdr>
        <w:bottom w:val="single" w:sz="4" w:space="1" w:color="auto"/>
      </w:pBdr>
      <w:tabs>
        <w:tab w:val="clear" w:pos="4513"/>
        <w:tab w:val="clear" w:pos="9027"/>
      </w:tabs>
      <w:jc w:val="center"/>
    </w:pPr>
  </w:p>
  <w:p w:rsidR="004A792A" w:rsidRPr="004A792A" w:rsidP="004A792A" w14:paraId="6308D0E8" w14:textId="6658DC34">
    <w:pPr>
      <w:pStyle w:val="Header"/>
      <w:pBdr>
        <w:bottom w:val="single" w:sz="4" w:space="1" w:color="auto"/>
      </w:pBdr>
      <w:tabs>
        <w:tab w:val="clear" w:pos="4513"/>
        <w:tab w:val="clear" w:pos="9027"/>
      </w:tabs>
      <w:jc w:val="center"/>
    </w:pPr>
    <w:r w:rsidRPr="004A792A">
      <w:t xml:space="preserve">- </w:t>
    </w:r>
    <w:r w:rsidRPr="004A792A">
      <w:fldChar w:fldCharType="begin"/>
    </w:r>
    <w:r w:rsidRPr="004A792A">
      <w:instrText xml:space="preserve"> PAGE </w:instrText>
    </w:r>
    <w:r w:rsidRPr="004A792A">
      <w:fldChar w:fldCharType="separate"/>
    </w:r>
    <w:r w:rsidRPr="004A792A">
      <w:rPr>
        <w:noProof/>
      </w:rPr>
      <w:t>2</w:t>
    </w:r>
    <w:r w:rsidRPr="004A792A">
      <w:fldChar w:fldCharType="end"/>
    </w:r>
    <w:r w:rsidRPr="004A792A">
      <w:t xml:space="preserve"> -</w:t>
    </w:r>
  </w:p>
  <w:p w:rsidR="00EA4725" w:rsidRPr="004A792A" w:rsidP="004A792A" w14:paraId="582F4E5B" w14:textId="290C96FB">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2B289135" w14:textId="77777777" w:rsidTr="00EE3CAF">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EA4725" w:rsidP="00422B6F" w14:paraId="591D4C5A" w14:textId="77777777">
          <w:pPr>
            <w:rPr>
              <w:noProof/>
              <w:lang w:eastAsia="en-GB"/>
            </w:rPr>
          </w:pPr>
          <w:bookmarkStart w:id="0" w:name="bmkRestricted" w:colFirst="1" w:colLast="1"/>
        </w:p>
      </w:tc>
      <w:tc>
        <w:tcPr>
          <w:tcW w:w="5448" w:type="dxa"/>
          <w:gridSpan w:val="2"/>
          <w:shd w:val="clear" w:color="auto" w:fill="FFFFFF"/>
          <w:tcMar>
            <w:left w:w="108" w:type="dxa"/>
            <w:right w:w="108" w:type="dxa"/>
          </w:tcMar>
          <w:vAlign w:val="center"/>
        </w:tcPr>
        <w:p w:rsidR="00ED54E0" w:rsidRPr="00EA4725" w:rsidP="00422B6F" w14:paraId="5406FD19" w14:textId="1C61571D">
          <w:pPr>
            <w:jc w:val="right"/>
            <w:rPr>
              <w:b/>
              <w:color w:val="FF0000"/>
              <w:szCs w:val="16"/>
            </w:rPr>
          </w:pPr>
          <w:r>
            <w:rPr>
              <w:b/>
              <w:color w:val="FF0000"/>
              <w:szCs w:val="16"/>
            </w:rPr>
            <w:t xml:space="preserve"> </w:t>
          </w:r>
        </w:p>
      </w:tc>
    </w:tr>
    <w:bookmarkEnd w:id="0"/>
    <w:tr w14:paraId="19CC0E94" w14:textId="77777777" w:rsidTr="00EE3CAF">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EA4725" w:rsidP="00422B6F" w14:paraId="4E577206" w14:textId="77777777">
          <w:pPr>
            <w:jc w:val="left"/>
          </w:pPr>
          <w:r>
            <w:rPr>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2049" type="#_x0000_t75" style="width:189pt;height:56.25pt;visibility:visible">
                <v:imagedata r:id="rId1" o:title=""/>
              </v:shape>
            </w:pict>
          </w:r>
        </w:p>
      </w:tc>
      <w:tc>
        <w:tcPr>
          <w:tcW w:w="5448" w:type="dxa"/>
          <w:gridSpan w:val="2"/>
          <w:shd w:val="clear" w:color="auto" w:fill="FFFFFF"/>
          <w:tcMar>
            <w:left w:w="108" w:type="dxa"/>
            <w:right w:w="108" w:type="dxa"/>
          </w:tcMar>
        </w:tcPr>
        <w:p w:rsidR="00ED54E0" w:rsidRPr="00EA4725" w:rsidP="00422B6F" w14:paraId="0BBE2CDF" w14:textId="77777777">
          <w:pPr>
            <w:jc w:val="right"/>
            <w:rPr>
              <w:b/>
              <w:szCs w:val="16"/>
            </w:rPr>
          </w:pPr>
        </w:p>
      </w:tc>
    </w:tr>
    <w:tr w14:paraId="76D87626" w14:textId="77777777" w:rsidTr="00EE3CAF">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EA4725" w:rsidP="00422B6F" w14:paraId="4457F3A5" w14:textId="77777777">
          <w:pPr>
            <w:jc w:val="left"/>
            <w:rPr>
              <w:noProof/>
              <w:lang w:eastAsia="en-GB"/>
            </w:rPr>
          </w:pPr>
        </w:p>
      </w:tc>
      <w:tc>
        <w:tcPr>
          <w:tcW w:w="5448" w:type="dxa"/>
          <w:gridSpan w:val="2"/>
          <w:shd w:val="clear" w:color="auto" w:fill="FFFFFF"/>
          <w:tcMar>
            <w:left w:w="108" w:type="dxa"/>
            <w:right w:w="108" w:type="dxa"/>
          </w:tcMar>
        </w:tcPr>
        <w:p w:rsidR="004A792A" w:rsidP="00656ABC" w14:paraId="19BC5895" w14:textId="77777777">
          <w:pPr>
            <w:jc w:val="right"/>
            <w:rPr>
              <w:b/>
              <w:szCs w:val="16"/>
            </w:rPr>
          </w:pPr>
          <w:bookmarkStart w:id="1" w:name="bmkSymbols"/>
          <w:r>
            <w:rPr>
              <w:b/>
              <w:szCs w:val="16"/>
            </w:rPr>
            <w:t>G/SPS/N/PHL/532</w:t>
          </w:r>
        </w:p>
        <w:bookmarkEnd w:id="1"/>
        <w:p w:rsidR="00656ABC" w:rsidRPr="00EA4725" w:rsidP="00656ABC" w14:paraId="707C97CD" w14:textId="0DB95346">
          <w:pPr>
            <w:jc w:val="right"/>
            <w:rPr>
              <w:b/>
              <w:szCs w:val="16"/>
            </w:rPr>
          </w:pPr>
        </w:p>
      </w:tc>
    </w:tr>
    <w:tr w14:paraId="0A341FDB" w14:textId="77777777" w:rsidTr="00EE3CAF">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EA4725" w:rsidP="00422B6F" w14:paraId="6939988C" w14:textId="77777777"/>
      </w:tc>
      <w:tc>
        <w:tcPr>
          <w:tcW w:w="5448" w:type="dxa"/>
          <w:gridSpan w:val="2"/>
          <w:shd w:val="clear" w:color="auto" w:fill="FFFFFF"/>
          <w:tcMar>
            <w:left w:w="108" w:type="dxa"/>
            <w:right w:w="108" w:type="dxa"/>
          </w:tcMar>
          <w:vAlign w:val="center"/>
        </w:tcPr>
        <w:p w:rsidR="00ED54E0" w:rsidRPr="00EA4725" w:rsidP="00422B6F" w14:paraId="619E1FBA" w14:textId="7C8D51C0">
          <w:pPr>
            <w:jc w:val="right"/>
            <w:rPr>
              <w:szCs w:val="16"/>
            </w:rPr>
          </w:pPr>
          <w:bookmarkStart w:id="2" w:name="spsDateDistribution"/>
          <w:bookmarkStart w:id="3" w:name="bmkDate"/>
          <w:bookmarkEnd w:id="2"/>
          <w:r w:rsidRPr="00EA4725">
            <w:rPr>
              <w:szCs w:val="16"/>
            </w:rPr>
            <w:t>2 Ju</w:t>
          </w:r>
          <w:r w:rsidR="009956AB">
            <w:rPr>
              <w:szCs w:val="16"/>
            </w:rPr>
            <w:t>ly</w:t>
          </w:r>
          <w:r w:rsidRPr="00EA4725">
            <w:rPr>
              <w:szCs w:val="16"/>
            </w:rPr>
            <w:t xml:space="preserve"> 2025</w:t>
          </w:r>
          <w:bookmarkEnd w:id="3"/>
        </w:p>
      </w:tc>
    </w:tr>
    <w:tr w14:paraId="34EE618F" w14:textId="77777777" w:rsidTr="00EE3CAF">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EA4725" w:rsidP="00422B6F" w14:paraId="0CB6BCA6" w14:textId="77777777">
          <w:pPr>
            <w:jc w:val="left"/>
            <w:rPr>
              <w:b/>
            </w:rPr>
          </w:pPr>
          <w:bookmarkStart w:id="4" w:name="bmkSerial"/>
          <w:r>
            <w:rPr>
              <w:b w:val="0"/>
              <w:color w:val="FF0000"/>
            </w:rPr>
            <w:t>(25-4269)</w:t>
          </w:r>
          <w:bookmarkEnd w:id="4"/>
        </w:p>
      </w:tc>
      <w:tc>
        <w:tcPr>
          <w:tcW w:w="3325" w:type="dxa"/>
          <w:tcBorders>
            <w:bottom w:val="single" w:sz="4" w:space="0" w:color="auto"/>
          </w:tcBorders>
          <w:tcMar>
            <w:top w:w="0" w:type="dxa"/>
            <w:left w:w="108" w:type="dxa"/>
            <w:bottom w:w="57" w:type="dxa"/>
            <w:right w:w="108" w:type="dxa"/>
          </w:tcMar>
          <w:vAlign w:val="bottom"/>
        </w:tcPr>
        <w:p w:rsidR="00ED54E0" w:rsidRPr="00EA4725" w:rsidP="00422B6F" w14:paraId="596FE699" w14:textId="77777777">
          <w:pPr>
            <w:jc w:val="right"/>
            <w:rPr>
              <w:szCs w:val="16"/>
            </w:rPr>
          </w:pPr>
          <w:bookmarkStart w:id="5" w:name="bmkTotPages"/>
          <w:r w:rsidRPr="00441372">
            <w:rPr>
              <w:bCs/>
              <w:szCs w:val="16"/>
            </w:rPr>
            <w:t xml:space="preserve">Page: </w:t>
          </w:r>
          <w:r w:rsidRPr="00441372">
            <w:rPr>
              <w:bCs/>
              <w:szCs w:val="16"/>
            </w:rPr>
            <w:fldChar w:fldCharType="begin"/>
          </w:r>
          <w:r w:rsidRPr="00441372">
            <w:rPr>
              <w:bCs/>
              <w:szCs w:val="16"/>
            </w:rPr>
            <w:instrText xml:space="preserve"> PAGE  \* Arabic  \* MERGEFORMAT </w:instrText>
          </w:r>
          <w:r w:rsidRPr="00441372">
            <w:rPr>
              <w:bCs/>
              <w:szCs w:val="16"/>
            </w:rPr>
            <w:fldChar w:fldCharType="separate"/>
          </w:r>
          <w:r w:rsidR="00903AB0">
            <w:rPr>
              <w:rFonts w:ascii="Verdana" w:eastAsia="Calibri" w:hAnsi="Verdana"/>
              <w:bCs/>
              <w:noProof/>
              <w:sz w:val="18"/>
              <w:szCs w:val="16"/>
              <w:lang w:val="en-GB" w:eastAsia="en-US" w:bidi="ar-SA"/>
            </w:rPr>
            <w:t>1</w:t>
          </w:r>
          <w:r w:rsidRPr="00441372">
            <w:rPr>
              <w:bCs/>
              <w:szCs w:val="16"/>
            </w:rPr>
            <w:fldChar w:fldCharType="end"/>
          </w:r>
          <w:r w:rsidRPr="00441372">
            <w:rPr>
              <w:bCs/>
              <w:szCs w:val="16"/>
            </w:rPr>
            <w:t>/</w:t>
          </w:r>
          <w:r w:rsidRPr="00441372">
            <w:rPr>
              <w:bCs/>
              <w:szCs w:val="16"/>
            </w:rPr>
            <w:fldChar w:fldCharType="begin"/>
          </w:r>
          <w:r w:rsidRPr="00441372">
            <w:rPr>
              <w:bCs/>
              <w:szCs w:val="16"/>
            </w:rPr>
            <w:instrText xml:space="preserve"> NUMPAGES  \* Arabic  \* MERGEFORMAT </w:instrText>
          </w:r>
          <w:r w:rsidRPr="00441372">
            <w:rPr>
              <w:bCs/>
              <w:szCs w:val="16"/>
            </w:rPr>
            <w:fldChar w:fldCharType="separate"/>
          </w:r>
          <w:r w:rsidR="00903AB0">
            <w:rPr>
              <w:rFonts w:ascii="Verdana" w:eastAsia="Calibri" w:hAnsi="Verdana"/>
              <w:bCs/>
              <w:noProof/>
              <w:sz w:val="18"/>
              <w:szCs w:val="16"/>
              <w:lang w:val="en-GB" w:eastAsia="en-US" w:bidi="ar-SA"/>
            </w:rPr>
            <w:t>2</w:t>
          </w:r>
          <w:r w:rsidRPr="00441372">
            <w:rPr>
              <w:bCs/>
              <w:szCs w:val="16"/>
            </w:rPr>
            <w:fldChar w:fldCharType="end"/>
          </w:r>
          <w:bookmarkEnd w:id="5"/>
        </w:p>
      </w:tc>
    </w:tr>
    <w:tr w14:paraId="1FE0078F" w14:textId="77777777" w:rsidTr="00EE3CAF">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EA4725" w:rsidP="00422B6F" w14:paraId="38218CF5" w14:textId="3FD55BBD">
          <w:pPr>
            <w:jc w:val="left"/>
            <w:rPr>
              <w:sz w:val="14"/>
              <w:szCs w:val="16"/>
            </w:rPr>
          </w:pPr>
          <w:bookmarkStart w:id="6" w:name="bmkCommittee"/>
          <w:r>
            <w:rPr>
              <w:b/>
            </w:rPr>
            <w:t>Committee on Sanitary and Phytosanitary Measures</w:t>
          </w:r>
          <w:bookmarkEnd w:id="6"/>
        </w:p>
      </w:tc>
      <w:tc>
        <w:tcPr>
          <w:tcW w:w="3325" w:type="dxa"/>
          <w:tcBorders>
            <w:top w:val="single" w:sz="4" w:space="0" w:color="auto"/>
          </w:tcBorders>
          <w:tcMar>
            <w:top w:w="113" w:type="dxa"/>
            <w:left w:w="108" w:type="dxa"/>
            <w:bottom w:w="57" w:type="dxa"/>
            <w:right w:w="108" w:type="dxa"/>
          </w:tcMar>
          <w:vAlign w:val="center"/>
        </w:tcPr>
        <w:p w:rsidR="00ED54E0" w:rsidRPr="00441372" w:rsidP="00EC687E" w14:paraId="7A295CF4" w14:textId="001DA826">
          <w:pPr>
            <w:jc w:val="right"/>
            <w:rPr>
              <w:bCs/>
              <w:szCs w:val="18"/>
            </w:rPr>
          </w:pPr>
          <w:bookmarkStart w:id="7" w:name="bmkLanguage"/>
          <w:r>
            <w:rPr>
              <w:bCs/>
              <w:szCs w:val="18"/>
            </w:rPr>
            <w:t>Original: English</w:t>
          </w:r>
          <w:bookmarkEnd w:id="7"/>
        </w:p>
      </w:tc>
    </w:tr>
  </w:tbl>
  <w:p w:rsidR="00ED54E0" w:rsidRPr="00441372" w14:paraId="708EC9C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56FC71F6"/>
    <w:numStyleLink w:val="LegalHeadings"/>
  </w:abstractNum>
  <w:abstractNum w:abstractNumId="12">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482157383">
    <w:abstractNumId w:val="9"/>
  </w:num>
  <w:num w:numId="2" w16cid:durableId="136260709">
    <w:abstractNumId w:val="7"/>
  </w:num>
  <w:num w:numId="3" w16cid:durableId="761687578">
    <w:abstractNumId w:val="6"/>
  </w:num>
  <w:num w:numId="4" w16cid:durableId="244531560">
    <w:abstractNumId w:val="5"/>
  </w:num>
  <w:num w:numId="5" w16cid:durableId="1246063474">
    <w:abstractNumId w:val="4"/>
  </w:num>
  <w:num w:numId="6" w16cid:durableId="1356465015">
    <w:abstractNumId w:val="12"/>
  </w:num>
  <w:num w:numId="7" w16cid:durableId="1962491058">
    <w:abstractNumId w:val="11"/>
  </w:num>
  <w:num w:numId="8" w16cid:durableId="1977375804">
    <w:abstractNumId w:val="10"/>
  </w:num>
  <w:num w:numId="9" w16cid:durableId="19881707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8330453">
    <w:abstractNumId w:val="13"/>
  </w:num>
  <w:num w:numId="11" w16cid:durableId="1733624126">
    <w:abstractNumId w:val="8"/>
  </w:num>
  <w:num w:numId="12" w16cid:durableId="435566989">
    <w:abstractNumId w:val="3"/>
  </w:num>
  <w:num w:numId="13" w16cid:durableId="844131449">
    <w:abstractNumId w:val="2"/>
  </w:num>
  <w:num w:numId="14" w16cid:durableId="139033418">
    <w:abstractNumId w:val="1"/>
  </w:num>
  <w:num w:numId="15" w16cid:durableId="663556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stylePaneSortMethod w:val="name"/>
  <w:doNotTrackMoves/>
  <w:defaultTabStop w:val="567"/>
  <w:evenAndOddHeaders/>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3BF"/>
    <w:rsid w:val="00084B3C"/>
    <w:rsid w:val="00092985"/>
    <w:rsid w:val="000A11E9"/>
    <w:rsid w:val="000A4945"/>
    <w:rsid w:val="000B31E1"/>
    <w:rsid w:val="000F4960"/>
    <w:rsid w:val="001062CE"/>
    <w:rsid w:val="0011356B"/>
    <w:rsid w:val="001277F1"/>
    <w:rsid w:val="00127BB0"/>
    <w:rsid w:val="0013337F"/>
    <w:rsid w:val="00157B94"/>
    <w:rsid w:val="00182B84"/>
    <w:rsid w:val="001E291F"/>
    <w:rsid w:val="001E596A"/>
    <w:rsid w:val="001F0374"/>
    <w:rsid w:val="00224638"/>
    <w:rsid w:val="00233408"/>
    <w:rsid w:val="0027067B"/>
    <w:rsid w:val="00272C98"/>
    <w:rsid w:val="002A67C2"/>
    <w:rsid w:val="002C2634"/>
    <w:rsid w:val="00334D8B"/>
    <w:rsid w:val="0035602E"/>
    <w:rsid w:val="003572B4"/>
    <w:rsid w:val="003817C7"/>
    <w:rsid w:val="00395125"/>
    <w:rsid w:val="003E2958"/>
    <w:rsid w:val="00422B6F"/>
    <w:rsid w:val="00423377"/>
    <w:rsid w:val="00441372"/>
    <w:rsid w:val="00467032"/>
    <w:rsid w:val="0046754A"/>
    <w:rsid w:val="004A610B"/>
    <w:rsid w:val="004A792A"/>
    <w:rsid w:val="004B39D5"/>
    <w:rsid w:val="004E4B52"/>
    <w:rsid w:val="004F203A"/>
    <w:rsid w:val="005336B8"/>
    <w:rsid w:val="00547B5F"/>
    <w:rsid w:val="00583D88"/>
    <w:rsid w:val="005B04B9"/>
    <w:rsid w:val="005B68C7"/>
    <w:rsid w:val="005B7054"/>
    <w:rsid w:val="005C04C1"/>
    <w:rsid w:val="005D5981"/>
    <w:rsid w:val="005E6F8D"/>
    <w:rsid w:val="005F30CB"/>
    <w:rsid w:val="00612644"/>
    <w:rsid w:val="00633865"/>
    <w:rsid w:val="0065690F"/>
    <w:rsid w:val="00656ABC"/>
    <w:rsid w:val="00674CCD"/>
    <w:rsid w:val="006B4BC2"/>
    <w:rsid w:val="006F1601"/>
    <w:rsid w:val="006F5826"/>
    <w:rsid w:val="00700181"/>
    <w:rsid w:val="00713BFD"/>
    <w:rsid w:val="007141CF"/>
    <w:rsid w:val="007333DF"/>
    <w:rsid w:val="00744D6F"/>
    <w:rsid w:val="00745146"/>
    <w:rsid w:val="007577E3"/>
    <w:rsid w:val="00760DB3"/>
    <w:rsid w:val="00785406"/>
    <w:rsid w:val="007B5A4F"/>
    <w:rsid w:val="007B624B"/>
    <w:rsid w:val="007B635B"/>
    <w:rsid w:val="007E510C"/>
    <w:rsid w:val="007E6507"/>
    <w:rsid w:val="007F2B8E"/>
    <w:rsid w:val="00807247"/>
    <w:rsid w:val="00821CFF"/>
    <w:rsid w:val="008363D8"/>
    <w:rsid w:val="00840C2B"/>
    <w:rsid w:val="008474E2"/>
    <w:rsid w:val="008730E9"/>
    <w:rsid w:val="008739FD"/>
    <w:rsid w:val="00893E85"/>
    <w:rsid w:val="008E372C"/>
    <w:rsid w:val="00903AB0"/>
    <w:rsid w:val="009956AB"/>
    <w:rsid w:val="009A2161"/>
    <w:rsid w:val="009A6F54"/>
    <w:rsid w:val="00A52B02"/>
    <w:rsid w:val="00A6057A"/>
    <w:rsid w:val="00A62304"/>
    <w:rsid w:val="00A74017"/>
    <w:rsid w:val="00AA332C"/>
    <w:rsid w:val="00AC27F8"/>
    <w:rsid w:val="00AD4C72"/>
    <w:rsid w:val="00AD626F"/>
    <w:rsid w:val="00AE057B"/>
    <w:rsid w:val="00AE2AEE"/>
    <w:rsid w:val="00B00276"/>
    <w:rsid w:val="00B068FE"/>
    <w:rsid w:val="00B230EC"/>
    <w:rsid w:val="00B367FB"/>
    <w:rsid w:val="00B52738"/>
    <w:rsid w:val="00B56EDC"/>
    <w:rsid w:val="00B94A75"/>
    <w:rsid w:val="00BB1F84"/>
    <w:rsid w:val="00BC035A"/>
    <w:rsid w:val="00BE5468"/>
    <w:rsid w:val="00C11EAC"/>
    <w:rsid w:val="00C305D7"/>
    <w:rsid w:val="00C30F2A"/>
    <w:rsid w:val="00C32014"/>
    <w:rsid w:val="00C43456"/>
    <w:rsid w:val="00C43F16"/>
    <w:rsid w:val="00C65C0C"/>
    <w:rsid w:val="00C808FC"/>
    <w:rsid w:val="00C863EB"/>
    <w:rsid w:val="00CD7D97"/>
    <w:rsid w:val="00CE3EE6"/>
    <w:rsid w:val="00CE4BA1"/>
    <w:rsid w:val="00D000C7"/>
    <w:rsid w:val="00D3527D"/>
    <w:rsid w:val="00D52A9D"/>
    <w:rsid w:val="00D55AAD"/>
    <w:rsid w:val="00D66911"/>
    <w:rsid w:val="00D747AE"/>
    <w:rsid w:val="00D76A9E"/>
    <w:rsid w:val="00D9226C"/>
    <w:rsid w:val="00DA20BD"/>
    <w:rsid w:val="00DB122C"/>
    <w:rsid w:val="00DD3BA1"/>
    <w:rsid w:val="00DE50DB"/>
    <w:rsid w:val="00DF6AE1"/>
    <w:rsid w:val="00E06B18"/>
    <w:rsid w:val="00E46FD5"/>
    <w:rsid w:val="00E544BB"/>
    <w:rsid w:val="00E56545"/>
    <w:rsid w:val="00E64A48"/>
    <w:rsid w:val="00EA4725"/>
    <w:rsid w:val="00EA5D4F"/>
    <w:rsid w:val="00EB6C56"/>
    <w:rsid w:val="00EC687E"/>
    <w:rsid w:val="00ED190D"/>
    <w:rsid w:val="00ED54E0"/>
    <w:rsid w:val="00EE3CAF"/>
    <w:rsid w:val="00EF2394"/>
    <w:rsid w:val="00F17777"/>
    <w:rsid w:val="00F3021D"/>
    <w:rsid w:val="00F32397"/>
    <w:rsid w:val="00F35A6A"/>
    <w:rsid w:val="00F36972"/>
    <w:rsid w:val="00F40595"/>
    <w:rsid w:val="00FA5EBC"/>
    <w:rsid w:val="00FD224A"/>
    <w:rsid w:val="00FD51B6"/>
    <w:rsid w:val="00FF4616"/>
    <w:rsid w:val="00FF70B8"/>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49274504"/>
  <w15:docId w15:val="{45B7DBE2-9E02-4DC9-BE49-AF85ECCAE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372"/>
    <w:pPr>
      <w:jc w:val="both"/>
    </w:pPr>
    <w:rPr>
      <w:rFonts w:ascii="Verdana" w:hAnsi="Verdana"/>
      <w:sz w:val="18"/>
      <w:szCs w:val="22"/>
      <w:lang w:val="en-GB"/>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441372"/>
    <w:rPr>
      <w:rFonts w:ascii="Verdana" w:eastAsia="Times New Roman" w:hAnsi="Verdana"/>
      <w:b/>
      <w:bCs/>
      <w:color w:val="006283"/>
      <w:sz w:val="18"/>
      <w:szCs w:val="26"/>
      <w:lang w:val="en-GB"/>
    </w:rPr>
  </w:style>
  <w:style w:type="character" w:customStyle="1" w:styleId="Heading3Char">
    <w:name w:val="Heading 3 Char"/>
    <w:link w:val="Heading3"/>
    <w:uiPriority w:val="2"/>
    <w:rsid w:val="00441372"/>
    <w:rPr>
      <w:rFonts w:ascii="Verdana" w:eastAsia="Times New Roman" w:hAnsi="Verdana"/>
      <w:b/>
      <w:bCs/>
      <w:color w:val="006283"/>
      <w:sz w:val="18"/>
      <w:szCs w:val="22"/>
      <w:lang w:val="en-GB"/>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441372"/>
    <w:rPr>
      <w:rFonts w:ascii="Verdana" w:eastAsia="Times New Roman" w:hAnsi="Verdana"/>
      <w:b/>
      <w:color w:val="006283"/>
      <w:sz w:val="18"/>
      <w:szCs w:val="22"/>
      <w:lang w:val="en-GB"/>
    </w:rPr>
  </w:style>
  <w:style w:type="character" w:customStyle="1" w:styleId="Heading6Char">
    <w:name w:val="Heading 6 Char"/>
    <w:link w:val="Heading6"/>
    <w:uiPriority w:val="2"/>
    <w:rsid w:val="00441372"/>
    <w:rPr>
      <w:rFonts w:ascii="Verdana" w:eastAsia="Times New Roman" w:hAnsi="Verdana"/>
      <w:b/>
      <w:iCs/>
      <w:color w:val="006283"/>
      <w:sz w:val="18"/>
      <w:szCs w:val="22"/>
      <w:lang w:val="en-GB"/>
    </w:rPr>
  </w:style>
  <w:style w:type="character" w:customStyle="1" w:styleId="Heading7Char">
    <w:name w:val="Heading 7 Char"/>
    <w:link w:val="Heading7"/>
    <w:uiPriority w:val="2"/>
    <w:rsid w:val="00441372"/>
    <w:rPr>
      <w:rFonts w:ascii="Verdana" w:eastAsia="Times New Roman" w:hAnsi="Verdana"/>
      <w:b/>
      <w:iCs/>
      <w:color w:val="006283"/>
      <w:sz w:val="18"/>
      <w:szCs w:val="22"/>
      <w:lang w:val="en-GB"/>
    </w:rPr>
  </w:style>
  <w:style w:type="character" w:customStyle="1" w:styleId="Heading8Char">
    <w:name w:val="Heading 8 Char"/>
    <w:link w:val="Heading8"/>
    <w:uiPriority w:val="2"/>
    <w:rsid w:val="00441372"/>
    <w:rPr>
      <w:rFonts w:ascii="Verdana" w:eastAsia="Times New Roman" w:hAnsi="Verdana"/>
      <w:b/>
      <w:i/>
      <w:color w:val="006283"/>
      <w:sz w:val="18"/>
      <w:lang w:val="en-GB"/>
    </w:rPr>
  </w:style>
  <w:style w:type="character" w:customStyle="1" w:styleId="Heading9Char">
    <w:name w:val="Heading 9 Char"/>
    <w:link w:val="Heading9"/>
    <w:uiPriority w:val="2"/>
    <w:rsid w:val="00441372"/>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en-GB"/>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en-GB"/>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en-GB"/>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en-GB"/>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en-GB"/>
    </w:rPr>
  </w:style>
  <w:style w:type="character" w:styleId="EndnoteReference">
    <w:name w:val="endnote reference"/>
    <w:uiPriority w:val="49"/>
    <w:rsid w:val="00441372"/>
    <w:rPr>
      <w:vertAlign w:val="superscript"/>
      <w:lang w:val="en-GB"/>
    </w:rPr>
  </w:style>
  <w:style w:type="paragraph" w:styleId="FootnoteText">
    <w:name w:val="footnote text"/>
    <w:basedOn w:val="Normal"/>
    <w:link w:val="FootnoteTextChar"/>
    <w:uiPriority w:val="5"/>
    <w:rsid w:val="00441372"/>
    <w:pPr>
      <w:ind w:firstLine="567"/>
      <w:jc w:val="left"/>
    </w:pPr>
    <w:rPr>
      <w:sz w:val="16"/>
      <w:szCs w:val="18"/>
      <w:lang w:eastAsia="en-GB"/>
    </w:rPr>
  </w:style>
  <w:style w:type="character" w:customStyle="1" w:styleId="FootnoteTextChar">
    <w:name w:val="Footnote Text Char"/>
    <w:link w:val="FootnoteText"/>
    <w:uiPriority w:val="5"/>
    <w:rsid w:val="00441372"/>
    <w:rPr>
      <w:rFonts w:ascii="Verdana" w:hAnsi="Verdana"/>
      <w:sz w:val="16"/>
      <w:szCs w:val="18"/>
      <w:lang w:val="en-GB" w:eastAsia="en-GB"/>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en-GB" w:eastAsia="en-GB"/>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en-GB"/>
    </w:rPr>
  </w:style>
  <w:style w:type="paragraph" w:styleId="Footer">
    <w:name w:val="footer"/>
    <w:basedOn w:val="Normal"/>
    <w:link w:val="FooterChar"/>
    <w:uiPriority w:val="3"/>
    <w:rsid w:val="00441372"/>
    <w:pPr>
      <w:tabs>
        <w:tab w:val="center" w:pos="4513"/>
        <w:tab w:val="right" w:pos="9027"/>
      </w:tabs>
    </w:pPr>
    <w:rPr>
      <w:szCs w:val="18"/>
      <w:lang w:eastAsia="en-GB"/>
    </w:rPr>
  </w:style>
  <w:style w:type="character" w:customStyle="1" w:styleId="FooterChar">
    <w:name w:val="Footer Char"/>
    <w:link w:val="Footer"/>
    <w:uiPriority w:val="3"/>
    <w:rsid w:val="00441372"/>
    <w:rPr>
      <w:rFonts w:ascii="Verdana" w:hAnsi="Verdana"/>
      <w:sz w:val="18"/>
      <w:szCs w:val="18"/>
      <w:lang w:val="en-GB" w:eastAsia="en-GB"/>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en-GB"/>
    </w:rPr>
  </w:style>
  <w:style w:type="paragraph" w:styleId="Header">
    <w:name w:val="header"/>
    <w:basedOn w:val="Normal"/>
    <w:link w:val="HeaderChar"/>
    <w:uiPriority w:val="3"/>
    <w:rsid w:val="00441372"/>
    <w:pPr>
      <w:tabs>
        <w:tab w:val="center" w:pos="4513"/>
        <w:tab w:val="right" w:pos="9027"/>
      </w:tabs>
      <w:jc w:val="left"/>
    </w:pPr>
    <w:rPr>
      <w:szCs w:val="18"/>
      <w:lang w:eastAsia="en-GB"/>
    </w:rPr>
  </w:style>
  <w:style w:type="character" w:customStyle="1" w:styleId="HeaderChar">
    <w:name w:val="Header Char"/>
    <w:link w:val="Header"/>
    <w:uiPriority w:val="3"/>
    <w:rsid w:val="00441372"/>
    <w:rPr>
      <w:rFonts w:ascii="Verdana" w:hAnsi="Verdana"/>
      <w:sz w:val="18"/>
      <w:szCs w:val="18"/>
      <w:lang w:val="en-GB" w:eastAsia="en-GB"/>
    </w:rPr>
  </w:style>
  <w:style w:type="paragraph" w:customStyle="1" w:styleId="Quotation">
    <w:name w:val="Quotation"/>
    <w:basedOn w:val="Normal"/>
    <w:uiPriority w:val="5"/>
    <w:qFormat/>
    <w:rsid w:val="00441372"/>
    <w:pPr>
      <w:spacing w:after="240"/>
      <w:ind w:left="567" w:right="567"/>
    </w:pPr>
    <w:rPr>
      <w:szCs w:val="18"/>
      <w:lang w:eastAsia="en-GB"/>
    </w:rPr>
  </w:style>
  <w:style w:type="paragraph" w:customStyle="1" w:styleId="QuotationDouble">
    <w:name w:val="Quotation Double"/>
    <w:basedOn w:val="Normal"/>
    <w:uiPriority w:val="5"/>
    <w:qFormat/>
    <w:rsid w:val="00441372"/>
    <w:pPr>
      <w:spacing w:after="240"/>
      <w:ind w:left="1134" w:right="1134"/>
    </w:pPr>
    <w:rPr>
      <w:szCs w:val="18"/>
      <w:lang w:eastAsia="en-GB"/>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441372"/>
    <w:pPr>
      <w:spacing w:after="360"/>
      <w:jc w:val="center"/>
    </w:pPr>
    <w:rPr>
      <w:caps/>
      <w:color w:val="006283"/>
      <w:szCs w:val="18"/>
      <w:lang w:eastAsia="en-GB"/>
    </w:rPr>
  </w:style>
  <w:style w:type="paragraph" w:customStyle="1" w:styleId="Title3">
    <w:name w:val="Title 3"/>
    <w:basedOn w:val="Normal"/>
    <w:next w:val="Normal"/>
    <w:uiPriority w:val="5"/>
    <w:qFormat/>
    <w:rsid w:val="00441372"/>
    <w:pPr>
      <w:spacing w:after="360"/>
      <w:jc w:val="center"/>
    </w:pPr>
    <w:rPr>
      <w:i/>
      <w:color w:val="006283"/>
      <w:szCs w:val="18"/>
      <w:lang w:eastAsia="en-GB"/>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en-GB"/>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441372"/>
    <w:pPr>
      <w:spacing w:before="240"/>
      <w:jc w:val="center"/>
    </w:pPr>
    <w:rPr>
      <w:rFonts w:eastAsia="Times New Roman"/>
      <w:b/>
      <w:bCs/>
      <w:szCs w:val="28"/>
      <w:lang w:eastAsia="en-GB"/>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en-GB"/>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en-GB"/>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en-GB"/>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en-GB"/>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en-GB"/>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en-GB"/>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en-GB"/>
    </w:rPr>
  </w:style>
  <w:style w:type="character" w:styleId="BookTitle">
    <w:name w:val="Book Title"/>
    <w:uiPriority w:val="99"/>
    <w:semiHidden/>
    <w:qFormat/>
    <w:rsid w:val="00441372"/>
    <w:rPr>
      <w:b/>
      <w:bCs/>
      <w:smallCaps/>
      <w:spacing w:val="5"/>
      <w:lang w:val="en-GB"/>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en-GB"/>
    </w:rPr>
  </w:style>
  <w:style w:type="character" w:styleId="CommentReference">
    <w:name w:val="annotation reference"/>
    <w:uiPriority w:val="99"/>
    <w:semiHidden/>
    <w:unhideWhenUsed/>
    <w:rsid w:val="00441372"/>
    <w:rPr>
      <w:sz w:val="16"/>
      <w:szCs w:val="16"/>
      <w:lang w:val="en-GB"/>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en-GB"/>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en-GB"/>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en-GB"/>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en-GB"/>
    </w:rPr>
  </w:style>
  <w:style w:type="character" w:styleId="Emphasis">
    <w:name w:val="Emphasis"/>
    <w:uiPriority w:val="99"/>
    <w:semiHidden/>
    <w:qFormat/>
    <w:rsid w:val="00441372"/>
    <w:rPr>
      <w:i/>
      <w:iCs/>
      <w:lang w:val="en-GB"/>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en-GB"/>
    </w:rPr>
  </w:style>
  <w:style w:type="character" w:styleId="HTMLAcronym">
    <w:name w:val="HTML Acronym"/>
    <w:uiPriority w:val="99"/>
    <w:semiHidden/>
    <w:unhideWhenUsed/>
    <w:rsid w:val="00441372"/>
    <w:rPr>
      <w:lang w:val="en-GB"/>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en-GB"/>
    </w:rPr>
  </w:style>
  <w:style w:type="character" w:styleId="HTMLCite">
    <w:name w:val="HTML Cite"/>
    <w:uiPriority w:val="99"/>
    <w:semiHidden/>
    <w:unhideWhenUsed/>
    <w:rsid w:val="00441372"/>
    <w:rPr>
      <w:i/>
      <w:iCs/>
      <w:lang w:val="en-GB"/>
    </w:rPr>
  </w:style>
  <w:style w:type="character" w:styleId="HTMLCode">
    <w:name w:val="HTML Code"/>
    <w:uiPriority w:val="99"/>
    <w:semiHidden/>
    <w:unhideWhenUsed/>
    <w:rsid w:val="00441372"/>
    <w:rPr>
      <w:rFonts w:ascii="Consolas" w:hAnsi="Consolas" w:cs="Consolas"/>
      <w:sz w:val="20"/>
      <w:szCs w:val="20"/>
      <w:lang w:val="en-GB"/>
    </w:rPr>
  </w:style>
  <w:style w:type="character" w:styleId="HTMLDefinition">
    <w:name w:val="HTML Definition"/>
    <w:uiPriority w:val="99"/>
    <w:semiHidden/>
    <w:unhideWhenUsed/>
    <w:rsid w:val="00441372"/>
    <w:rPr>
      <w:i/>
      <w:iCs/>
      <w:lang w:val="en-GB"/>
    </w:rPr>
  </w:style>
  <w:style w:type="character" w:styleId="HTMLKeyboard">
    <w:name w:val="HTML Keyboard"/>
    <w:uiPriority w:val="99"/>
    <w:semiHidden/>
    <w:unhideWhenUsed/>
    <w:rsid w:val="00441372"/>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en-GB"/>
    </w:rPr>
  </w:style>
  <w:style w:type="character" w:styleId="HTMLSample">
    <w:name w:val="HTML Sample"/>
    <w:uiPriority w:val="99"/>
    <w:semiHidden/>
    <w:unhideWhenUsed/>
    <w:rsid w:val="00441372"/>
    <w:rPr>
      <w:rFonts w:ascii="Consolas" w:hAnsi="Consolas" w:cs="Consolas"/>
      <w:sz w:val="24"/>
      <w:szCs w:val="24"/>
      <w:lang w:val="en-GB"/>
    </w:rPr>
  </w:style>
  <w:style w:type="character" w:styleId="HTMLTypewriter">
    <w:name w:val="HTML Typewriter"/>
    <w:uiPriority w:val="99"/>
    <w:semiHidden/>
    <w:unhideWhenUsed/>
    <w:rsid w:val="00441372"/>
    <w:rPr>
      <w:rFonts w:ascii="Consolas" w:hAnsi="Consolas" w:cs="Consolas"/>
      <w:sz w:val="20"/>
      <w:szCs w:val="20"/>
      <w:lang w:val="en-GB"/>
    </w:rPr>
  </w:style>
  <w:style w:type="character" w:styleId="HTMLVariable">
    <w:name w:val="HTML Variable"/>
    <w:uiPriority w:val="99"/>
    <w:semiHidden/>
    <w:unhideWhenUsed/>
    <w:rsid w:val="00441372"/>
    <w:rPr>
      <w:i/>
      <w:iCs/>
      <w:lang w:val="en-GB"/>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en-GB"/>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en-GB"/>
    </w:rPr>
  </w:style>
  <w:style w:type="character" w:styleId="IntenseReference">
    <w:name w:val="Intense Reference"/>
    <w:uiPriority w:val="99"/>
    <w:semiHidden/>
    <w:qFormat/>
    <w:rsid w:val="00441372"/>
    <w:rPr>
      <w:b/>
      <w:bCs/>
      <w:smallCaps/>
      <w:color w:val="C0504D"/>
      <w:spacing w:val="5"/>
      <w:u w:val="single"/>
      <w:lang w:val="en-GB"/>
    </w:rPr>
  </w:style>
  <w:style w:type="character" w:styleId="LineNumber">
    <w:name w:val="line number"/>
    <w:uiPriority w:val="99"/>
    <w:semiHidden/>
    <w:unhideWhenUsed/>
    <w:rsid w:val="00441372"/>
    <w:rPr>
      <w:lang w:val="en-GB"/>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en-GB"/>
    </w:rPr>
  </w:style>
  <w:style w:type="character" w:customStyle="1" w:styleId="MacroTextChar">
    <w:name w:val="Macro Text Char"/>
    <w:link w:val="Macro"/>
    <w:uiPriority w:val="99"/>
    <w:semiHidden/>
    <w:rsid w:val="00441372"/>
    <w:rPr>
      <w:rFonts w:ascii="Consolas" w:hAnsi="Consolas" w:cs="Consolas"/>
      <w:lang w:val="en-GB"/>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en-GB"/>
    </w:rPr>
  </w:style>
  <w:style w:type="paragraph" w:styleId="NoSpacing">
    <w:name w:val="No Spacing"/>
    <w:uiPriority w:val="1"/>
    <w:semiHidden/>
    <w:qFormat/>
    <w:rsid w:val="00441372"/>
    <w:pPr>
      <w:jc w:val="both"/>
    </w:pPr>
    <w:rPr>
      <w:rFonts w:ascii="Verdana" w:hAnsi="Verdana"/>
      <w:sz w:val="18"/>
      <w:szCs w:val="22"/>
      <w:lang w:val="en-GB"/>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en-GB"/>
    </w:rPr>
  </w:style>
  <w:style w:type="character" w:styleId="PageNumber">
    <w:name w:val="page number"/>
    <w:uiPriority w:val="99"/>
    <w:semiHidden/>
    <w:unhideWhenUsed/>
    <w:rsid w:val="00441372"/>
    <w:rPr>
      <w:lang w:val="en-GB"/>
    </w:rPr>
  </w:style>
  <w:style w:type="character" w:styleId="PlaceholderText">
    <w:name w:val="Placeholder Text"/>
    <w:uiPriority w:val="99"/>
    <w:semiHidden/>
    <w:rsid w:val="00441372"/>
    <w:rPr>
      <w:color w:val="808080"/>
      <w:lang w:val="en-GB"/>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en-GB"/>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en-GB"/>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en-GB"/>
    </w:rPr>
  </w:style>
  <w:style w:type="character" w:styleId="Strong">
    <w:name w:val="Strong"/>
    <w:uiPriority w:val="99"/>
    <w:semiHidden/>
    <w:qFormat/>
    <w:rsid w:val="00441372"/>
    <w:rPr>
      <w:b/>
      <w:bCs/>
      <w:lang w:val="en-GB"/>
    </w:rPr>
  </w:style>
  <w:style w:type="character" w:styleId="SubtleEmphasis">
    <w:name w:val="Subtle Emphasis"/>
    <w:uiPriority w:val="99"/>
    <w:semiHidden/>
    <w:qFormat/>
    <w:rsid w:val="00441372"/>
    <w:rPr>
      <w:i/>
      <w:iCs/>
      <w:color w:val="808080"/>
      <w:lang w:val="en-GB"/>
    </w:rPr>
  </w:style>
  <w:style w:type="character" w:styleId="SubtleReference">
    <w:name w:val="Subtle Reference"/>
    <w:uiPriority w:val="99"/>
    <w:semiHidden/>
    <w:qFormat/>
    <w:rsid w:val="00441372"/>
    <w:rPr>
      <w:smallCaps/>
      <w:color w:val="C0504D"/>
      <w:u w:val="single"/>
      <w:lang w:val="en-GB"/>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 w:type="paragraph" w:styleId="Revision">
    <w:name w:val="Revision"/>
    <w:hidden/>
    <w:uiPriority w:val="99"/>
    <w:semiHidden/>
    <w:rsid w:val="004A792A"/>
    <w:rPr>
      <w:rFonts w:ascii="Verdana" w:hAnsi="Verdana"/>
      <w:sz w:val="18"/>
      <w:szCs w:val="22"/>
      <w:lang w:val="en-GB"/>
    </w:rPr>
  </w:style>
  <w:style w:type="character" w:styleId="UnresolvedMention">
    <w:name w:val="Unresolved Mention"/>
    <w:basedOn w:val="DefaultParagraphFont"/>
    <w:uiPriority w:val="99"/>
    <w:rsid w:val="004A79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members.wto.org/crnattachments/2025/SPS/PHL/25_04213_00_e.pdf" TargetMode="External" /><Relationship Id="rId5" Type="http://schemas.openxmlformats.org/officeDocument/2006/relationships/hyperlink" Target="mailto:spspilipinas@da.gov.ph" TargetMode="External" /><Relationship Id="rId6" Type="http://schemas.openxmlformats.org/officeDocument/2006/relationships/hyperlink" Target="mailto:spspilipinas@gmail.com" TargetMode="Externa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Company>OMC - WTO</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description>LDIMD - DTU</dc:description>
  <cp:lastModifiedBy>Doleans, Marion</cp:lastModifiedBy>
  <cp:revision>16</cp:revision>
  <dcterms:created xsi:type="dcterms:W3CDTF">2017-07-03T11:19:00Z</dcterms:created>
  <dcterms:modified xsi:type="dcterms:W3CDTF">2025-07-02T05:59:00Z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G/SPS/N/PHL/532</vt:lpwstr>
  </property>
</Properties>
</file>