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D8CAF3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FF05F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192BF15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5D7186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NEW ZEALAND</w:t>
            </w:r>
          </w:p>
          <w:p w:rsidR="00EA4725" w:rsidRPr="00441372" w:rsidP="00441372" w14:paraId="67D13523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E87BA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82E4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82230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Ministry for Primary Industries</w:t>
            </w:r>
          </w:p>
        </w:tc>
      </w:tr>
      <w:tr w14:paraId="752E7F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157DA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C6FC7" w14:paraId="1B83026F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176546" w:rsidRPr="0065690F" w:rsidP="009C6FC7" w14:paraId="0C0112B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Dried spices (pepper, chilli, paprika)</w:t>
            </w:r>
          </w:p>
          <w:p w:rsidR="00176546" w:rsidRPr="0065690F" w:rsidP="009C6FC7" w14:paraId="2038181A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Milk and dairy products</w:t>
            </w:r>
          </w:p>
          <w:p w:rsidR="00176546" w:rsidRPr="0065690F" w:rsidP="009C6FC7" w14:paraId="23016F92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Bivalve molluscan shellfish (BMS) and BMS products</w:t>
            </w:r>
          </w:p>
          <w:p w:rsidR="00176546" w:rsidRPr="0065690F" w:rsidP="009C6FC7" w14:paraId="0921EA84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Tahini and sesame paste products</w:t>
            </w:r>
          </w:p>
        </w:tc>
      </w:tr>
      <w:tr w14:paraId="525C3A8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DC532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6E695E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4CCF41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5BD18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7C3212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73DC3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82E94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Food Notice: Requirements for Registered Food Importers and Imported Food for Sale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57</w:t>
            </w:r>
          </w:p>
          <w:p w:rsidR="00EA4725" w:rsidRPr="00441372" w:rsidP="00441372" w14:paraId="543B734D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https://members.wto.org/crnattachments/2025/SPS/NZL/25_08975_00_e.pdf</w:t>
              </w:r>
            </w:hyperlink>
          </w:p>
        </w:tc>
      </w:tr>
      <w:tr w14:paraId="4E093C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DB6F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9C6FC7" w14:paraId="74615E4A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New Zealand MPI is seeking comments on the proposed changes to the import requirements for the following products specified in the draft Food Notice for consultation:</w:t>
            </w:r>
          </w:p>
          <w:p w:rsidR="00176546" w:rsidRPr="0065690F" w:rsidP="009C6FC7" w14:paraId="566B2781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>Part 7: Dried spices;</w:t>
            </w:r>
          </w:p>
          <w:p w:rsidR="00176546" w:rsidRPr="0065690F" w:rsidP="009C6FC7" w14:paraId="67D76BFC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>Part 8: Milk and dairy products;</w:t>
            </w:r>
          </w:p>
          <w:p w:rsidR="00176546" w:rsidRPr="0065690F" w:rsidP="009C6FC7" w14:paraId="4E568082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>Part 9: Bivalve molluscan shellfish (BMS) and BMS products;</w:t>
            </w:r>
          </w:p>
          <w:p w:rsidR="00176546" w:rsidRPr="0065690F" w:rsidP="009C6FC7" w14:paraId="678CCC86" w14:textId="77777777">
            <w:pPr>
              <w:numPr>
                <w:ilvl w:val="0"/>
                <w:numId w:val="17"/>
              </w:numPr>
              <w:ind w:left="357" w:hanging="357"/>
            </w:pPr>
            <w:r w:rsidRPr="0065690F">
              <w:t>Part 10: Tahini and sesame paste products.</w:t>
            </w:r>
          </w:p>
          <w:p w:rsidR="00176546" w:rsidRPr="0065690F" w:rsidP="00441372" w14:paraId="1F8F0D98" w14:textId="77777777">
            <w:pPr>
              <w:spacing w:before="120" w:after="120"/>
            </w:pPr>
            <w:r w:rsidRPr="0065690F">
              <w:t>Further explanations can be found in the discussion paper provided.</w:t>
            </w:r>
          </w:p>
        </w:tc>
      </w:tr>
      <w:tr w14:paraId="0C39E66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69F5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08308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3BDF98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49154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C2E592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9EDC72A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CXC 1-1969 and CXG 93-2021</w:t>
            </w:r>
          </w:p>
          <w:p w:rsidR="00EA4725" w:rsidRPr="00441372" w:rsidP="00441372" w14:paraId="21FE67C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OIE Terrestrial Animal Health Code, Chapter 11.4</w:t>
            </w:r>
          </w:p>
          <w:p w:rsidR="00EA4725" w:rsidRPr="00441372" w:rsidP="00441372" w14:paraId="37E02F1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E7C1BA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9C6FC7" w14:paraId="6A3D2D94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80A802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55E31589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7E42F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1B1BF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0DB896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Discussion Paper - Proposed Changes to the Food Notice: Requirements for Registered Food Importers and Imported Food for Sale</w:t>
            </w:r>
          </w:p>
          <w:p w:rsidR="00176546" w:rsidRPr="0065690F" w:rsidP="00441372" w14:paraId="426F401D" w14:textId="77777777">
            <w:hyperlink r:id="rId5" w:history="1">
              <w:r w:rsidRPr="0065690F">
                <w:rPr>
                  <w:color w:val="0000FF"/>
                  <w:u w:val="single"/>
                </w:rPr>
                <w:t>https://members.wto.org/crnattachments/2025/SPS/NZL/25_08975_01_e.pdf</w:t>
              </w:r>
            </w:hyperlink>
          </w:p>
          <w:p w:rsidR="00176546" w:rsidRPr="0065690F" w:rsidP="00441372" w14:paraId="40FB687C" w14:textId="059BEEF1">
            <w:pPr>
              <w:spacing w:after="120"/>
            </w:pPr>
            <w:r w:rsidRPr="0065690F">
              <w:rPr>
                <w:bCs/>
              </w:rPr>
              <w:t>(available in English)</w:t>
            </w:r>
          </w:p>
        </w:tc>
      </w:tr>
      <w:tr w14:paraId="76A8D8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03A0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E381CB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69B2425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37DF28B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7C1F3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C70582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482B15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511EA1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28BF9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14B64B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10 February 2025</w:t>
            </w:r>
          </w:p>
          <w:p w:rsidR="00EA4725" w:rsidRPr="00441372" w:rsidP="00441372" w14:paraId="04639E4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176546" w:rsidRPr="0065690F" w:rsidP="00441372" w14:paraId="7CBC669A" w14:textId="77777777">
            <w:r w:rsidRPr="0065690F">
              <w:t xml:space="preserve">Sally Griffin, Coordinator, SPS New Zealand, PO Box 2526, Wellington, New Zealand. Tel: +(64 4) 894 0431; Fax: +(64 4) 894 0733; 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sps@mpi.govt.nz</w:t>
              </w:r>
            </w:hyperlink>
          </w:p>
          <w:p w:rsidR="00176546" w:rsidRPr="0065690F" w:rsidP="00441372" w14:paraId="62B92D76" w14:textId="17D50D4D">
            <w:pPr>
              <w:spacing w:after="120"/>
            </w:pPr>
            <w:r w:rsidRPr="0065690F">
              <w:t>Website:</w:t>
            </w:r>
            <w:r>
              <w:t> </w:t>
            </w:r>
            <w:hyperlink r:id="rId7" w:history="1">
              <w:r w:rsidRPr="009C2D7F">
                <w:rPr>
                  <w:rStyle w:val="Hyperlink"/>
                </w:rPr>
                <w:t>https://www.mpi.govt.nz/importing/overview/access-and-trade-into-new-zealand/world-trade-organization-notifications/</w:t>
              </w:r>
            </w:hyperlink>
          </w:p>
        </w:tc>
      </w:tr>
      <w:tr w14:paraId="7206BB7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B4E9FF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25AB8E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D73E29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Sally Griffin, Coordinator, SPS New Zealand, PO Box 2526, Wellington, New Zealand. Tel: +(64 4) 894 0431; Fax: +(64 4) 894 0733; 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sps@mpi.govt.nz</w:t>
              </w:r>
            </w:hyperlink>
          </w:p>
          <w:p w:rsidR="00EA4725" w:rsidRPr="0065690F" w:rsidP="00F3021D" w14:paraId="31C87394" w14:textId="7F12DCE6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>Website:</w:t>
            </w:r>
            <w:r>
              <w:rPr>
                <w:bCs/>
              </w:rPr>
              <w:t> 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https://www.mpi.govt.nz/importing/overview/access-and-trade-into-new-zealand/world-trade-organization-notifications/</w:t>
              </w:r>
            </w:hyperlink>
          </w:p>
        </w:tc>
      </w:tr>
    </w:tbl>
    <w:p w:rsidR="007141CF" w:rsidRPr="00441372" w:rsidP="00441372" w14:paraId="0753E2F6" w14:textId="77777777"/>
    <w:sectPr w:rsidSect="009C6F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C6FC7" w:rsidP="009C6FC7" w14:paraId="27D46C16" w14:textId="4C30929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C6FC7" w:rsidP="009C6FC7" w14:paraId="7FDF7EA5" w14:textId="69C072A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4ACC621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FC7" w:rsidRPr="009C6FC7" w:rsidP="009C6FC7" w14:paraId="5FCC089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6FC7">
      <w:t>G/SPS/N/NZL/790</w:t>
    </w:r>
  </w:p>
  <w:p w:rsidR="009C6FC7" w:rsidRPr="009C6FC7" w:rsidP="009C6FC7" w14:paraId="240946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C6FC7" w:rsidRPr="009C6FC7" w:rsidP="009C6FC7" w14:paraId="447F8312" w14:textId="3173016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6FC7">
      <w:t xml:space="preserve">- </w:t>
    </w:r>
    <w:r w:rsidRPr="009C6FC7">
      <w:fldChar w:fldCharType="begin"/>
    </w:r>
    <w:r w:rsidRPr="009C6FC7">
      <w:instrText xml:space="preserve"> PAGE </w:instrText>
    </w:r>
    <w:r w:rsidRPr="009C6FC7">
      <w:fldChar w:fldCharType="separate"/>
    </w:r>
    <w:r w:rsidRPr="009C6FC7">
      <w:t>2</w:t>
    </w:r>
    <w:r w:rsidRPr="009C6FC7">
      <w:fldChar w:fldCharType="end"/>
    </w:r>
    <w:r w:rsidRPr="009C6FC7">
      <w:t xml:space="preserve"> -</w:t>
    </w:r>
  </w:p>
  <w:p w:rsidR="00EA4725" w:rsidRPr="009C6FC7" w:rsidP="009C6FC7" w14:paraId="5B81600E" w14:textId="019B790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FC7" w:rsidRPr="009C6FC7" w:rsidP="009C6FC7" w14:paraId="559F45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6FC7">
      <w:t>G/SPS/N/NZL/790</w:t>
    </w:r>
  </w:p>
  <w:p w:rsidR="009C6FC7" w:rsidRPr="009C6FC7" w:rsidP="009C6FC7" w14:paraId="209EA7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C6FC7" w:rsidRPr="009C6FC7" w:rsidP="009C6FC7" w14:paraId="7DEA52FF" w14:textId="5A44E8A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C6FC7">
      <w:t xml:space="preserve">- </w:t>
    </w:r>
    <w:r w:rsidRPr="009C6FC7">
      <w:fldChar w:fldCharType="begin"/>
    </w:r>
    <w:r w:rsidRPr="009C6FC7">
      <w:instrText xml:space="preserve"> PAGE </w:instrText>
    </w:r>
    <w:r w:rsidRPr="009C6FC7">
      <w:fldChar w:fldCharType="separate"/>
    </w:r>
    <w:r w:rsidRPr="009C6FC7">
      <w:rPr>
        <w:noProof/>
      </w:rPr>
      <w:t>1</w:t>
    </w:r>
    <w:r w:rsidRPr="009C6FC7">
      <w:fldChar w:fldCharType="end"/>
    </w:r>
    <w:r w:rsidRPr="009C6FC7">
      <w:t xml:space="preserve"> -</w:t>
    </w:r>
  </w:p>
  <w:p w:rsidR="00EA4725" w:rsidRPr="009C6FC7" w:rsidP="009C6FC7" w14:paraId="176B8D68" w14:textId="7E7587D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DCD09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C1EE38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80B8AE8" w14:textId="44421FD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4BCE08E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B3B9A7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8A2484F" w14:textId="77777777">
          <w:pPr>
            <w:jc w:val="right"/>
            <w:rPr>
              <w:b/>
              <w:szCs w:val="16"/>
            </w:rPr>
          </w:pPr>
        </w:p>
      </w:tc>
    </w:tr>
    <w:tr w14:paraId="651AA1D8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CFF89F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C6FC7" w:rsidP="00656ABC" w14:paraId="15B0754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G/SPS/N/NZL/790</w:t>
          </w:r>
        </w:p>
        <w:bookmarkEnd w:id="1"/>
        <w:p w:rsidR="00656ABC" w:rsidRPr="00EA4725" w:rsidP="00656ABC" w14:paraId="29ACCBFE" w14:textId="25FA7D95">
          <w:pPr>
            <w:jc w:val="right"/>
            <w:rPr>
              <w:b/>
              <w:szCs w:val="16"/>
            </w:rPr>
          </w:pPr>
        </w:p>
      </w:tc>
    </w:tr>
    <w:tr w14:paraId="22CDCD8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9BFBB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B929E3F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16 December 2025</w:t>
          </w:r>
          <w:bookmarkEnd w:id="3"/>
        </w:p>
      </w:tc>
    </w:tr>
    <w:tr w14:paraId="0A094D1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C516F9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B3276ED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942A5B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1DF7A3F" w14:textId="625A96D6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5618547" w14:textId="7337CC1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CDC752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C0F5A3A"/>
    <w:multiLevelType w:val="hybridMultilevel"/>
    <w:tmpl w:val="47BC600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56FC71F6"/>
    <w:numStyleLink w:val="LegalHeadings"/>
  </w:abstractNum>
  <w:abstractNum w:abstractNumId="13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654601747">
    <w:abstractNumId w:val="9"/>
  </w:num>
  <w:num w:numId="2" w16cid:durableId="668677006">
    <w:abstractNumId w:val="7"/>
  </w:num>
  <w:num w:numId="3" w16cid:durableId="1821655766">
    <w:abstractNumId w:val="6"/>
  </w:num>
  <w:num w:numId="4" w16cid:durableId="2119253778">
    <w:abstractNumId w:val="5"/>
  </w:num>
  <w:num w:numId="5" w16cid:durableId="927351799">
    <w:abstractNumId w:val="4"/>
  </w:num>
  <w:num w:numId="6" w16cid:durableId="231740706">
    <w:abstractNumId w:val="13"/>
  </w:num>
  <w:num w:numId="7" w16cid:durableId="1103919395">
    <w:abstractNumId w:val="12"/>
  </w:num>
  <w:num w:numId="8" w16cid:durableId="1426002218">
    <w:abstractNumId w:val="11"/>
  </w:num>
  <w:num w:numId="9" w16cid:durableId="3577023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080478">
    <w:abstractNumId w:val="14"/>
  </w:num>
  <w:num w:numId="11" w16cid:durableId="1288896786">
    <w:abstractNumId w:val="8"/>
  </w:num>
  <w:num w:numId="12" w16cid:durableId="393510023">
    <w:abstractNumId w:val="3"/>
  </w:num>
  <w:num w:numId="13" w16cid:durableId="1444181223">
    <w:abstractNumId w:val="2"/>
  </w:num>
  <w:num w:numId="14" w16cid:durableId="2129616185">
    <w:abstractNumId w:val="1"/>
  </w:num>
  <w:num w:numId="15" w16cid:durableId="1610502763">
    <w:abstractNumId w:val="0"/>
  </w:num>
  <w:num w:numId="16" w16cid:durableId="373503296">
    <w:abstractNumId w:val="15"/>
  </w:num>
  <w:num w:numId="17" w16cid:durableId="1126015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6546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9C2D7F"/>
    <w:rsid w:val="009C6FC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E7E76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FD8D9A"/>
  <w15:docId w15:val="{01CD95CF-F6C1-497E-88C1-D3EC7C90B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9C6F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NZL/25_08975_00_e.pdf" TargetMode="External" /><Relationship Id="rId5" Type="http://schemas.openxmlformats.org/officeDocument/2006/relationships/hyperlink" Target="https://members.wto.org/crnattachments/2025/SPS/NZL/25_08975_01_e.pdf" TargetMode="External" /><Relationship Id="rId6" Type="http://schemas.openxmlformats.org/officeDocument/2006/relationships/hyperlink" Target="mailto:sps@mpi.govt.nz" TargetMode="External" /><Relationship Id="rId7" Type="http://schemas.openxmlformats.org/officeDocument/2006/relationships/hyperlink" Target="https://www.mpi.govt.nz/importing/overview/access-and-trade-into-new-zealand/world-trade-organization-notifications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2025-12-16T11:41:00Z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G/SPS/N/NZL/790</vt:lpwstr>
  </property>
</Properties>
</file>