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EB5A53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B49CA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907A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6AF2E2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098AC23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7E0EE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F1B4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B207C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U.S. Environmental Protection Agency</w:t>
            </w:r>
          </w:p>
        </w:tc>
      </w:tr>
      <w:tr w14:paraId="1F65E4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2E62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7D6A5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Black pepper</w:t>
            </w:r>
          </w:p>
        </w:tc>
      </w:tr>
      <w:tr w14:paraId="48E4A1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055C5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B5219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2D78F5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A256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84C7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17ED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0ACA6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Azoxystrobin;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3C03D81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https://www.govinfo.gov/content/pkg/FR-2025-12-08/html/2025-22174.htm</w:t>
              </w:r>
            </w:hyperlink>
          </w:p>
        </w:tc>
      </w:tr>
      <w:tr w14:paraId="4E34A4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DF18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B47D3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a tolerance for residues of azoxystrobin in or on black pepper.</w:t>
            </w:r>
          </w:p>
        </w:tc>
      </w:tr>
      <w:tr w14:paraId="78555F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8AD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638E43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</w:t>
            </w:r>
            <w:r w:rsidRPr="00441372">
              <w:rPr>
                <w:b/>
              </w:rPr>
              <w:t>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A3137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3236F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72888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FEB855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66671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8CCD9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B71E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0C75E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114713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8492C3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3513B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266D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441C4D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https://www.regulations.gov/docket/EPA-HQ-OPP-2024-0460</w:t>
              </w:r>
            </w:hyperlink>
          </w:p>
          <w:p w:rsidR="00CF6490" w:rsidRPr="0065690F" w:rsidP="00441372" w14:paraId="7DFE640D" w14:textId="77777777">
            <w:pPr>
              <w:spacing w:after="120"/>
            </w:pP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605997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13565" w14:paraId="7E6E772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13565" w14:paraId="6EDF53FC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8 December 2025</w:t>
            </w:r>
          </w:p>
          <w:p w:rsidR="00EA4725" w:rsidRPr="00441372" w:rsidP="00E13565" w14:paraId="08A5EBF4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8 December 2025</w:t>
            </w:r>
          </w:p>
        </w:tc>
      </w:tr>
      <w:tr w14:paraId="12E04E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31B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1C3E7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8 December 2025</w:t>
            </w:r>
          </w:p>
          <w:p w:rsidR="00EA4725" w:rsidRPr="00441372" w:rsidP="00441372" w14:paraId="1695FB8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F9630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353A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0D3E1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A1370D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CF6490" w:rsidRPr="0065690F" w:rsidP="00441372" w14:paraId="26DDA1D5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443A26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FC26F2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130333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</w:t>
            </w:r>
            <w:r w:rsidRPr="00441372">
              <w:rPr>
                <w:b/>
              </w:rPr>
              <w:t>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128C5D3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https://www.govinfo.gov/content/pkg/FR-2025-12-08/html/2025-22174.htm</w:t>
              </w:r>
            </w:hyperlink>
          </w:p>
        </w:tc>
      </w:tr>
    </w:tbl>
    <w:p w:rsidR="007141CF" w:rsidRPr="00441372" w:rsidP="00441372" w14:paraId="05E3668D" w14:textId="77777777"/>
    <w:sectPr w:rsidSect="00E135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13565" w:rsidP="00E13565" w14:paraId="7908114E" w14:textId="426D977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13565" w:rsidP="00E13565" w14:paraId="4818E915" w14:textId="52A1198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9D9F84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13565" w:rsidRPr="00E13565" w:rsidP="00E13565" w14:paraId="4746B9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13565">
      <w:t>G/SPS/N/USA/3541</w:t>
    </w:r>
  </w:p>
  <w:p w:rsidR="00E13565" w:rsidRPr="00E13565" w:rsidP="00E13565" w14:paraId="091033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13565" w:rsidRPr="00E13565" w:rsidP="00E13565" w14:paraId="4FD0CF0A" w14:textId="7F3AAD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13565">
      <w:t xml:space="preserve">- </w:t>
    </w:r>
    <w:r w:rsidRPr="00E13565">
      <w:fldChar w:fldCharType="begin"/>
    </w:r>
    <w:r w:rsidRPr="00E13565">
      <w:instrText xml:space="preserve"> PAGE </w:instrText>
    </w:r>
    <w:r w:rsidRPr="00E13565">
      <w:fldChar w:fldCharType="separate"/>
    </w:r>
    <w:r w:rsidRPr="00E13565">
      <w:t>2</w:t>
    </w:r>
    <w:r w:rsidRPr="00E13565">
      <w:fldChar w:fldCharType="end"/>
    </w:r>
    <w:r w:rsidRPr="00E13565">
      <w:t xml:space="preserve"> -</w:t>
    </w:r>
  </w:p>
  <w:p w:rsidR="00EA4725" w:rsidRPr="00E13565" w:rsidP="00E13565" w14:paraId="33E3ABAE" w14:textId="4E2A82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13565" w:rsidRPr="00E13565" w:rsidP="00E13565" w14:paraId="6DD1DF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13565">
      <w:t>G/SPS/N/USA/3541</w:t>
    </w:r>
  </w:p>
  <w:p w:rsidR="00E13565" w:rsidRPr="00E13565" w:rsidP="00E13565" w14:paraId="0F446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13565" w:rsidRPr="00E13565" w:rsidP="00E13565" w14:paraId="556C6990" w14:textId="27875E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13565">
      <w:t xml:space="preserve">- </w:t>
    </w:r>
    <w:r w:rsidRPr="00E13565">
      <w:fldChar w:fldCharType="begin"/>
    </w:r>
    <w:r w:rsidRPr="00E13565">
      <w:instrText xml:space="preserve"> PAGE </w:instrText>
    </w:r>
    <w:r w:rsidRPr="00E13565">
      <w:fldChar w:fldCharType="separate"/>
    </w:r>
    <w:r w:rsidRPr="00E13565">
      <w:rPr>
        <w:noProof/>
      </w:rPr>
      <w:t>2</w:t>
    </w:r>
    <w:r w:rsidRPr="00E13565">
      <w:fldChar w:fldCharType="end"/>
    </w:r>
    <w:r w:rsidRPr="00E13565">
      <w:t xml:space="preserve"> -</w:t>
    </w:r>
  </w:p>
  <w:p w:rsidR="00EA4725" w:rsidRPr="00E13565" w:rsidP="00E13565" w14:paraId="09990598" w14:textId="01592EF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20B17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FFE2E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AF7B78" w14:textId="4B37E92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5EBD3C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F44FA45" w14:textId="21F5668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4421351" w14:textId="77777777">
          <w:pPr>
            <w:jc w:val="right"/>
            <w:rPr>
              <w:b/>
              <w:szCs w:val="16"/>
            </w:rPr>
          </w:pPr>
        </w:p>
      </w:tc>
    </w:tr>
    <w:tr w14:paraId="7708080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2872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13565" w:rsidP="00656ABC" w14:paraId="661E7D8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G/SPS/N/USA/3541</w:t>
          </w:r>
        </w:p>
        <w:bookmarkEnd w:id="1"/>
        <w:p w:rsidR="00656ABC" w:rsidRPr="00EA4725" w:rsidP="00656ABC" w14:paraId="7C94E452" w14:textId="32AB0653">
          <w:pPr>
            <w:jc w:val="right"/>
            <w:rPr>
              <w:b/>
              <w:szCs w:val="16"/>
            </w:rPr>
          </w:pPr>
        </w:p>
      </w:tc>
    </w:tr>
    <w:tr w14:paraId="375629C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2930F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492D2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9 December 2025</w:t>
          </w:r>
          <w:bookmarkEnd w:id="3"/>
        </w:p>
      </w:tc>
    </w:tr>
    <w:tr w14:paraId="199FC5F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F8E883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A0DAC8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6863AE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17ADDFD" w14:textId="64B7EFE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1A30868" w14:textId="267225D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68F51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422571">
    <w:abstractNumId w:val="9"/>
  </w:num>
  <w:num w:numId="2" w16cid:durableId="1181314555">
    <w:abstractNumId w:val="7"/>
  </w:num>
  <w:num w:numId="3" w16cid:durableId="1851290660">
    <w:abstractNumId w:val="6"/>
  </w:num>
  <w:num w:numId="4" w16cid:durableId="668993729">
    <w:abstractNumId w:val="5"/>
  </w:num>
  <w:num w:numId="5" w16cid:durableId="643464165">
    <w:abstractNumId w:val="4"/>
  </w:num>
  <w:num w:numId="6" w16cid:durableId="905453226">
    <w:abstractNumId w:val="12"/>
  </w:num>
  <w:num w:numId="7" w16cid:durableId="1997606946">
    <w:abstractNumId w:val="11"/>
  </w:num>
  <w:num w:numId="8" w16cid:durableId="1934624108">
    <w:abstractNumId w:val="10"/>
  </w:num>
  <w:num w:numId="9" w16cid:durableId="19295805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1755612">
    <w:abstractNumId w:val="13"/>
  </w:num>
  <w:num w:numId="11" w16cid:durableId="1901208220">
    <w:abstractNumId w:val="8"/>
  </w:num>
  <w:num w:numId="12" w16cid:durableId="350374410">
    <w:abstractNumId w:val="3"/>
  </w:num>
  <w:num w:numId="13" w16cid:durableId="686445322">
    <w:abstractNumId w:val="2"/>
  </w:num>
  <w:num w:numId="14" w16cid:durableId="2005813011">
    <w:abstractNumId w:val="1"/>
  </w:num>
  <w:num w:numId="15" w16cid:durableId="108202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5023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F6490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3565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4F00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3F61FA"/>
  <w15:docId w15:val="{C610B7AF-B1D6-4BA7-B97B-111877EC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2-08/html/2025-22174.htm" TargetMode="External" /><Relationship Id="rId6" Type="http://schemas.openxmlformats.org/officeDocument/2006/relationships/hyperlink" Target="https://www.regulations.gov/docket/EPA-HQ-OPP-2024-0460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d0cf7132-a81f-4e7f-9a27-7f9a28206a77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8E8AD7A-09AD-4F9A-B9F0-17EFC64A67C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2495</Characters>
  <Application>Microsoft Office Word</Application>
  <DocSecurity>0</DocSecurity>
  <Lines>63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2025-12-09T11:06:00Z</dcterms:created>
  <dcterms:modified xsi:type="dcterms:W3CDTF">2025-12-09T11:08:00Z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G/SPS/N/USA/3541</vt:lpwstr>
  </property>
  <property fmtid="{D5CDD505-2E9C-101B-9397-08002B2CF9AE}" pid="3" name="TitusGUID">
    <vt:lpwstr>d0cf7132-a81f-4e7f-9a27-7f9a28206a77</vt:lpwstr>
  </property>
  <property fmtid="{D5CDD505-2E9C-101B-9397-08002B2CF9AE}" pid="4" name="WTOCLASSIFICATION">
    <vt:lpwstr>PUBLIC</vt:lpwstr>
  </property>
</Properties>
</file>