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74BA58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93831F5" w14:textId="77777777" w:rsidTr="00F3021D">
        <w:tblPrEx>
          <w:tblW w:w="5000" w:type="pct"/>
          <w:tblLayout w:type="fixed"/>
          <w:tblLook w:val="0000"/>
        </w:tblPrEx>
        <w:tc>
          <w:tcPr>
            <w:tcW w:w="707" w:type="dxa"/>
            <w:tcBorders>
              <w:bottom w:val="single" w:sz="6" w:space="0" w:color="auto"/>
            </w:tcBorders>
          </w:tcPr>
          <w:p w:rsidR="00EA4725" w:rsidRPr="00441372" w:rsidP="00441372" w14:paraId="1C1B1340"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5BE4FD9"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010A0A42" w14:textId="77777777">
            <w:pPr>
              <w:spacing w:after="120"/>
            </w:pPr>
            <w:r w:rsidRPr="00441372">
              <w:rPr>
                <w:b/>
                <w:bCs/>
              </w:rPr>
              <w:t>If applicable, name of local government involved:</w:t>
            </w:r>
            <w:r w:rsidRPr="0065690F">
              <w:rPr>
                <w:bCs/>
              </w:rPr>
              <w:t xml:space="preserve"> </w:t>
            </w:r>
          </w:p>
        </w:tc>
      </w:tr>
      <w:tr w14:paraId="23B052C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E175B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36EFB6D" w14:textId="77777777">
            <w:pPr>
              <w:spacing w:before="120" w:after="120"/>
            </w:pPr>
            <w:r w:rsidRPr="00441372">
              <w:rPr>
                <w:b/>
              </w:rPr>
              <w:t>Agency responsible:</w:t>
            </w:r>
            <w:r w:rsidRPr="0065690F">
              <w:t xml:space="preserve"> Health Canada</w:t>
            </w:r>
          </w:p>
        </w:tc>
      </w:tr>
      <w:tr w14:paraId="6635B42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635489"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3AEDBDF"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Rosemary extract (ICS Codes: 67.220.20)</w:t>
            </w:r>
          </w:p>
        </w:tc>
      </w:tr>
      <w:tr w14:paraId="3BFB804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4D3A9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ECCDD4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452291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EFF1CA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C459BE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74C11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23373C" w14:paraId="72901369" w14:textId="7C244D3D">
            <w:pPr>
              <w:spacing w:before="120" w:after="120"/>
            </w:pPr>
            <w:r w:rsidRPr="00441372">
              <w:rPr>
                <w:b/>
              </w:rPr>
              <w:t>Title of the notified document:</w:t>
            </w:r>
            <w:r w:rsidRPr="0065690F">
              <w:t xml:space="preserve"> Proposal to modify the </w:t>
            </w:r>
            <w:r w:rsidRPr="0065690F">
              <w:rPr>
                <w:i/>
                <w:iCs/>
              </w:rPr>
              <w:t>List of Permitted Preservatives</w:t>
            </w:r>
            <w:r w:rsidRPr="0065690F">
              <w:t xml:space="preserve"> to authorize the use of rosemary extract</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w:t>
            </w:r>
          </w:p>
        </w:tc>
      </w:tr>
      <w:tr w14:paraId="00D780C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7BCBC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9468F93" w14:textId="77777777">
            <w:pPr>
              <w:spacing w:before="120" w:after="120"/>
            </w:pPr>
            <w:r w:rsidRPr="00441372">
              <w:rPr>
                <w:b/>
              </w:rPr>
              <w:t>Description of content:</w:t>
            </w:r>
            <w:r w:rsidRPr="0065690F">
              <w:t xml:space="preserve"> Health Canada completed a premarket safety and efficacy assessment of a food additive submission seeking authorization for the use of rosemary extract as an antioxidant preservative in:</w:t>
            </w:r>
          </w:p>
          <w:p w:rsidR="0041355D" w:rsidRPr="0065690F" w:rsidP="0023373C" w14:paraId="52FEF044" w14:textId="77777777">
            <w:pPr>
              <w:numPr>
                <w:ilvl w:val="0"/>
                <w:numId w:val="16"/>
              </w:numPr>
              <w:spacing w:before="120" w:after="120"/>
              <w:ind w:left="372"/>
            </w:pPr>
            <w:r w:rsidRPr="0065690F">
              <w:t>brownies, cookies and crackers</w:t>
            </w:r>
          </w:p>
          <w:p w:rsidR="0041355D" w:rsidRPr="0065690F" w:rsidP="0023373C" w14:paraId="19542FD5" w14:textId="77777777">
            <w:pPr>
              <w:numPr>
                <w:ilvl w:val="0"/>
                <w:numId w:val="16"/>
              </w:numPr>
              <w:spacing w:before="120" w:after="120"/>
              <w:ind w:left="372"/>
            </w:pPr>
            <w:r w:rsidRPr="0065690F">
              <w:t>dehydrated potato products</w:t>
            </w:r>
          </w:p>
          <w:p w:rsidR="0041355D" w:rsidRPr="0065690F" w:rsidP="0023373C" w14:paraId="4DBBAAA9" w14:textId="77777777">
            <w:pPr>
              <w:numPr>
                <w:ilvl w:val="0"/>
                <w:numId w:val="16"/>
              </w:numPr>
              <w:spacing w:before="120" w:after="120"/>
              <w:ind w:left="372"/>
            </w:pPr>
            <w:r w:rsidRPr="0065690F">
              <w:t>noodles and pasta precooked with fat</w:t>
            </w:r>
          </w:p>
          <w:p w:rsidR="0041355D" w:rsidRPr="0065690F" w:rsidP="0023373C" w14:paraId="338EFCA6" w14:textId="77777777">
            <w:pPr>
              <w:numPr>
                <w:ilvl w:val="0"/>
                <w:numId w:val="16"/>
              </w:numPr>
              <w:spacing w:before="120" w:after="120"/>
              <w:ind w:left="372"/>
            </w:pPr>
            <w:r w:rsidRPr="0065690F">
              <w:t>dried and/or roasted nuts, seeds, and nut or seed spreads</w:t>
            </w:r>
          </w:p>
          <w:p w:rsidR="0041355D" w:rsidRPr="0065690F" w:rsidP="0023373C" w14:paraId="0F7F2B53" w14:textId="77777777">
            <w:pPr>
              <w:numPr>
                <w:ilvl w:val="0"/>
                <w:numId w:val="16"/>
              </w:numPr>
              <w:spacing w:before="120" w:after="120"/>
              <w:ind w:left="372"/>
            </w:pPr>
            <w:r w:rsidRPr="0065690F">
              <w:t>unstandardized snack bars (cereal, fruit or nut bars)</w:t>
            </w:r>
          </w:p>
          <w:p w:rsidR="0041355D" w:rsidRPr="0065690F" w:rsidP="0023373C" w14:paraId="1CADB96A" w14:textId="77777777">
            <w:pPr>
              <w:numPr>
                <w:ilvl w:val="0"/>
                <w:numId w:val="16"/>
              </w:numPr>
              <w:spacing w:before="120" w:after="120"/>
              <w:ind w:left="372"/>
            </w:pPr>
            <w:r w:rsidRPr="0065690F">
              <w:t>savory</w:t>
            </w:r>
            <w:r w:rsidRPr="0065690F">
              <w:t xml:space="preserve"> or sweet snack foods (such as chips, kernels from soybean or other legumes, popcorn, pretzels, rice cakes)</w:t>
            </w:r>
          </w:p>
          <w:p w:rsidR="0041355D" w:rsidRPr="0065690F" w:rsidP="00441372" w14:paraId="4FAEDC11" w14:textId="77777777">
            <w:pPr>
              <w:spacing w:before="120" w:after="120"/>
            </w:pPr>
            <w:r w:rsidRPr="0065690F">
              <w:t xml:space="preserve">The requested maximum levels of use range from 10 ppm to 50 ppm, calculated as the sum of carnosol and </w:t>
            </w:r>
            <w:r w:rsidRPr="0065690F">
              <w:t>carnosic</w:t>
            </w:r>
            <w:r w:rsidRPr="0065690F">
              <w:t xml:space="preserve"> acid.</w:t>
            </w:r>
          </w:p>
          <w:p w:rsidR="0041355D" w:rsidRPr="0065690F" w:rsidP="00441372" w14:paraId="023D59BD" w14:textId="77777777">
            <w:pPr>
              <w:spacing w:before="120" w:after="120"/>
            </w:pPr>
            <w:r w:rsidRPr="0065690F">
              <w:t xml:space="preserve">The results of the premarket assessment support the safety and efficacy of rosemary extract for its requested uses. Consequently, Health Canada intends to enable the use of rosemary extract by modifying the </w:t>
            </w:r>
            <w:hyperlink r:id="rId5" w:history="1">
              <w:r w:rsidRPr="0065690F">
                <w:rPr>
                  <w:color w:val="0000FF"/>
                  <w:u w:val="single"/>
                </w:rPr>
                <w:t>List of Permitted Preservatives</w:t>
              </w:r>
            </w:hyperlink>
            <w:r w:rsidRPr="0065690F">
              <w:t xml:space="preserve"> and setting out specifications for this food additive in the </w:t>
            </w:r>
            <w:hyperlink r:id="rId6" w:history="1">
              <w:r w:rsidRPr="0065690F">
                <w:rPr>
                  <w:color w:val="0000FF"/>
                  <w:u w:val="single"/>
                </w:rPr>
                <w:t>Table of Food Additive Specifications</w:t>
              </w:r>
            </w:hyperlink>
            <w:r w:rsidRPr="0065690F">
              <w:t>, as described in the information document referenced above.</w:t>
            </w:r>
          </w:p>
          <w:p w:rsidR="0041355D" w:rsidRPr="0065690F" w:rsidP="00441372" w14:paraId="06A847CF" w14:textId="77777777">
            <w:pPr>
              <w:spacing w:before="120" w:after="120"/>
            </w:pPr>
            <w:r w:rsidRPr="0065690F">
              <w:t>The purpose of this document is to publicly announce Health Canada's intention in this regard and to provide the appropriate contact information for those wishing to submit comments, inquiries or new scientific information relevant to the safety of this food additive.</w:t>
            </w:r>
          </w:p>
        </w:tc>
      </w:tr>
      <w:tr w14:paraId="0CE0F8B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73518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10CA348" w14:textId="77777777">
            <w:pPr>
              <w:spacing w:before="120" w:after="120"/>
            </w:pPr>
            <w:r w:rsidRPr="00441372">
              <w:rPr>
                <w:b/>
              </w:rPr>
              <w:t xml:space="preserve">Objective and rationale: [X] food safety, </w:t>
            </w:r>
            <w:r w:rsidRPr="00441372">
              <w:rPr>
                <w:b/>
              </w:rPr>
              <w:t>[ ]</w:t>
            </w:r>
            <w:r w:rsidRPr="00441372">
              <w:rPr>
                <w:b/>
              </w:rPr>
              <w:t xml:space="preserve"> animal health, </w:t>
            </w:r>
            <w:r w:rsidRPr="00441372">
              <w:rPr>
                <w:b/>
              </w:rPr>
              <w:t>[ ]</w:t>
            </w:r>
            <w:r w:rsidRPr="00441372">
              <w:rPr>
                <w:b/>
              </w:rPr>
              <w:t xml:space="preserve"> plant protection, </w:t>
            </w:r>
            <w:r w:rsidRPr="00441372">
              <w:rPr>
                <w:b/>
              </w:rPr>
              <w:t>[ ]</w:t>
            </w:r>
            <w:r w:rsidRPr="00441372">
              <w:rPr>
                <w:b/>
              </w:rPr>
              <w:t xml:space="preserve"> protect humans from animal/plant pest or disease, </w:t>
            </w:r>
            <w:r w:rsidRPr="00441372">
              <w:rPr>
                <w:b/>
              </w:rPr>
              <w:t>[ ]</w:t>
            </w:r>
            <w:r w:rsidRPr="00441372">
              <w:rPr>
                <w:b/>
              </w:rPr>
              <w:t xml:space="preserve"> protect territory from other damage from pests.</w:t>
            </w:r>
            <w:r w:rsidRPr="0065690F">
              <w:t xml:space="preserve"> </w:t>
            </w:r>
          </w:p>
        </w:tc>
      </w:tr>
      <w:tr w14:paraId="1E0C9BC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B366F8"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681F8AE" w14:textId="77777777">
            <w:pPr>
              <w:spacing w:before="120" w:after="120"/>
            </w:pPr>
            <w:r w:rsidRPr="00441372">
              <w:rPr>
                <w:b/>
              </w:rPr>
              <w:t>Is there a relevant international standard? If so, identify the standard:</w:t>
            </w:r>
          </w:p>
          <w:p w:rsidR="00EA4725" w:rsidRPr="00441372" w:rsidP="00441372" w14:paraId="532E1B14"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AD1AF60"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941B8F0"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9609877" w14:textId="77777777">
            <w:pPr>
              <w:spacing w:after="120"/>
              <w:ind w:left="720" w:hanging="720"/>
              <w:rPr>
                <w:b/>
              </w:rPr>
            </w:pPr>
            <w:r w:rsidRPr="00441372">
              <w:rPr>
                <w:b/>
              </w:rPr>
              <w:t>[X]</w:t>
            </w:r>
            <w:r w:rsidRPr="00441372">
              <w:rPr>
                <w:b/>
              </w:rPr>
              <w:tab/>
              <w:t>None</w:t>
            </w:r>
          </w:p>
          <w:p w:rsidR="00EA4725" w:rsidRPr="00441372" w:rsidP="00441372" w14:paraId="09C5FFCD" w14:textId="77777777">
            <w:pPr>
              <w:spacing w:after="120"/>
              <w:rPr>
                <w:b/>
              </w:rPr>
            </w:pPr>
            <w:r w:rsidRPr="00441372">
              <w:rPr>
                <w:b/>
              </w:rPr>
              <w:t xml:space="preserve">Does this proposed regulation conform to the relevant international standard? </w:t>
            </w:r>
          </w:p>
          <w:p w:rsidR="00EA4725" w:rsidRPr="00441372" w:rsidP="00441372" w14:paraId="0BF3049D" w14:textId="77777777">
            <w:pPr>
              <w:spacing w:after="120"/>
              <w:rPr>
                <w:b/>
              </w:rPr>
            </w:pPr>
            <w:r w:rsidRPr="00441372">
              <w:rPr>
                <w:b/>
              </w:rPr>
              <w:t>[ ]</w:t>
            </w:r>
            <w:r w:rsidRPr="00441372">
              <w:rPr>
                <w:b/>
              </w:rPr>
              <w:t xml:space="preserve"> Yes</w:t>
            </w:r>
            <w:r w:rsidRPr="00441372">
              <w:rPr>
                <w:b/>
              </w:rPr>
              <w:t xml:space="preserve">   [</w:t>
            </w:r>
            <w:r w:rsidRPr="00441372">
              <w:rPr>
                <w:b/>
              </w:rPr>
              <w:t xml:space="preserve"> ] No</w:t>
            </w:r>
          </w:p>
          <w:p w:rsidR="00EA4725" w:rsidRPr="00441372" w:rsidP="00441372" w14:paraId="0504A3CD" w14:textId="77777777">
            <w:pPr>
              <w:spacing w:after="120"/>
            </w:pPr>
            <w:r w:rsidRPr="00441372">
              <w:rPr>
                <w:b/>
              </w:rPr>
              <w:t>If no, describe, whenever possible, how and why it deviates from the international standard:</w:t>
            </w:r>
            <w:r w:rsidRPr="0065690F">
              <w:t xml:space="preserve"> </w:t>
            </w:r>
          </w:p>
        </w:tc>
      </w:tr>
      <w:tr w14:paraId="61C458A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C0225D" w14:textId="77777777">
            <w:pPr>
              <w:spacing w:before="120" w:after="120"/>
              <w:jc w:val="left"/>
            </w:pPr>
            <w:r w:rsidRPr="00441372">
              <w:rPr>
                <w:b/>
              </w:rPr>
              <w:t>9.</w:t>
            </w:r>
          </w:p>
        </w:tc>
        <w:tc>
          <w:tcPr>
            <w:tcW w:w="8320" w:type="dxa"/>
            <w:tcBorders>
              <w:top w:val="single" w:sz="6" w:space="0" w:color="auto"/>
              <w:bottom w:val="single" w:sz="6" w:space="0" w:color="auto"/>
            </w:tcBorders>
          </w:tcPr>
          <w:p w:rsidR="0041355D" w:rsidRPr="0065690F" w:rsidP="0023373C" w14:paraId="41652EE2" w14:textId="5E6B3692">
            <w:pPr>
              <w:spacing w:before="120" w:after="120"/>
              <w:jc w:val="left"/>
            </w:pPr>
            <w:r w:rsidRPr="00441372">
              <w:rPr>
                <w:b/>
              </w:rPr>
              <w:t>Other relevant documents and language(s) in which these are available:</w:t>
            </w:r>
            <w:r w:rsidRPr="0065690F">
              <w:t xml:space="preserve"> Health Canada Website: </w:t>
            </w:r>
            <w:hyperlink r:id="rId7" w:history="1">
              <w:r w:rsidRPr="0065690F" w:rsidR="00EA4725">
                <w:rPr>
                  <w:color w:val="0000FF"/>
                  <w:u w:val="single"/>
                </w:rPr>
                <w:t>https://www.canada.ca/en/health-canada/services/food-nutrition/legislation-guidelines/acts-regulations/notices-proposal-notices-modification.html</w:t>
              </w:r>
            </w:hyperlink>
            <w:r w:rsidRPr="0065690F">
              <w:t>, posted on 8 December 2025</w:t>
            </w:r>
            <w:r>
              <w:t xml:space="preserve"> </w:t>
            </w:r>
            <w:r w:rsidRPr="0065690F">
              <w:rPr>
                <w:bCs/>
              </w:rPr>
              <w:t>(available in English and French)</w:t>
            </w:r>
          </w:p>
        </w:tc>
      </w:tr>
      <w:tr w14:paraId="6E1F1AA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8A2CF4"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3EB5327"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The proposed food additive modification described in the notice would be legally enabled once published in Health Canada's Lists of Permitted Food Additives: (</w:t>
            </w:r>
            <w:hyperlink r:id="rId8"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75E1AFB8"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Not Applicable.</w:t>
            </w:r>
          </w:p>
        </w:tc>
      </w:tr>
      <w:tr w14:paraId="79A40CA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4E7FC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08848D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The proposed food additive modification described in the notice would come into force the day it is made to the Lists of Permitted Food Additives: (</w:t>
            </w:r>
            <w:hyperlink r:id="rId8"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376004C7" w14:textId="77777777">
            <w:pPr>
              <w:spacing w:after="120"/>
              <w:ind w:left="607" w:hanging="607"/>
              <w:rPr>
                <w:b/>
              </w:rPr>
            </w:pPr>
            <w:r w:rsidRPr="00441372">
              <w:rPr>
                <w:b/>
              </w:rPr>
              <w:t>[ ]</w:t>
            </w:r>
            <w:r w:rsidRPr="00441372">
              <w:rPr>
                <w:b/>
              </w:rPr>
              <w:tab/>
              <w:t>Trade facilitating measure</w:t>
            </w:r>
            <w:r w:rsidRPr="0065690F">
              <w:t xml:space="preserve"> </w:t>
            </w:r>
          </w:p>
        </w:tc>
      </w:tr>
      <w:tr w14:paraId="5EB250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862BA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7455626" w14:textId="77777777">
            <w:pPr>
              <w:spacing w:before="120" w:after="120"/>
            </w:pPr>
            <w:r w:rsidRPr="00441372">
              <w:rPr>
                <w:b/>
              </w:rPr>
              <w:t xml:space="preserve">Final date for comments: </w:t>
            </w:r>
            <w:r w:rsidRPr="00441372">
              <w:rPr>
                <w:b/>
              </w:rPr>
              <w:t>[ ]</w:t>
            </w:r>
            <w:r w:rsidRPr="00441372">
              <w:rPr>
                <w:b/>
              </w:rPr>
              <w:t xml:space="preserve">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21 February 2026</w:t>
            </w:r>
          </w:p>
          <w:p w:rsidR="00EA4725" w:rsidRPr="00441372" w:rsidP="00441372" w14:paraId="2A06B74A" w14:textId="77777777">
            <w:pPr>
              <w:spacing w:after="120"/>
            </w:pPr>
            <w:r w:rsidRPr="00441372">
              <w:rPr>
                <w:b/>
              </w:rPr>
              <w:t xml:space="preserve">Agency or authority designated to handle comments: </w:t>
            </w:r>
            <w:r w:rsidRPr="00441372">
              <w:rPr>
                <w:b/>
              </w:rPr>
              <w:t>[ ]</w:t>
            </w:r>
            <w:r w:rsidRPr="00441372">
              <w:rPr>
                <w:b/>
              </w:rPr>
              <w:t xml:space="preserve"> National Notification Authority, [X] National Enquiry Point. Address, fax number and e-mail address (if available) of other body:</w:t>
            </w:r>
            <w:r w:rsidRPr="0065690F">
              <w:t xml:space="preserve"> </w:t>
            </w:r>
          </w:p>
        </w:tc>
      </w:tr>
      <w:tr w14:paraId="571D9ABB" w14:textId="77777777" w:rsidTr="00F3021D">
        <w:tblPrEx>
          <w:tblW w:w="5000" w:type="pct"/>
          <w:tblLayout w:type="fixed"/>
          <w:tblLook w:val="0000"/>
        </w:tblPrEx>
        <w:tc>
          <w:tcPr>
            <w:tcW w:w="707" w:type="dxa"/>
            <w:tcBorders>
              <w:top w:val="single" w:sz="6" w:space="0" w:color="auto"/>
            </w:tcBorders>
          </w:tcPr>
          <w:p w:rsidR="00EA4725" w:rsidRPr="00441372" w:rsidP="00F3021D" w14:paraId="79BF5935" w14:textId="6391E352">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CCE5225" w14:textId="77777777">
            <w:pPr>
              <w:keepNext/>
              <w:keepLines/>
              <w:spacing w:before="120" w:after="120"/>
              <w:rPr>
                <w:b/>
              </w:rPr>
            </w:pPr>
            <w:r w:rsidRPr="00441372">
              <w:rPr>
                <w:b/>
              </w:rPr>
              <w:t xml:space="preserve">Text(s) available from: </w:t>
            </w:r>
            <w:r w:rsidRPr="00441372">
              <w:rPr>
                <w:b/>
              </w:rPr>
              <w:t>[ ]</w:t>
            </w:r>
            <w:r w:rsidRPr="00441372">
              <w:rPr>
                <w:b/>
              </w:rPr>
              <w:t xml:space="preserve"> National Notification Authority, [X] National Enquiry Point. Address, fax number and e-mail address (if available) of other body:</w:t>
            </w:r>
            <w:r w:rsidRPr="0065690F">
              <w:rPr>
                <w:bCs/>
              </w:rPr>
              <w:t xml:space="preserve"> </w:t>
            </w:r>
          </w:p>
          <w:p w:rsidR="00EA4725" w:rsidRPr="0065690F" w:rsidP="0023373C" w14:paraId="52323413" w14:textId="77777777">
            <w:pPr>
              <w:keepNext/>
              <w:keepLines/>
              <w:spacing w:after="120"/>
              <w:rPr>
                <w:bCs/>
              </w:rPr>
            </w:pPr>
            <w:r w:rsidRPr="0065690F">
              <w:rPr>
                <w:bCs/>
              </w:rPr>
              <w:t>The notice "Proposal to modify the List of Permitted Preservatives to authorize the use of rosemary extract" is available through the following web links:</w:t>
            </w:r>
          </w:p>
          <w:p w:rsidR="00EA4725" w:rsidRPr="0065690F" w:rsidP="0023373C" w14:paraId="6B04A68D" w14:textId="77777777">
            <w:pPr>
              <w:keepNext/>
              <w:keepLines/>
              <w:spacing w:after="120"/>
              <w:rPr>
                <w:bCs/>
              </w:rPr>
            </w:pPr>
            <w:hyperlink r:id="rId9" w:history="1">
              <w:r w:rsidRPr="0065690F">
                <w:rPr>
                  <w:bCs/>
                  <w:color w:val="0000FF"/>
                  <w:u w:val="single"/>
                </w:rPr>
                <w:t>https://www.canada.ca/en/health-canada/services/food-nutrition/legislation-guidelines/acts-regulations/notices-proposal-notices-modification/list-permitted-preservatives-authorize-use-rosemary-extract.html</w:t>
              </w:r>
            </w:hyperlink>
            <w:r w:rsidRPr="0065690F" w:rsidR="0023373C">
              <w:rPr>
                <w:bCs/>
              </w:rPr>
              <w:t xml:space="preserve"> (English)</w:t>
            </w:r>
          </w:p>
          <w:p w:rsidR="00EA4725" w:rsidRPr="0065690F" w:rsidP="0023373C" w14:paraId="2C764D69" w14:textId="77777777">
            <w:pPr>
              <w:keepNext/>
              <w:keepLines/>
              <w:spacing w:after="120"/>
              <w:rPr>
                <w:bCs/>
              </w:rPr>
            </w:pPr>
            <w:hyperlink r:id="rId10" w:history="1">
              <w:r w:rsidRPr="0065690F">
                <w:rPr>
                  <w:bCs/>
                  <w:color w:val="0000FF"/>
                  <w:u w:val="single"/>
                </w:rPr>
                <w:t>https://www.canada.ca/fr/sante-canada/services/aliments-nutrition/legislation-lignes-directrices/lois-reglements/avis-proposition-avis-modification/liste-agents-conservation-autoriser-utilisation-extrait-romarin.html</w:t>
              </w:r>
            </w:hyperlink>
            <w:r w:rsidRPr="0065690F" w:rsidR="0023373C">
              <w:rPr>
                <w:bCs/>
              </w:rPr>
              <w:t xml:space="preserve"> (French)</w:t>
            </w:r>
          </w:p>
          <w:p w:rsidR="00EA4725" w:rsidRPr="0065690F" w:rsidP="0023373C" w14:paraId="5184750F" w14:textId="77777777">
            <w:pPr>
              <w:keepNext/>
              <w:keepLines/>
              <w:spacing w:after="120"/>
              <w:rPr>
                <w:bCs/>
              </w:rPr>
            </w:pPr>
            <w:r w:rsidRPr="0065690F">
              <w:rPr>
                <w:bCs/>
              </w:rPr>
              <w:t>Or requested from:</w:t>
            </w:r>
          </w:p>
          <w:p w:rsidR="00EA4725" w:rsidRPr="0065690F" w:rsidP="00F3021D" w14:paraId="618B97F7" w14:textId="77777777">
            <w:pPr>
              <w:keepNext/>
              <w:keepLines/>
              <w:rPr>
                <w:bCs/>
              </w:rPr>
            </w:pPr>
            <w:r w:rsidRPr="0065690F">
              <w:rPr>
                <w:bCs/>
              </w:rPr>
              <w:t>Canada's Notification Authority and Enquiry Point</w:t>
            </w:r>
          </w:p>
          <w:p w:rsidR="00EA4725" w:rsidRPr="0065690F" w:rsidP="00F3021D" w14:paraId="4351BE90" w14:textId="77777777">
            <w:pPr>
              <w:keepNext/>
              <w:keepLines/>
              <w:rPr>
                <w:bCs/>
              </w:rPr>
            </w:pPr>
            <w:r w:rsidRPr="0065690F">
              <w:rPr>
                <w:bCs/>
              </w:rPr>
              <w:t>Technical Barriers and Regulations Division</w:t>
            </w:r>
          </w:p>
          <w:p w:rsidR="00EA4725" w:rsidRPr="0065690F" w:rsidP="00F3021D" w14:paraId="3208805E" w14:textId="77777777">
            <w:pPr>
              <w:keepNext/>
              <w:keepLines/>
              <w:rPr>
                <w:bCs/>
              </w:rPr>
            </w:pPr>
            <w:r w:rsidRPr="0065690F">
              <w:rPr>
                <w:bCs/>
              </w:rPr>
              <w:t>Global Affairs Canada</w:t>
            </w:r>
          </w:p>
          <w:p w:rsidR="00EA4725" w:rsidRPr="0065690F" w:rsidP="00F3021D" w14:paraId="0B3158C3" w14:textId="77777777">
            <w:pPr>
              <w:keepNext/>
              <w:keepLines/>
              <w:rPr>
                <w:bCs/>
              </w:rPr>
            </w:pPr>
            <w:r w:rsidRPr="0065690F">
              <w:rPr>
                <w:bCs/>
              </w:rPr>
              <w:t>111 Sussex Drive</w:t>
            </w:r>
          </w:p>
          <w:p w:rsidR="00EA4725" w:rsidRPr="0065690F" w:rsidP="00F3021D" w14:paraId="7F26F6AB" w14:textId="77777777">
            <w:pPr>
              <w:keepNext/>
              <w:keepLines/>
              <w:rPr>
                <w:bCs/>
              </w:rPr>
            </w:pPr>
            <w:r w:rsidRPr="0065690F">
              <w:rPr>
                <w:bCs/>
              </w:rPr>
              <w:t>Ottawa, Ontario, K1A 0G2</w:t>
            </w:r>
          </w:p>
          <w:p w:rsidR="00EA4725" w:rsidRPr="00C73988" w:rsidP="00F3021D" w14:paraId="14D2096A" w14:textId="77777777">
            <w:pPr>
              <w:keepNext/>
              <w:keepLines/>
              <w:rPr>
                <w:bCs/>
                <w:lang w:val="es-ES"/>
              </w:rPr>
            </w:pPr>
            <w:r w:rsidRPr="00C73988">
              <w:rPr>
                <w:bCs/>
                <w:lang w:val="es-ES"/>
              </w:rPr>
              <w:t>Canada</w:t>
            </w:r>
          </w:p>
          <w:p w:rsidR="00EA4725" w:rsidRPr="00C73988" w:rsidP="00F3021D" w14:paraId="58BFF4C2" w14:textId="77777777">
            <w:pPr>
              <w:keepNext/>
              <w:keepLines/>
              <w:spacing w:after="120"/>
              <w:rPr>
                <w:bCs/>
                <w:lang w:val="es-ES"/>
              </w:rPr>
            </w:pPr>
            <w:r w:rsidRPr="00C73988">
              <w:rPr>
                <w:bCs/>
                <w:lang w:val="es-ES"/>
              </w:rPr>
              <w:t xml:space="preserve">E-mail: </w:t>
            </w:r>
            <w:hyperlink r:id="rId11" w:history="1">
              <w:r w:rsidRPr="00C73988">
                <w:rPr>
                  <w:bCs/>
                  <w:color w:val="0000FF"/>
                  <w:u w:val="single"/>
                  <w:lang w:val="es-ES"/>
                </w:rPr>
                <w:t>enquirypoint@international.gc.ca</w:t>
              </w:r>
            </w:hyperlink>
          </w:p>
        </w:tc>
      </w:tr>
    </w:tbl>
    <w:p w:rsidR="007141CF" w:rsidRPr="00C73988" w:rsidP="00441372" w14:paraId="25C5D320" w14:textId="77777777">
      <w:pPr>
        <w:rPr>
          <w:lang w:val="es-ES"/>
        </w:rPr>
      </w:pPr>
    </w:p>
    <w:sectPr w:rsidSect="0023373C">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3373C" w:rsidP="0023373C" w14:paraId="5E4AC08F" w14:textId="36D6994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3373C" w:rsidP="0023373C" w14:paraId="082344D5" w14:textId="2C7A54F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F8BD0F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373C" w:rsidRPr="0023373C" w:rsidP="0023373C" w14:paraId="11DCEEB5" w14:textId="77777777">
    <w:pPr>
      <w:pStyle w:val="Header"/>
      <w:pBdr>
        <w:bottom w:val="single" w:sz="4" w:space="1" w:color="auto"/>
      </w:pBdr>
      <w:tabs>
        <w:tab w:val="clear" w:pos="4513"/>
        <w:tab w:val="clear" w:pos="9027"/>
      </w:tabs>
      <w:jc w:val="center"/>
    </w:pPr>
    <w:r w:rsidRPr="0023373C">
      <w:t>G/SPS/N/CAN/1627</w:t>
    </w:r>
  </w:p>
  <w:p w:rsidR="0023373C" w:rsidRPr="0023373C" w:rsidP="0023373C" w14:paraId="15A1D2E5" w14:textId="77777777">
    <w:pPr>
      <w:pStyle w:val="Header"/>
      <w:pBdr>
        <w:bottom w:val="single" w:sz="4" w:space="1" w:color="auto"/>
      </w:pBdr>
      <w:tabs>
        <w:tab w:val="clear" w:pos="4513"/>
        <w:tab w:val="clear" w:pos="9027"/>
      </w:tabs>
      <w:jc w:val="center"/>
    </w:pPr>
  </w:p>
  <w:p w:rsidR="0023373C" w:rsidRPr="0023373C" w:rsidP="0023373C" w14:paraId="151E7512" w14:textId="63BE4675">
    <w:pPr>
      <w:pStyle w:val="Header"/>
      <w:pBdr>
        <w:bottom w:val="single" w:sz="4" w:space="1" w:color="auto"/>
      </w:pBdr>
      <w:tabs>
        <w:tab w:val="clear" w:pos="4513"/>
        <w:tab w:val="clear" w:pos="9027"/>
      </w:tabs>
      <w:jc w:val="center"/>
    </w:pPr>
    <w:r w:rsidRPr="0023373C">
      <w:t xml:space="preserve">- </w:t>
    </w:r>
    <w:r w:rsidRPr="0023373C">
      <w:fldChar w:fldCharType="begin"/>
    </w:r>
    <w:r w:rsidRPr="0023373C">
      <w:instrText xml:space="preserve"> PAGE </w:instrText>
    </w:r>
    <w:r w:rsidRPr="0023373C">
      <w:fldChar w:fldCharType="separate"/>
    </w:r>
    <w:r w:rsidRPr="0023373C">
      <w:t>2</w:t>
    </w:r>
    <w:r w:rsidRPr="0023373C">
      <w:fldChar w:fldCharType="end"/>
    </w:r>
    <w:r w:rsidRPr="0023373C">
      <w:t xml:space="preserve"> -</w:t>
    </w:r>
  </w:p>
  <w:p w:rsidR="00EA4725" w:rsidRPr="0023373C" w:rsidP="0023373C" w14:paraId="72178B76" w14:textId="512CA68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373C" w:rsidRPr="0023373C" w:rsidP="0023373C" w14:paraId="20D2DCBC" w14:textId="77777777">
    <w:pPr>
      <w:pStyle w:val="Header"/>
      <w:pBdr>
        <w:bottom w:val="single" w:sz="4" w:space="1" w:color="auto"/>
      </w:pBdr>
      <w:tabs>
        <w:tab w:val="clear" w:pos="4513"/>
        <w:tab w:val="clear" w:pos="9027"/>
      </w:tabs>
      <w:jc w:val="center"/>
    </w:pPr>
    <w:r w:rsidRPr="0023373C">
      <w:t>G/SPS/N/CAN/1627</w:t>
    </w:r>
  </w:p>
  <w:p w:rsidR="0023373C" w:rsidRPr="0023373C" w:rsidP="0023373C" w14:paraId="20E7334B" w14:textId="77777777">
    <w:pPr>
      <w:pStyle w:val="Header"/>
      <w:pBdr>
        <w:bottom w:val="single" w:sz="4" w:space="1" w:color="auto"/>
      </w:pBdr>
      <w:tabs>
        <w:tab w:val="clear" w:pos="4513"/>
        <w:tab w:val="clear" w:pos="9027"/>
      </w:tabs>
      <w:jc w:val="center"/>
    </w:pPr>
  </w:p>
  <w:p w:rsidR="0023373C" w:rsidRPr="0023373C" w:rsidP="0023373C" w14:paraId="0DE36542" w14:textId="546AD12B">
    <w:pPr>
      <w:pStyle w:val="Header"/>
      <w:pBdr>
        <w:bottom w:val="single" w:sz="4" w:space="1" w:color="auto"/>
      </w:pBdr>
      <w:tabs>
        <w:tab w:val="clear" w:pos="4513"/>
        <w:tab w:val="clear" w:pos="9027"/>
      </w:tabs>
      <w:jc w:val="center"/>
    </w:pPr>
    <w:r w:rsidRPr="0023373C">
      <w:t xml:space="preserve">- </w:t>
    </w:r>
    <w:r w:rsidRPr="0023373C">
      <w:fldChar w:fldCharType="begin"/>
    </w:r>
    <w:r w:rsidRPr="0023373C">
      <w:instrText xml:space="preserve"> PAGE </w:instrText>
    </w:r>
    <w:r w:rsidRPr="0023373C">
      <w:fldChar w:fldCharType="separate"/>
    </w:r>
    <w:r w:rsidRPr="0023373C">
      <w:t>3</w:t>
    </w:r>
    <w:r w:rsidRPr="0023373C">
      <w:fldChar w:fldCharType="end"/>
    </w:r>
    <w:r w:rsidRPr="0023373C">
      <w:t xml:space="preserve"> -</w:t>
    </w:r>
  </w:p>
  <w:p w:rsidR="00EA4725" w:rsidRPr="0023373C" w:rsidP="0023373C" w14:paraId="0C734AB0" w14:textId="5CE34AE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9B093D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112005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AA51201" w14:textId="00AE34AA">
          <w:pPr>
            <w:jc w:val="right"/>
            <w:rPr>
              <w:b/>
              <w:color w:val="FF0000"/>
              <w:szCs w:val="16"/>
            </w:rPr>
          </w:pPr>
          <w:r>
            <w:rPr>
              <w:b/>
              <w:color w:val="FF0000"/>
              <w:szCs w:val="16"/>
            </w:rPr>
            <w:t xml:space="preserve"> </w:t>
          </w:r>
        </w:p>
      </w:tc>
    </w:tr>
    <w:bookmarkEnd w:id="0"/>
    <w:tr w14:paraId="04E8F8C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6258DE1" w14:textId="07FEF3E8">
          <w:pPr>
            <w:jc w:val="left"/>
          </w:pPr>
          <w:r>
            <w:rPr>
              <w:noProof/>
              <w:lang w:eastAsia="en-GB"/>
            </w:rPr>
            <w:drawing>
              <wp:inline distT="0" distB="0" distL="0" distR="0">
                <wp:extent cx="2400300" cy="71310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310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49C0CF99" w14:textId="77777777">
          <w:pPr>
            <w:jc w:val="right"/>
            <w:rPr>
              <w:b/>
              <w:szCs w:val="16"/>
            </w:rPr>
          </w:pPr>
        </w:p>
      </w:tc>
    </w:tr>
    <w:tr w14:paraId="70FA929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89C95C0" w14:textId="77777777">
          <w:pPr>
            <w:jc w:val="left"/>
            <w:rPr>
              <w:noProof/>
              <w:lang w:eastAsia="en-GB"/>
            </w:rPr>
          </w:pPr>
        </w:p>
      </w:tc>
      <w:tc>
        <w:tcPr>
          <w:tcW w:w="5448" w:type="dxa"/>
          <w:gridSpan w:val="2"/>
          <w:shd w:val="clear" w:color="auto" w:fill="FFFFFF"/>
          <w:tcMar>
            <w:left w:w="108" w:type="dxa"/>
            <w:right w:w="108" w:type="dxa"/>
          </w:tcMar>
        </w:tcPr>
        <w:p w:rsidR="0023373C" w:rsidP="00656ABC" w14:paraId="313F1391" w14:textId="77777777">
          <w:pPr>
            <w:jc w:val="right"/>
            <w:rPr>
              <w:b/>
              <w:szCs w:val="16"/>
            </w:rPr>
          </w:pPr>
          <w:bookmarkStart w:id="1" w:name="bmkSymbols"/>
          <w:r>
            <w:rPr>
              <w:b/>
              <w:szCs w:val="16"/>
            </w:rPr>
            <w:t>G/SPS/N/CAN/1627</w:t>
          </w:r>
        </w:p>
        <w:bookmarkEnd w:id="1"/>
        <w:p w:rsidR="00656ABC" w:rsidRPr="00EA4725" w:rsidP="00656ABC" w14:paraId="20D39B53" w14:textId="354849AC">
          <w:pPr>
            <w:jc w:val="right"/>
            <w:rPr>
              <w:b/>
              <w:szCs w:val="16"/>
            </w:rPr>
          </w:pPr>
        </w:p>
      </w:tc>
    </w:tr>
    <w:tr w14:paraId="3B9EE73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7D7C4F0" w14:textId="77777777"/>
      </w:tc>
      <w:tc>
        <w:tcPr>
          <w:tcW w:w="5448" w:type="dxa"/>
          <w:gridSpan w:val="2"/>
          <w:shd w:val="clear" w:color="auto" w:fill="FFFFFF"/>
          <w:tcMar>
            <w:left w:w="108" w:type="dxa"/>
            <w:right w:w="108" w:type="dxa"/>
          </w:tcMar>
          <w:vAlign w:val="center"/>
        </w:tcPr>
        <w:p w:rsidR="00ED54E0" w:rsidRPr="00EA4725" w:rsidP="00422B6F" w14:paraId="0BAB09AD" w14:textId="77777777">
          <w:pPr>
            <w:jc w:val="right"/>
            <w:rPr>
              <w:szCs w:val="16"/>
            </w:rPr>
          </w:pPr>
          <w:bookmarkStart w:id="2" w:name="spsDateDistribution"/>
          <w:bookmarkStart w:id="3" w:name="bmkDate"/>
          <w:bookmarkEnd w:id="2"/>
          <w:r w:rsidRPr="00EA4725">
            <w:rPr>
              <w:szCs w:val="16"/>
            </w:rPr>
            <w:t>10 December 2025</w:t>
          </w:r>
          <w:bookmarkEnd w:id="3"/>
        </w:p>
      </w:tc>
    </w:tr>
    <w:tr w14:paraId="5D4D634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A184F97" w14:textId="77777777">
          <w:pPr>
            <w:jc w:val="left"/>
            <w:rPr>
              <w:b/>
            </w:rPr>
          </w:pPr>
          <w:bookmarkStart w:id="4" w:name="bmkSerial"/>
          <w:r>
            <w:rPr>
              <w:rFonts w:ascii="Verdana" w:eastAsia="Verdana" w:hAnsi="Verdana" w:cs="Verdana"/>
              <w:b w:val="0"/>
              <w:color w:val="FF0000"/>
              <w:sz w:val="18"/>
            </w:rPr>
            <w:t>(25-8351)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1B2394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54170B1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CE6F4C2" w14:textId="768C4C5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3489F60" w14:textId="280FF308">
          <w:pPr>
            <w:jc w:val="right"/>
            <w:rPr>
              <w:bCs/>
              <w:szCs w:val="18"/>
            </w:rPr>
          </w:pPr>
          <w:bookmarkStart w:id="7" w:name="bmkLanguage"/>
          <w:r>
            <w:rPr>
              <w:bCs/>
              <w:szCs w:val="18"/>
            </w:rPr>
            <w:t>Original: English/French</w:t>
          </w:r>
          <w:bookmarkEnd w:id="7"/>
        </w:p>
      </w:tc>
    </w:tr>
  </w:tbl>
  <w:p w:rsidR="00ED54E0" w:rsidRPr="00441372" w14:paraId="1311CD7F" w14:textId="25BF93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597253173">
    <w:abstractNumId w:val="9"/>
  </w:num>
  <w:num w:numId="2" w16cid:durableId="1537425184">
    <w:abstractNumId w:val="7"/>
  </w:num>
  <w:num w:numId="3" w16cid:durableId="590353550">
    <w:abstractNumId w:val="6"/>
  </w:num>
  <w:num w:numId="4" w16cid:durableId="760416216">
    <w:abstractNumId w:val="5"/>
  </w:num>
  <w:num w:numId="5" w16cid:durableId="1704402089">
    <w:abstractNumId w:val="4"/>
  </w:num>
  <w:num w:numId="6" w16cid:durableId="1369918334">
    <w:abstractNumId w:val="12"/>
  </w:num>
  <w:num w:numId="7" w16cid:durableId="323552653">
    <w:abstractNumId w:val="11"/>
  </w:num>
  <w:num w:numId="8" w16cid:durableId="1687973426">
    <w:abstractNumId w:val="10"/>
  </w:num>
  <w:num w:numId="9" w16cid:durableId="5156536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5859121">
    <w:abstractNumId w:val="13"/>
  </w:num>
  <w:num w:numId="11" w16cid:durableId="1595891730">
    <w:abstractNumId w:val="8"/>
  </w:num>
  <w:num w:numId="12" w16cid:durableId="485979307">
    <w:abstractNumId w:val="3"/>
  </w:num>
  <w:num w:numId="13" w16cid:durableId="721290428">
    <w:abstractNumId w:val="2"/>
  </w:num>
  <w:num w:numId="14" w16cid:durableId="1031615982">
    <w:abstractNumId w:val="1"/>
  </w:num>
  <w:num w:numId="15" w16cid:durableId="1609116628">
    <w:abstractNumId w:val="0"/>
  </w:num>
  <w:num w:numId="16" w16cid:durableId="3528021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3373C"/>
    <w:rsid w:val="0027067B"/>
    <w:rsid w:val="00272C98"/>
    <w:rsid w:val="002A67C2"/>
    <w:rsid w:val="002C2634"/>
    <w:rsid w:val="00334D8B"/>
    <w:rsid w:val="0035602E"/>
    <w:rsid w:val="003572B4"/>
    <w:rsid w:val="003817C7"/>
    <w:rsid w:val="00395125"/>
    <w:rsid w:val="003E2958"/>
    <w:rsid w:val="0041355D"/>
    <w:rsid w:val="00422B6F"/>
    <w:rsid w:val="00423377"/>
    <w:rsid w:val="00441372"/>
    <w:rsid w:val="00446AA9"/>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35980"/>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73988"/>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8336992"/>
  <w15:docId w15:val="{EE2AD64D-9151-4DE7-962C-F0AD7CFB3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canada.ca/fr/sante-canada/services/aliments-nutrition/legislation-lignes-directrices/lois-reglements/avis-proposition-avis-modification/liste-agents-conservation-autoriser-utilisation-extrait-romarin.html" TargetMode="External" /><Relationship Id="rId11" Type="http://schemas.openxmlformats.org/officeDocument/2006/relationships/hyperlink" Target="mailto:enquirypoint@international.gc.ca"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services/food-nutrition/food-safety/food-additives/lists-permitted/11-preservatives.html" TargetMode="External" /><Relationship Id="rId6" Type="http://schemas.openxmlformats.org/officeDocument/2006/relationships/hyperlink" Target="https://www.canada.ca/en/health-canada/services/food-nutrition/legislation-guidelines/acts-regulations/incorporation-reference/table-food-additive-specifications.html" TargetMode="External" /><Relationship Id="rId7" Type="http://schemas.openxmlformats.org/officeDocument/2006/relationships/hyperlink" Target="https://www.canada.ca/en/health-canada/services/food-nutrition/legislation-guidelines/acts-regulations/notices-proposal-notices-modification.html" TargetMode="External" /><Relationship Id="rId8" Type="http://schemas.openxmlformats.org/officeDocument/2006/relationships/hyperlink" Target="https://www.canada.ca/en/health-canada/services/food-nutrition/food-safety/food-additives/lists-permitted.html" TargetMode="External" /><Relationship Id="rId9" Type="http://schemas.openxmlformats.org/officeDocument/2006/relationships/hyperlink" Target="https://www.canada.ca/en/health-canada/services/food-nutrition/legislation-guidelines/acts-regulations/notices-proposal-notices-modification/list-permitted-preservatives-authorize-use-rosemary-extract.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09e303bf-fa20-4092-a361-58b0d46e9a35</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6FC62E3D-56F5-4DA9-95CB-D2BB3DF89D3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824</Words>
  <Characters>5569</Characters>
  <Application>Microsoft Office Word</Application>
  <DocSecurity>0</DocSecurity>
  <Lines>126</Lines>
  <Paragraphs>85</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4</cp:revision>
  <dcterms:created xsi:type="dcterms:W3CDTF">2025-12-10T09:25:00Z</dcterms:created>
  <dcterms:modified xsi:type="dcterms:W3CDTF">2025-12-10T09:29:00Z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G/SPS/N/CAN/1627</vt:lpwstr>
  </property>
  <property fmtid="{D5CDD505-2E9C-101B-9397-08002B2CF9AE}" pid="3" name="TitusGUID">
    <vt:lpwstr>09e303bf-fa20-4092-a361-58b0d46e9a35</vt:lpwstr>
  </property>
  <property fmtid="{D5CDD505-2E9C-101B-9397-08002B2CF9AE}" pid="4" name="WTOCLASSIFICATION">
    <vt:lpwstr>PUBLIC</vt:lpwstr>
  </property>
</Properties>
</file>