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F4C02A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BB9BF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20F04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53367A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TANZANIA</w:t>
            </w:r>
          </w:p>
          <w:p w:rsidR="00EA4725" w:rsidRPr="00441372" w:rsidP="00441372" w14:paraId="101BF60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02F59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F2DA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BCCDC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Tanzania Bureau of Standards (TBS)</w:t>
            </w:r>
          </w:p>
        </w:tc>
      </w:tr>
      <w:tr w14:paraId="6DB1D2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520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FD97B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Yeasts, active or inactive; other dead single-cell micro-organisms, prepared baking powders (excl. single-cell micro-organisms packaged as medicaments) (HS code(s): 2102); Food microbiology (ICS code(s): 07.100.30)</w:t>
            </w:r>
          </w:p>
        </w:tc>
      </w:tr>
      <w:tr w14:paraId="179230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D9A11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0653A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6C465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783D5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8A866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5360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A6EB6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AFDC5 (3989) DTZS, Alcohol/Brewer's Yeast - Specification,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18</w:t>
            </w:r>
          </w:p>
          <w:p w:rsidR="00EA4725" w:rsidRPr="00441372" w:rsidP="00441372" w14:paraId="01A16B9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https://members.wto.org/crnattachments/2025/SPS/TZA/25_08434_00_e.pdf</w:t>
              </w:r>
            </w:hyperlink>
          </w:p>
        </w:tc>
      </w:tr>
      <w:tr w14:paraId="42188E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6D57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B95C2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Tanzania Standard specifies requirements, sampling and test methods for alcohol/brewer's yeast (</w:t>
            </w:r>
            <w:r w:rsidRPr="0065690F">
              <w:rPr>
                <w:i/>
                <w:iCs/>
              </w:rPr>
              <w:t>Saccharomyces</w:t>
            </w:r>
            <w:r w:rsidRPr="0065690F">
              <w:t xml:space="preserve"> spp) intended for brewing and production of other alcoholic products.</w:t>
            </w:r>
          </w:p>
          <w:p w:rsidR="00B11D1C" w:rsidRPr="0065690F" w:rsidP="00441372" w14:paraId="621105CE" w14:textId="77777777">
            <w:pPr>
              <w:spacing w:before="120" w:after="120"/>
            </w:pPr>
            <w:r w:rsidRPr="0065690F">
              <w:t>Note: This Draft Tanzania Standard was also notified under TBT committee.</w:t>
            </w:r>
          </w:p>
        </w:tc>
      </w:tr>
      <w:tr w14:paraId="0FC629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1307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08FC5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98E64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2FB91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DCDC0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0F1101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B033A9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5EC9E5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183020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9F2075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5102F9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8FE299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89739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74055" w14:paraId="76A399DA" w14:textId="77777777">
            <w:pPr>
              <w:pageBreakBefore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5240EB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B11D1C" w:rsidRPr="0065690F" w:rsidP="00D74055" w14:paraId="579179F8" w14:textId="106CEC93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109, Hygiene in the food and drink manufacturing industry </w:t>
            </w:r>
            <w:r w:rsidR="00D74055">
              <w:t>-</w:t>
            </w:r>
            <w:r w:rsidRPr="0065690F">
              <w:t xml:space="preserve"> Code of practice</w:t>
            </w:r>
          </w:p>
          <w:p w:rsidR="00B11D1C" w:rsidRPr="0065690F" w:rsidP="00D74055" w14:paraId="03011004" w14:textId="77777777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>TZS 122-2, Microbiology of food and animal feed - Horizontal method for the detection, enumeration and serotyping of Salmonella - Part 2: Enumeration by a miniaturized most probable number technique</w:t>
            </w:r>
          </w:p>
          <w:p w:rsidR="00B11D1C" w:rsidRPr="0065690F" w:rsidP="00D74055" w14:paraId="5AD012AA" w14:textId="2E40EC6D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125-1, Microbiology of the food chain - Horizontal method for the enumeration of coagulase-positive staphylococci (Staphylococcus aureus and other species) </w:t>
            </w:r>
            <w:r w:rsidR="00D74055">
              <w:t>–</w:t>
            </w:r>
            <w:r w:rsidRPr="0065690F">
              <w:t xml:space="preserve"> Part</w:t>
            </w:r>
            <w:r w:rsidR="00D74055">
              <w:t> </w:t>
            </w:r>
            <w:r w:rsidRPr="0065690F">
              <w:t>1: Method using Baird-Parker agar medium</w:t>
            </w:r>
          </w:p>
          <w:p w:rsidR="00B11D1C" w:rsidRPr="0065690F" w:rsidP="00D74055" w14:paraId="7B68D9D9" w14:textId="5A5D8944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538, Labeling of pre-packaged food </w:t>
            </w:r>
            <w:r w:rsidR="00D74055">
              <w:t>-</w:t>
            </w:r>
            <w:r w:rsidRPr="0065690F">
              <w:t xml:space="preserve"> Requirements</w:t>
            </w:r>
          </w:p>
          <w:p w:rsidR="00B11D1C" w:rsidRPr="0065690F" w:rsidP="00D74055" w14:paraId="007A65BA" w14:textId="0BBADE67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>TZS 729, Microbiology of food and animal feeding stuffs -</w:t>
            </w:r>
            <w:r w:rsidR="00D74055">
              <w:t xml:space="preserve"> </w:t>
            </w:r>
            <w:r w:rsidRPr="0065690F">
              <w:t>Horizontal method for the enumeration of coliforms - Colony count technique</w:t>
            </w:r>
          </w:p>
          <w:p w:rsidR="00B11D1C" w:rsidRPr="0065690F" w:rsidP="00D74055" w14:paraId="729D48D7" w14:textId="77777777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>TZS 731, Microbiology of food and feeding-stuffs - Horizontal method for the detection and enumeration of presumptive Escherichia Coli - Most Probable Number Technique</w:t>
            </w:r>
          </w:p>
          <w:p w:rsidR="00B11D1C" w:rsidRPr="0065690F" w:rsidP="00D74055" w14:paraId="170049C2" w14:textId="0D563315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963-1, Starch and derived products </w:t>
            </w:r>
            <w:r w:rsidR="00D74055">
              <w:t>-</w:t>
            </w:r>
            <w:r w:rsidRPr="0065690F">
              <w:t xml:space="preserve"> Heavy metals content </w:t>
            </w:r>
            <w:r w:rsidR="00D74055">
              <w:t>-</w:t>
            </w:r>
            <w:r w:rsidRPr="0065690F">
              <w:t xml:space="preserve"> Part 1</w:t>
            </w:r>
            <w:r w:rsidR="00D74055">
              <w:t xml:space="preserve">: </w:t>
            </w:r>
            <w:r w:rsidRPr="0065690F">
              <w:t xml:space="preserve"> Determination of arsenic content by atomic absorption spectrometry</w:t>
            </w:r>
          </w:p>
          <w:p w:rsidR="00B11D1C" w:rsidRPr="0065690F" w:rsidP="00D74055" w14:paraId="011A5AD7" w14:textId="6D4CD3C6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963-3, Starch and derived products </w:t>
            </w:r>
            <w:r w:rsidR="00D74055">
              <w:t>-</w:t>
            </w:r>
            <w:r w:rsidRPr="0065690F">
              <w:t xml:space="preserve"> Heavy metals content </w:t>
            </w:r>
            <w:r w:rsidR="00D74055">
              <w:t>-</w:t>
            </w:r>
            <w:r w:rsidRPr="0065690F">
              <w:t xml:space="preserve"> Part 3</w:t>
            </w:r>
            <w:r w:rsidR="00D74055">
              <w:t xml:space="preserve">: </w:t>
            </w:r>
            <w:r w:rsidRPr="0065690F">
              <w:t xml:space="preserve"> Determination of lead content by atomic absorption spectrometry with electro-thermal atomization</w:t>
            </w:r>
          </w:p>
          <w:p w:rsidR="00B11D1C" w:rsidRPr="0065690F" w:rsidP="00D74055" w14:paraId="6B1BA8E5" w14:textId="03DAEC11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1509, Milk based infant formula </w:t>
            </w:r>
            <w:r w:rsidR="00D74055">
              <w:t>-</w:t>
            </w:r>
            <w:r w:rsidRPr="0065690F">
              <w:t xml:space="preserve"> Determination of thiamine content by fluorometric method</w:t>
            </w:r>
          </w:p>
          <w:p w:rsidR="00B11D1C" w:rsidRPr="0065690F" w:rsidP="00D74055" w14:paraId="1F2B3B47" w14:textId="009EF643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>TZS 1567-3, Determination of vitamins in flours</w:t>
            </w:r>
            <w:r w:rsidR="00D74055">
              <w:t xml:space="preserve"> </w:t>
            </w:r>
            <w:r w:rsidRPr="0065690F">
              <w:t>- Part 3: Determination of riboflavin (vitamin B2) content in fortified flours - high performance liquid chromatography method</w:t>
            </w:r>
          </w:p>
          <w:p w:rsidR="00B11D1C" w:rsidRPr="0065690F" w:rsidP="00D74055" w14:paraId="588DC8F7" w14:textId="544B6324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1993, Infant formula and adult nutritionals </w:t>
            </w:r>
            <w:r w:rsidR="00D74055">
              <w:t>-</w:t>
            </w:r>
            <w:r w:rsidRPr="0065690F">
              <w:t xml:space="preserve"> Methods of tests </w:t>
            </w:r>
            <w:r w:rsidR="00D74055">
              <w:t>-</w:t>
            </w:r>
            <w:r w:rsidRPr="0065690F">
              <w:t xml:space="preserve"> Determination of vitamin B3 (Niacin) by high performance liquid chromatography (HPLC)</w:t>
            </w:r>
          </w:p>
          <w:p w:rsidR="00B11D1C" w:rsidRPr="0065690F" w:rsidP="00D74055" w14:paraId="52639215" w14:textId="0293C2A1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 xml:space="preserve">TZS 2932, Food and feed products </w:t>
            </w:r>
            <w:r w:rsidR="00D74055">
              <w:t>-</w:t>
            </w:r>
            <w:r w:rsidRPr="0065690F">
              <w:t xml:space="preserve"> General guidelines for the determination of nitrogen by the Kjeldahl method</w:t>
            </w:r>
          </w:p>
          <w:p w:rsidR="00B11D1C" w:rsidRPr="0065690F" w:rsidP="00D74055" w14:paraId="71724A3F" w14:textId="0D566678">
            <w:pPr>
              <w:numPr>
                <w:ilvl w:val="0"/>
                <w:numId w:val="16"/>
              </w:numPr>
              <w:spacing w:after="120"/>
              <w:ind w:left="436" w:hanging="425"/>
            </w:pPr>
            <w:r w:rsidRPr="0065690F">
              <w:t>TZS 4718, Cereals and cereal products - Determination of moisture content - Part 1: Reference method</w:t>
            </w:r>
            <w:r w:rsidRPr="0065690F">
              <w:rPr>
                <w:bCs/>
              </w:rPr>
              <w:t xml:space="preserve"> </w:t>
            </w:r>
          </w:p>
        </w:tc>
      </w:tr>
      <w:tr w14:paraId="77DE0E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7E97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8A5A6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and notified.</w:t>
            </w:r>
          </w:p>
          <w:p w:rsidR="00EA4725" w:rsidRPr="00441372" w:rsidP="00441372" w14:paraId="09BB775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C9E40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DE88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2C83B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6C7088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33940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0C81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7980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February 2026</w:t>
            </w:r>
          </w:p>
          <w:p w:rsidR="00EA4725" w:rsidRPr="00441372" w:rsidP="00441372" w14:paraId="09EEFCC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B11D1C" w:rsidRPr="0065690F" w:rsidP="00441372" w14:paraId="30647B1F" w14:textId="77777777">
            <w:r w:rsidRPr="0065690F">
              <w:t>Tanzania Bureau of Standards</w:t>
            </w:r>
          </w:p>
          <w:p w:rsidR="00B11D1C" w:rsidRPr="0065690F" w:rsidP="00441372" w14:paraId="19D40E69" w14:textId="77777777">
            <w:r w:rsidRPr="0065690F">
              <w:t>Ubungo, Morogoro Road/Sam Nujoma Road</w:t>
            </w:r>
          </w:p>
          <w:p w:rsidR="00B11D1C" w:rsidRPr="00363A4C" w:rsidP="00441372" w14:paraId="773983D2" w14:textId="77777777">
            <w:pPr>
              <w:rPr>
                <w:lang w:val="es-ES"/>
              </w:rPr>
            </w:pPr>
            <w:r w:rsidRPr="00363A4C">
              <w:rPr>
                <w:lang w:val="es-ES"/>
              </w:rPr>
              <w:t>P.O. Box 9524</w:t>
            </w:r>
          </w:p>
          <w:p w:rsidR="00B11D1C" w:rsidRPr="00363A4C" w:rsidP="00441372" w14:paraId="7482F989" w14:textId="77777777">
            <w:pPr>
              <w:rPr>
                <w:lang w:val="es-ES"/>
              </w:rPr>
            </w:pPr>
            <w:r w:rsidRPr="00363A4C">
              <w:rPr>
                <w:lang w:val="es-ES"/>
              </w:rPr>
              <w:t xml:space="preserve">Dar es </w:t>
            </w:r>
            <w:r w:rsidRPr="00363A4C">
              <w:rPr>
                <w:lang w:val="es-ES"/>
              </w:rPr>
              <w:t>Salaam</w:t>
            </w:r>
            <w:r w:rsidRPr="00363A4C">
              <w:rPr>
                <w:lang w:val="es-ES"/>
              </w:rPr>
              <w:t>, Tanzania</w:t>
            </w:r>
          </w:p>
          <w:p w:rsidR="00B11D1C" w:rsidRPr="0065690F" w:rsidP="00441372" w14:paraId="5FABEC7C" w14:textId="77777777">
            <w:r w:rsidRPr="0065690F">
              <w:t>Tel: +(255) 22 245 0298/22 245 0206</w:t>
            </w:r>
          </w:p>
          <w:p w:rsidR="00B11D1C" w:rsidRPr="0065690F" w:rsidP="00441372" w14:paraId="619C4AA7" w14:textId="77777777">
            <w:r w:rsidRPr="0065690F">
              <w:t>Fax: +(255) 22 2450959</w:t>
            </w:r>
          </w:p>
          <w:p w:rsidR="00B11D1C" w:rsidRPr="0065690F" w:rsidP="00441372" w14:paraId="43E8E14D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info@tbs.go.tz</w:t>
              </w:r>
            </w:hyperlink>
          </w:p>
          <w:p w:rsidR="00B11D1C" w:rsidRPr="0065690F" w:rsidP="00441372" w14:paraId="581831BF" w14:textId="77777777">
            <w:pPr>
              <w:spacing w:after="120"/>
            </w:pPr>
            <w:r w:rsidRPr="0065690F">
              <w:t xml:space="preserve">Website: </w:t>
            </w:r>
            <w:hyperlink r:id="rId7" w:tgtFrame="_blank" w:history="1">
              <w:r w:rsidRPr="0065690F">
                <w:rPr>
                  <w:color w:val="0000FF"/>
                  <w:u w:val="single"/>
                </w:rPr>
                <w:t>http://www.tbs.go.tz</w:t>
              </w:r>
            </w:hyperlink>
          </w:p>
        </w:tc>
      </w:tr>
      <w:tr w14:paraId="25839D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6595B7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D172D7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D38E9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Tanzania Bureau of Standards</w:t>
            </w:r>
          </w:p>
          <w:p w:rsidR="00EA4725" w:rsidRPr="0065690F" w:rsidP="00F3021D" w14:paraId="2B72266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Ubungo, Morogoro Road/Sam Nujoma Road</w:t>
            </w:r>
          </w:p>
          <w:p w:rsidR="00EA4725" w:rsidRPr="00363A4C" w:rsidP="00F3021D" w14:paraId="5538DF77" w14:textId="77777777">
            <w:pPr>
              <w:keepNext/>
              <w:keepLines/>
              <w:rPr>
                <w:bCs/>
                <w:lang w:val="es-ES"/>
              </w:rPr>
            </w:pPr>
            <w:r w:rsidRPr="00363A4C">
              <w:rPr>
                <w:bCs/>
                <w:lang w:val="es-ES"/>
              </w:rPr>
              <w:t>P.O. Box 9524</w:t>
            </w:r>
          </w:p>
          <w:p w:rsidR="00EA4725" w:rsidRPr="00363A4C" w:rsidP="00F3021D" w14:paraId="01E1B718" w14:textId="77777777">
            <w:pPr>
              <w:keepNext/>
              <w:keepLines/>
              <w:rPr>
                <w:bCs/>
                <w:lang w:val="es-ES"/>
              </w:rPr>
            </w:pPr>
            <w:r w:rsidRPr="00363A4C">
              <w:rPr>
                <w:bCs/>
                <w:lang w:val="es-ES"/>
              </w:rPr>
              <w:t xml:space="preserve">Dar es </w:t>
            </w:r>
            <w:r w:rsidRPr="00363A4C">
              <w:rPr>
                <w:bCs/>
                <w:lang w:val="es-ES"/>
              </w:rPr>
              <w:t>Salaam</w:t>
            </w:r>
            <w:r w:rsidRPr="00363A4C">
              <w:rPr>
                <w:bCs/>
                <w:lang w:val="es-ES"/>
              </w:rPr>
              <w:t>, Tanzania</w:t>
            </w:r>
          </w:p>
          <w:p w:rsidR="00EA4725" w:rsidRPr="0065690F" w:rsidP="00F3021D" w14:paraId="4B39C58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+(255) 22 245 0298/22 245 0206</w:t>
            </w:r>
          </w:p>
          <w:p w:rsidR="00EA4725" w:rsidRPr="0065690F" w:rsidP="00F3021D" w14:paraId="025C5DB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+(255) 22 2450959</w:t>
            </w:r>
          </w:p>
          <w:p w:rsidR="00EA4725" w:rsidRPr="0065690F" w:rsidP="00F3021D" w14:paraId="2C82DA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info@tbs.go.tz</w:t>
              </w:r>
            </w:hyperlink>
          </w:p>
          <w:p w:rsidR="00EA4725" w:rsidRPr="0065690F" w:rsidP="00F3021D" w14:paraId="3306C36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tgtFrame="_blank" w:history="1">
              <w:r w:rsidRPr="0065690F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</w:tc>
      </w:tr>
    </w:tbl>
    <w:p w:rsidR="007141CF" w:rsidRPr="00441372" w:rsidP="00441372" w14:paraId="454AFCE6" w14:textId="77777777"/>
    <w:sectPr w:rsidSect="00363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63A4C" w:rsidP="00363A4C" w14:paraId="0EED8E0C" w14:textId="6E5C7B1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63A4C" w:rsidP="00363A4C" w14:paraId="21BF8EC3" w14:textId="19CC18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5C3DA0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3A4C" w:rsidRPr="00363A4C" w:rsidP="00363A4C" w14:paraId="6989AE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3A4C">
      <w:t>G/SPS/N/TZA/489</w:t>
    </w:r>
  </w:p>
  <w:p w:rsidR="00363A4C" w:rsidRPr="00363A4C" w:rsidP="00363A4C" w14:paraId="3AFAA5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63A4C" w:rsidRPr="00363A4C" w:rsidP="00363A4C" w14:paraId="09097348" w14:textId="61EF78D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3A4C">
      <w:t xml:space="preserve">- </w:t>
    </w:r>
    <w:r w:rsidRPr="00363A4C">
      <w:fldChar w:fldCharType="begin"/>
    </w:r>
    <w:r w:rsidRPr="00363A4C">
      <w:instrText xml:space="preserve"> PAGE </w:instrText>
    </w:r>
    <w:r w:rsidRPr="00363A4C">
      <w:fldChar w:fldCharType="separate"/>
    </w:r>
    <w:r w:rsidRPr="00363A4C">
      <w:t>2</w:t>
    </w:r>
    <w:r w:rsidRPr="00363A4C">
      <w:fldChar w:fldCharType="end"/>
    </w:r>
    <w:r w:rsidRPr="00363A4C">
      <w:t xml:space="preserve"> -</w:t>
    </w:r>
  </w:p>
  <w:p w:rsidR="00EA4725" w:rsidRPr="00363A4C" w:rsidP="00363A4C" w14:paraId="23BA0346" w14:textId="6839B60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3A4C" w:rsidRPr="00363A4C" w:rsidP="00363A4C" w14:paraId="46F4C0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3A4C">
      <w:t>G/SPS/N/TZA/489</w:t>
    </w:r>
  </w:p>
  <w:p w:rsidR="00363A4C" w:rsidRPr="00363A4C" w:rsidP="00363A4C" w14:paraId="6F88A5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63A4C" w:rsidRPr="00363A4C" w:rsidP="00363A4C" w14:paraId="2947414A" w14:textId="3686E1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3A4C">
      <w:t xml:space="preserve">- </w:t>
    </w:r>
    <w:r w:rsidRPr="00363A4C">
      <w:fldChar w:fldCharType="begin"/>
    </w:r>
    <w:r w:rsidRPr="00363A4C">
      <w:instrText xml:space="preserve"> PAGE </w:instrText>
    </w:r>
    <w:r w:rsidRPr="00363A4C">
      <w:fldChar w:fldCharType="separate"/>
    </w:r>
    <w:r w:rsidRPr="00363A4C">
      <w:t>3</w:t>
    </w:r>
    <w:r w:rsidRPr="00363A4C">
      <w:fldChar w:fldCharType="end"/>
    </w:r>
    <w:r w:rsidRPr="00363A4C">
      <w:t xml:space="preserve"> -</w:t>
    </w:r>
  </w:p>
  <w:p w:rsidR="00EA4725" w:rsidRPr="00363A4C" w:rsidP="00363A4C" w14:paraId="3A6DA2F7" w14:textId="6CEBB3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BB6B9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F0C89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4AEEE4" w14:textId="201F3DD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B2402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C1BFDCA" w14:textId="7EB7F9D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E3F81C" w14:textId="77777777">
          <w:pPr>
            <w:jc w:val="right"/>
            <w:rPr>
              <w:b/>
              <w:szCs w:val="16"/>
            </w:rPr>
          </w:pPr>
        </w:p>
      </w:tc>
    </w:tr>
    <w:tr w14:paraId="03A98D1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D55283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63A4C" w:rsidP="00656ABC" w14:paraId="2C34C19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G/SPS/N/TZA/489</w:t>
          </w:r>
        </w:p>
        <w:bookmarkEnd w:id="1"/>
        <w:p w:rsidR="00656ABC" w:rsidRPr="00EA4725" w:rsidP="00656ABC" w14:paraId="6A9F7DCA" w14:textId="6858A813">
          <w:pPr>
            <w:jc w:val="right"/>
            <w:rPr>
              <w:b/>
              <w:szCs w:val="16"/>
            </w:rPr>
          </w:pPr>
        </w:p>
      </w:tc>
    </w:tr>
    <w:tr w14:paraId="2444C9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969BF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EA798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December 2025</w:t>
          </w:r>
          <w:bookmarkEnd w:id="3"/>
        </w:p>
      </w:tc>
    </w:tr>
    <w:tr w14:paraId="37F16FE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E02233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30DEAB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515EB9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45FB8F4" w14:textId="57704F4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474B06" w14:textId="0274455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4FCB5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3409714">
    <w:abstractNumId w:val="9"/>
  </w:num>
  <w:num w:numId="2" w16cid:durableId="1947418391">
    <w:abstractNumId w:val="7"/>
  </w:num>
  <w:num w:numId="3" w16cid:durableId="576867590">
    <w:abstractNumId w:val="6"/>
  </w:num>
  <w:num w:numId="4" w16cid:durableId="1905944415">
    <w:abstractNumId w:val="5"/>
  </w:num>
  <w:num w:numId="5" w16cid:durableId="2053842039">
    <w:abstractNumId w:val="4"/>
  </w:num>
  <w:num w:numId="6" w16cid:durableId="1684504244">
    <w:abstractNumId w:val="12"/>
  </w:num>
  <w:num w:numId="7" w16cid:durableId="1951156961">
    <w:abstractNumId w:val="11"/>
  </w:num>
  <w:num w:numId="8" w16cid:durableId="256718880">
    <w:abstractNumId w:val="10"/>
  </w:num>
  <w:num w:numId="9" w16cid:durableId="1595629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6305027">
    <w:abstractNumId w:val="13"/>
  </w:num>
  <w:num w:numId="11" w16cid:durableId="211965695">
    <w:abstractNumId w:val="8"/>
  </w:num>
  <w:num w:numId="12" w16cid:durableId="170948869">
    <w:abstractNumId w:val="3"/>
  </w:num>
  <w:num w:numId="13" w16cid:durableId="271330137">
    <w:abstractNumId w:val="2"/>
  </w:num>
  <w:num w:numId="14" w16cid:durableId="448355175">
    <w:abstractNumId w:val="1"/>
  </w:num>
  <w:num w:numId="15" w16cid:durableId="1599756529">
    <w:abstractNumId w:val="0"/>
  </w:num>
  <w:num w:numId="16" w16cid:durableId="3497691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63A4C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B5D7B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1D1C"/>
    <w:rsid w:val="00B230EC"/>
    <w:rsid w:val="00B367FB"/>
    <w:rsid w:val="00B52738"/>
    <w:rsid w:val="00B56EDC"/>
    <w:rsid w:val="00B94A75"/>
    <w:rsid w:val="00BB1F84"/>
    <w:rsid w:val="00BC035A"/>
    <w:rsid w:val="00BE360B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055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1F5B"/>
    <w:rsid w:val="00EC687E"/>
    <w:rsid w:val="00ED54E0"/>
    <w:rsid w:val="00ED7375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A94FE1"/>
  <w15:docId w15:val="{DC399926-A095-44EB-9C8B-543909C3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ZA/25_08434_00_e.pdf" TargetMode="External" /><Relationship Id="rId6" Type="http://schemas.openxmlformats.org/officeDocument/2006/relationships/hyperlink" Target="mailto:info@tbs.go.tz" TargetMode="External" /><Relationship Id="rId7" Type="http://schemas.openxmlformats.org/officeDocument/2006/relationships/hyperlink" Target="http://www.tbs.go.tz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6686a28f-757c-4059-8ba4-9f458bc43dc8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E9DE375-2769-46FB-9B82-A1D82062163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5</cp:revision>
  <dcterms:created xsi:type="dcterms:W3CDTF">2025-12-02T16:18:00Z</dcterms:created>
  <dcterms:modified xsi:type="dcterms:W3CDTF">2025-12-02T16:33:00Z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G/SPS/N/TZA/489</vt:lpwstr>
  </property>
  <property fmtid="{D5CDD505-2E9C-101B-9397-08002B2CF9AE}" pid="3" name="TitusGUID">
    <vt:lpwstr>6686a28f-757c-4059-8ba4-9f458bc43dc8</vt:lpwstr>
  </property>
  <property fmtid="{D5CDD505-2E9C-101B-9397-08002B2CF9AE}" pid="4" name="WTOCLASSIFICATION">
    <vt:lpwstr>PUBLIC</vt:lpwstr>
  </property>
</Properties>
</file>