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3791AE0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5E0AC72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08B461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FCBF22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5B3D69A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2D33E7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87897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B2B4EA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4079B19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0F28D3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9E1432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Planta in vitro </w:t>
            </w:r>
            <w:r w:rsidRPr="00A834A1">
              <w:rPr>
                <w:i/>
                <w:iCs/>
              </w:rPr>
              <w:t>Sedum tetractinum</w:t>
            </w:r>
            <w:r w:rsidRPr="00A834A1">
              <w:t>.</w:t>
            </w:r>
          </w:p>
        </w:tc>
      </w:tr>
      <w:tr w14:paraId="1FDC3A5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9E7ED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75C70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F61B3E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23FACF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3B8E07E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B783B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45927F" w14:textId="31BC6CF2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Resolución 092-2025-IPSA, Establecimiento de Requisitos Fitosanitarios para la Importación de planta in vitro </w:t>
            </w:r>
            <w:r w:rsidRPr="00A834A1">
              <w:rPr>
                <w:i/>
                <w:iCs/>
              </w:rPr>
              <w:t xml:space="preserve">Sedum </w:t>
            </w:r>
            <w:r w:rsidRPr="00A834A1">
              <w:rPr>
                <w:i/>
                <w:iCs/>
              </w:rPr>
              <w:t>tetractinum</w:t>
            </w:r>
            <w:r w:rsidRPr="00A834A1">
              <w:t xml:space="preserve"> origen Estados Unidos.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2511EBC1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https://members.wto.org/crnattachments/2025/SPS/NIC/25_08242_00_s.pdf</w:t>
              </w:r>
            </w:hyperlink>
          </w:p>
        </w:tc>
      </w:tr>
      <w:tr w14:paraId="120E880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D1287D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0B36E0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documento establece los requisitos fitosanitarios de importación de planta in vitro </w:t>
            </w:r>
            <w:r w:rsidRPr="00A834A1">
              <w:rPr>
                <w:i/>
                <w:iCs/>
              </w:rPr>
              <w:t>Sedum tetractinum</w:t>
            </w:r>
            <w:r w:rsidRPr="00A834A1">
              <w:t xml:space="preserve"> origen Estados Unidos.</w:t>
            </w:r>
          </w:p>
          <w:p w:rsidR="00A15E45" w:rsidRPr="00A834A1" w:rsidP="00F57347" w14:paraId="724505B1" w14:textId="77777777">
            <w:pPr>
              <w:numPr>
                <w:ilvl w:val="0"/>
                <w:numId w:val="17"/>
              </w:numPr>
              <w:spacing w:before="120" w:after="120"/>
              <w:ind w:left="364"/>
            </w:pPr>
            <w:r w:rsidRPr="00A834A1">
              <w:t>El envío deberá estar acompañado de un Certificado Fitosanitario Oficial, que certifique que la planta in vitro ha sido inspeccionada por la ONPF del país de origen.</w:t>
            </w:r>
          </w:p>
          <w:p w:rsidR="00A15E45" w:rsidRPr="00A834A1" w:rsidP="00F57347" w14:paraId="5CF83ABB" w14:textId="77777777">
            <w:pPr>
              <w:numPr>
                <w:ilvl w:val="0"/>
                <w:numId w:val="17"/>
              </w:numPr>
              <w:spacing w:before="120" w:after="120"/>
              <w:ind w:left="364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A15E45" w:rsidRPr="00A834A1" w:rsidP="00DA2000" w14:paraId="39F1F346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77722EB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84D52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F1E886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46DA727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F57347" w14:paraId="72776B6F" w14:textId="77777777">
            <w:pPr>
              <w:keepNext/>
              <w:keepLines/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F57347" w14:paraId="6A6187D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F57347" w14:paraId="3AA45EED" w14:textId="77777777">
            <w:pPr>
              <w:keepNext/>
              <w:keepLines/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F57347" w14:paraId="4EDA898E" w14:textId="77777777">
            <w:pPr>
              <w:keepNext/>
              <w:keepLines/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F57347" w14:paraId="30DBF629" w14:textId="77777777">
            <w:pPr>
              <w:keepNext/>
              <w:keepLines/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F57347" w14:paraId="017F5A1D" w14:textId="77777777">
            <w:pPr>
              <w:keepNext/>
              <w:keepLines/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F57347" w14:paraId="0DB0CE80" w14:textId="77777777">
            <w:pPr>
              <w:keepNext/>
              <w:keepLines/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F57347" w14:paraId="52EEAE4F" w14:textId="77777777">
            <w:pPr>
              <w:keepNext/>
              <w:keepLines/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F57347" w14:paraId="29A1FFAE" w14:textId="77777777">
            <w:pPr>
              <w:keepNext/>
              <w:keepLines/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EACD58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65A77A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F57347" w:rsidP="00DA2000" w14:paraId="604BAB7D" w14:textId="77777777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A15E45" w:rsidRPr="00A834A1" w:rsidP="00F57347" w14:paraId="38F373C3" w14:textId="3B9022CE">
            <w:pPr>
              <w:spacing w:after="120"/>
            </w:pPr>
            <w:r w:rsidRPr="00A834A1">
              <w:t>Ley No. 1020 "Ley de Protección Fitosanitaria de Nicaragua"</w:t>
            </w:r>
            <w:r>
              <w:t xml:space="preserve"> </w:t>
            </w:r>
            <w:r w:rsidRPr="00A834A1">
              <w:t>(disponible en Español)</w:t>
            </w:r>
            <w:r>
              <w:t>.</w:t>
            </w:r>
          </w:p>
        </w:tc>
      </w:tr>
      <w:tr w14:paraId="65820C4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89A0FE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F22C9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66A510CA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2E0EF66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1E7D3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B5F33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2C3FFE6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2064E3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0FB07A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F1F0BD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31 de enero de 2026</w:t>
            </w:r>
          </w:p>
          <w:p w:rsidR="00B91FF3" w:rsidRPr="00DA2000" w:rsidP="00DA2000" w14:paraId="47AD7A3F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15E45" w:rsidRPr="00A834A1" w:rsidP="00DA2000" w14:paraId="653798D4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A15E45" w:rsidRPr="00A834A1" w:rsidP="00DA2000" w14:paraId="20EEE3F8" w14:textId="77777777">
            <w:pPr>
              <w:keepNext/>
            </w:pPr>
            <w:r w:rsidRPr="00A834A1">
              <w:t>Oficina de Información y Notificación</w:t>
            </w:r>
          </w:p>
          <w:p w:rsidR="00A15E45" w:rsidRPr="00A834A1" w:rsidP="00DA2000" w14:paraId="07AC6A9A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A15E45" w:rsidRPr="00A834A1" w:rsidP="00DA2000" w14:paraId="7C8250B0" w14:textId="77777777">
            <w:pPr>
              <w:keepNext/>
            </w:pPr>
            <w:r w:rsidRPr="00A834A1">
              <w:t>Managua</w:t>
            </w:r>
          </w:p>
          <w:p w:rsidR="00A15E45" w:rsidRPr="00A834A1" w:rsidP="00DA2000" w14:paraId="2E5E595D" w14:textId="77777777">
            <w:pPr>
              <w:keepNext/>
            </w:pPr>
            <w:r w:rsidRPr="00A834A1">
              <w:t>Tel: +(505) 8395 3300 Ext.: 1472, 1470</w:t>
            </w:r>
          </w:p>
          <w:p w:rsidR="00A15E45" w:rsidRPr="00A834A1" w:rsidP="00DA2000" w14:paraId="74970E23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02968C1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F57347" w14:paraId="26F4B8B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F57347" w14:paraId="155EA7D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15E45" w:rsidRPr="00A834A1" w:rsidP="00F57347" w14:paraId="6B5A6DEC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A15E45" w:rsidRPr="00A834A1" w:rsidP="00F57347" w14:paraId="0737F01F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A15E45" w:rsidRPr="00A834A1" w:rsidP="00F57347" w14:paraId="080392A2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A15E45" w:rsidRPr="00A834A1" w:rsidP="00F57347" w14:paraId="0C1CFB44" w14:textId="77777777">
            <w:pPr>
              <w:keepNext/>
              <w:keepLines/>
            </w:pPr>
            <w:r w:rsidRPr="00A834A1">
              <w:t>Managua</w:t>
            </w:r>
          </w:p>
          <w:p w:rsidR="00A15E45" w:rsidRPr="00A834A1" w:rsidP="00F57347" w14:paraId="4EE00BD6" w14:textId="77777777">
            <w:pPr>
              <w:keepNext/>
              <w:keepLines/>
            </w:pPr>
            <w:r w:rsidRPr="00A834A1">
              <w:t>Tel: +(505) 8395 3300 Ext.: 1472, 1470</w:t>
            </w:r>
          </w:p>
          <w:p w:rsidR="00A15E45" w:rsidP="00F57347" w14:paraId="0432EA10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F57347" w:rsidRPr="00A834A1" w:rsidP="00F57347" w14:paraId="06B69EE0" w14:textId="77777777">
            <w:pPr>
              <w:keepNext/>
              <w:keepLines/>
            </w:pPr>
          </w:p>
          <w:p w:rsidR="00A15E45" w:rsidRPr="00A834A1" w:rsidP="00F57347" w14:paraId="304A08B5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A15E45" w:rsidRPr="00A834A1" w:rsidP="00F57347" w14:paraId="233CD7A1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A15E45" w:rsidRPr="00A834A1" w:rsidP="00F57347" w14:paraId="70290717" w14:textId="77777777">
            <w:pPr>
              <w:keepNext/>
              <w:keepLines/>
            </w:pPr>
            <w:r w:rsidRPr="00A834A1">
              <w:t>Managua</w:t>
            </w:r>
          </w:p>
          <w:p w:rsidR="00A15E45" w:rsidRPr="00A834A1" w:rsidP="00F57347" w14:paraId="7101E1C2" w14:textId="77777777">
            <w:pPr>
              <w:keepNext/>
              <w:keepLines/>
            </w:pPr>
            <w:r w:rsidRPr="00A834A1">
              <w:t>Tel: +(505) 2298 1330; 2298 1331; 2298 1349</w:t>
            </w:r>
          </w:p>
          <w:p w:rsidR="00A15E45" w:rsidRPr="00A834A1" w:rsidP="00F57347" w14:paraId="703EB899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A15E45" w:rsidRPr="00F57347" w:rsidP="00F57347" w14:paraId="313CBFCB" w14:textId="4A198A7D">
            <w:pPr>
              <w:keepNext/>
              <w:keepLines/>
              <w:spacing w:after="120"/>
              <w:rPr>
                <w:lang w:val="en-GB"/>
              </w:rPr>
            </w:pPr>
            <w:r w:rsidRPr="00F57347">
              <w:rPr>
                <w:lang w:val="en-GB"/>
              </w:rPr>
              <w:t xml:space="preserve">Sitio web: </w:t>
            </w:r>
            <w:hyperlink r:id="rId7" w:history="1">
              <w:r w:rsidRPr="00270C1E">
                <w:rPr>
                  <w:rStyle w:val="Hyperlink"/>
                  <w:lang w:val="en-GB"/>
                </w:rPr>
                <w:t>www.ipsa.gob.ni/</w:t>
              </w:r>
            </w:hyperlink>
          </w:p>
        </w:tc>
      </w:tr>
    </w:tbl>
    <w:p w:rsidR="00337700" w:rsidRPr="00F57347" w:rsidP="00DA2000" w14:paraId="648A054E" w14:textId="77777777">
      <w:pPr>
        <w:rPr>
          <w:lang w:val="en-GB"/>
        </w:rPr>
      </w:pPr>
    </w:p>
    <w:sectPr w:rsidSect="00F573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F57347" w:rsidP="00F57347" w14:paraId="59A61815" w14:textId="58DB42B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F57347" w:rsidP="00F57347" w14:paraId="3F729405" w14:textId="54C0BB6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7A91E67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57347" w:rsidRPr="00F57347" w:rsidP="00F57347" w14:paraId="73282B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57347">
      <w:t>G/SPS/N/NIC/231</w:t>
    </w:r>
  </w:p>
  <w:p w:rsidR="00F57347" w:rsidRPr="00F57347" w:rsidP="00F57347" w14:paraId="444BF9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57347" w:rsidRPr="00F57347" w:rsidP="00F57347" w14:paraId="51BBFA09" w14:textId="670BA1D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57347">
      <w:t xml:space="preserve">- </w:t>
    </w:r>
    <w:r w:rsidRPr="00F57347">
      <w:fldChar w:fldCharType="begin"/>
    </w:r>
    <w:r w:rsidRPr="00F57347">
      <w:instrText xml:space="preserve"> PAGE </w:instrText>
    </w:r>
    <w:r w:rsidRPr="00F57347">
      <w:fldChar w:fldCharType="separate"/>
    </w:r>
    <w:r w:rsidRPr="00F57347">
      <w:t>2</w:t>
    </w:r>
    <w:r w:rsidRPr="00F57347">
      <w:fldChar w:fldCharType="end"/>
    </w:r>
    <w:r w:rsidRPr="00F57347">
      <w:t xml:space="preserve"> -</w:t>
    </w:r>
  </w:p>
  <w:p w:rsidR="00B91FF3" w:rsidRPr="00F57347" w:rsidP="00F57347" w14:paraId="19EC99A0" w14:textId="38F608C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57347" w:rsidRPr="00F57347" w:rsidP="00F57347" w14:paraId="793867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57347">
      <w:t>G/SPS/N/NIC/231</w:t>
    </w:r>
  </w:p>
  <w:p w:rsidR="00F57347" w:rsidRPr="00F57347" w:rsidP="00F57347" w14:paraId="7FF6C5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57347" w:rsidRPr="00F57347" w:rsidP="00F57347" w14:paraId="52BDA0EB" w14:textId="03E193F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57347">
      <w:t xml:space="preserve">- </w:t>
    </w:r>
    <w:r w:rsidRPr="00F57347">
      <w:fldChar w:fldCharType="begin"/>
    </w:r>
    <w:r w:rsidRPr="00F57347">
      <w:instrText xml:space="preserve"> PAGE </w:instrText>
    </w:r>
    <w:r w:rsidRPr="00F57347">
      <w:fldChar w:fldCharType="separate"/>
    </w:r>
    <w:r w:rsidRPr="00F57347">
      <w:t>3</w:t>
    </w:r>
    <w:r w:rsidRPr="00F57347">
      <w:fldChar w:fldCharType="end"/>
    </w:r>
    <w:r w:rsidRPr="00F57347">
      <w:t xml:space="preserve"> -</w:t>
    </w:r>
  </w:p>
  <w:p w:rsidR="00DD65B2" w:rsidRPr="00F57347" w:rsidP="00F57347" w14:paraId="12238D3C" w14:textId="6E9B314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471854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5AB22D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16540BD" w14:textId="59386B7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A540D38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213B15E" w14:textId="290F1AB4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30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30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888272F" w14:textId="77777777">
          <w:pPr>
            <w:jc w:val="right"/>
            <w:rPr>
              <w:b/>
              <w:szCs w:val="18"/>
            </w:rPr>
          </w:pPr>
        </w:p>
      </w:tc>
    </w:tr>
    <w:tr w14:paraId="698257B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58BF15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57347" w:rsidP="00043017" w14:paraId="150CABF6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G/SPS/N/NIC/231</w:t>
          </w:r>
        </w:p>
        <w:bookmarkEnd w:id="1"/>
        <w:p w:rsidR="00043017" w:rsidRPr="00B91FF3" w:rsidP="00043017" w14:paraId="33D4104E" w14:textId="18732986">
          <w:pPr>
            <w:jc w:val="right"/>
            <w:rPr>
              <w:b/>
              <w:szCs w:val="18"/>
            </w:rPr>
          </w:pPr>
        </w:p>
      </w:tc>
    </w:tr>
    <w:tr w14:paraId="3E6CCFC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86B664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B3FECD0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 de diciembre de 2025</w:t>
          </w:r>
          <w:bookmarkEnd w:id="3"/>
        </w:p>
      </w:tc>
    </w:tr>
    <w:tr w14:paraId="3A86A19E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F6C4542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(25-8006)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7A9DCC1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2F5092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9F30B81" w14:textId="63D135F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C0D3D49" w14:textId="36ACC7D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D6D5C7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131792">
    <w:abstractNumId w:val="8"/>
  </w:num>
  <w:num w:numId="2" w16cid:durableId="665792117">
    <w:abstractNumId w:val="3"/>
  </w:num>
  <w:num w:numId="3" w16cid:durableId="92484015">
    <w:abstractNumId w:val="2"/>
  </w:num>
  <w:num w:numId="4" w16cid:durableId="623342557">
    <w:abstractNumId w:val="1"/>
  </w:num>
  <w:num w:numId="5" w16cid:durableId="100028492">
    <w:abstractNumId w:val="0"/>
  </w:num>
  <w:num w:numId="6" w16cid:durableId="1849516934">
    <w:abstractNumId w:val="13"/>
  </w:num>
  <w:num w:numId="7" w16cid:durableId="1956405665">
    <w:abstractNumId w:val="11"/>
  </w:num>
  <w:num w:numId="8" w16cid:durableId="786122315">
    <w:abstractNumId w:val="14"/>
  </w:num>
  <w:num w:numId="9" w16cid:durableId="1663699618">
    <w:abstractNumId w:val="10"/>
  </w:num>
  <w:num w:numId="10" w16cid:durableId="1638798783">
    <w:abstractNumId w:val="9"/>
  </w:num>
  <w:num w:numId="11" w16cid:durableId="1936817324">
    <w:abstractNumId w:val="7"/>
  </w:num>
  <w:num w:numId="12" w16cid:durableId="1519151865">
    <w:abstractNumId w:val="6"/>
  </w:num>
  <w:num w:numId="13" w16cid:durableId="331639248">
    <w:abstractNumId w:val="5"/>
  </w:num>
  <w:num w:numId="14" w16cid:durableId="867916950">
    <w:abstractNumId w:val="4"/>
  </w:num>
  <w:num w:numId="15" w16cid:durableId="288097037">
    <w:abstractNumId w:val="12"/>
  </w:num>
  <w:num w:numId="16" w16cid:durableId="11295447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24687926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1439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0C1E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15E45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6CF7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57347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A4E4BB"/>
  <w15:docId w15:val="{36BBA978-08A0-4CFD-8AD1-AE6B9061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F573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8242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Schmitt, Celine</cp:lastModifiedBy>
  <cp:revision>3</cp:revision>
  <dcterms:created xsi:type="dcterms:W3CDTF">2025-12-02T07:39:00Z</dcterms:created>
  <dcterms:modified xsi:type="dcterms:W3CDTF">2025-12-02T07:45:00Z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G/SPS/N/NIC/231</vt:lpwstr>
  </property>
</Properties>
</file>