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6F325B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A1AD7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FB8F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AB422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614E17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5388B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DC05F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DE539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124914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D3AC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A392F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Bovinos destinados a reproducción, exposición o ferias, o engorde, asi como para matanza</w:t>
            </w:r>
          </w:p>
        </w:tc>
      </w:tr>
      <w:tr w14:paraId="136BD0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14A2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A688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5D3F60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F935D3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Ecuador</w:t>
            </w:r>
          </w:p>
        </w:tc>
      </w:tr>
      <w:tr w14:paraId="77C4C9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2CE60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81597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Nº D000032-2025-MIDAGRI-SENASA-DSA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5852B3B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https://members.wto.org/crnattachments/2025/SPS/PER/25_08179_00_s.pdf</w:t>
              </w:r>
            </w:hyperlink>
          </w:p>
        </w:tc>
      </w:tr>
      <w:tr w14:paraId="26E3B8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298B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9BB5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aprobó los requisitos sanitarios para la importación de bovinos para reproducción, exposición o ferias, o engorde, de origen y procedencia de la República del Ecuador; así como, los requisitos sanitarios para la importación de bovinos para matanza, de origen y procedencia de la República del Ecuador.</w:t>
            </w:r>
          </w:p>
        </w:tc>
      </w:tr>
      <w:tr w14:paraId="21143C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1DF8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9C84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C38B2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4EDCC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77FBF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20AAF8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9F795A" w:rsidP="00DA2000" w14:paraId="655AEE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FD156E" w14:textId="27312709">
            <w:pPr>
              <w:spacing w:after="120"/>
              <w:ind w:left="720" w:hanging="720"/>
            </w:pPr>
            <w:r>
              <w:tab/>
            </w:r>
            <w:r w:rsidRPr="00A834A1">
              <w:t>Capítulo 8.1, 8.3, 8.4, 8.7, 8.8, 8.9, 8.10, 8.12, 8.14, 8.15, 8.16, 8.22, y Título</w:t>
            </w:r>
            <w:r>
              <w:t> </w:t>
            </w:r>
            <w:r w:rsidRPr="00A834A1">
              <w:t>11 del Código Sanitario para los Animales Terrestres</w:t>
            </w:r>
          </w:p>
          <w:p w:rsidR="00B91FF3" w:rsidRPr="00DA2000" w:rsidP="00DA2000" w14:paraId="6E2BDD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795A" w14:paraId="23E7D357" w14:textId="77777777">
            <w:pPr>
              <w:spacing w:after="4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F795A" w14:paraId="0FA3855A" w14:textId="5AED6005">
            <w:pPr>
              <w:spacing w:before="60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F3F91E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4CC49D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70202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12FEA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C112F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393E8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3031E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F64C1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noviembre de 2025</w:t>
            </w:r>
          </w:p>
          <w:p w:rsidR="00B91FF3" w:rsidRPr="00DA2000" w:rsidP="00DA2000" w14:paraId="15D1256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25 de noviembre de 2025</w:t>
            </w:r>
          </w:p>
        </w:tc>
      </w:tr>
      <w:tr w14:paraId="6C991E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3B526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5456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noviembre de 2025</w:t>
            </w:r>
          </w:p>
          <w:p w:rsidR="00B91FF3" w:rsidRPr="00DA2000" w:rsidP="00DA2000" w14:paraId="62D3A62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BF95C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38A36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E1D17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1E2E297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A9CBD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51E8B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958869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749B4" w:rsidRPr="00A834A1" w:rsidP="000D29D0" w14:paraId="342F78B0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A749B4" w:rsidRPr="00A834A1" w:rsidP="000D29D0" w14:paraId="1C35D62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A749B4" w:rsidRPr="00A834A1" w:rsidP="000D29D0" w14:paraId="58644976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A749B4" w:rsidRPr="00A834A1" w:rsidP="000D29D0" w14:paraId="1A632AC8" w14:textId="77777777">
            <w:pPr>
              <w:keepNext/>
              <w:keepLines/>
            </w:pPr>
            <w:r w:rsidRPr="00A834A1">
              <w:t>Director General</w:t>
            </w:r>
          </w:p>
          <w:p w:rsidR="00A749B4" w:rsidRPr="00A834A1" w:rsidP="000D29D0" w14:paraId="696CF83F" w14:textId="77777777">
            <w:pPr>
              <w:keepNext/>
              <w:keepLines/>
            </w:pPr>
            <w:r w:rsidRPr="00A834A1">
              <w:t>Dirección de Sanidad Animal</w:t>
            </w:r>
          </w:p>
          <w:p w:rsidR="00A749B4" w:rsidRPr="00A834A1" w:rsidP="000D29D0" w14:paraId="147C6E91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A749B4" w:rsidRPr="00A834A1" w:rsidP="000D29D0" w14:paraId="04AA76D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</w:tc>
      </w:tr>
    </w:tbl>
    <w:p w:rsidR="00337700" w:rsidRPr="00DA2000" w:rsidP="00DA2000" w14:paraId="0A23F946" w14:textId="77777777"/>
    <w:sectPr w:rsidSect="008A36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A36FB" w:rsidP="008A36FB" w14:paraId="5CDB851F" w14:textId="3EE209C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A36FB" w:rsidP="008A36FB" w14:paraId="423046CE" w14:textId="56576A4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85A004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6FB" w:rsidRPr="008A36FB" w:rsidP="008A36FB" w14:paraId="5B82B0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FB">
      <w:t>G/SPS/N/PER/1102</w:t>
    </w:r>
  </w:p>
  <w:p w:rsidR="008A36FB" w:rsidRPr="008A36FB" w:rsidP="008A36FB" w14:paraId="68EFA3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6FB" w:rsidRPr="008A36FB" w:rsidP="008A36FB" w14:paraId="57AA9365" w14:textId="3FBA4B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FB">
      <w:t xml:space="preserve">- </w:t>
    </w:r>
    <w:r w:rsidRPr="008A36FB">
      <w:fldChar w:fldCharType="begin"/>
    </w:r>
    <w:r w:rsidRPr="008A36FB">
      <w:instrText xml:space="preserve"> PAGE </w:instrText>
    </w:r>
    <w:r w:rsidRPr="008A36FB">
      <w:fldChar w:fldCharType="separate"/>
    </w:r>
    <w:r w:rsidRPr="008A36FB">
      <w:t>2</w:t>
    </w:r>
    <w:r w:rsidRPr="008A36FB">
      <w:fldChar w:fldCharType="end"/>
    </w:r>
    <w:r w:rsidRPr="008A36FB">
      <w:t xml:space="preserve"> -</w:t>
    </w:r>
  </w:p>
  <w:p w:rsidR="00B91FF3" w:rsidRPr="008A36FB" w:rsidP="008A36FB" w14:paraId="2081E2D3" w14:textId="4530B27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6FB" w:rsidRPr="008A36FB" w:rsidP="008A36FB" w14:paraId="1E1CE1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FB">
      <w:t>G/SPS/N/PER/1102</w:t>
    </w:r>
  </w:p>
  <w:p w:rsidR="008A36FB" w:rsidRPr="008A36FB" w:rsidP="008A36FB" w14:paraId="3C56FC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6FB" w:rsidRPr="008A36FB" w:rsidP="008A36FB" w14:paraId="29AD7FC5" w14:textId="54FE56D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FB">
      <w:t xml:space="preserve">- </w:t>
    </w:r>
    <w:r w:rsidRPr="008A36FB">
      <w:fldChar w:fldCharType="begin"/>
    </w:r>
    <w:r w:rsidRPr="008A36FB">
      <w:instrText xml:space="preserve"> PAGE </w:instrText>
    </w:r>
    <w:r w:rsidRPr="008A36FB">
      <w:fldChar w:fldCharType="separate"/>
    </w:r>
    <w:r w:rsidRPr="008A36FB">
      <w:rPr>
        <w:noProof/>
      </w:rPr>
      <w:t>2</w:t>
    </w:r>
    <w:r w:rsidRPr="008A36FB">
      <w:fldChar w:fldCharType="end"/>
    </w:r>
    <w:r w:rsidRPr="008A36FB">
      <w:t xml:space="preserve"> -</w:t>
    </w:r>
  </w:p>
  <w:p w:rsidR="00DD65B2" w:rsidRPr="008A36FB" w:rsidP="008A36FB" w14:paraId="02B5603E" w14:textId="2458657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AFD235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B1061F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E8BF9DB" w14:textId="1E024DB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B23A55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C40D5B0" w14:textId="03F20410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E526CC6" w14:textId="77777777">
          <w:pPr>
            <w:jc w:val="right"/>
            <w:rPr>
              <w:b/>
              <w:szCs w:val="18"/>
            </w:rPr>
          </w:pPr>
        </w:p>
      </w:tc>
    </w:tr>
    <w:tr w14:paraId="7E7CEAA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18C054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A36FB" w:rsidP="00043017" w14:paraId="715AAD0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G/SPS/N/PER/1102</w:t>
          </w:r>
        </w:p>
        <w:bookmarkEnd w:id="1"/>
        <w:p w:rsidR="00043017" w:rsidRPr="00B91FF3" w:rsidP="00043017" w14:paraId="2CA62F9A" w14:textId="5E6204B0">
          <w:pPr>
            <w:jc w:val="right"/>
            <w:rPr>
              <w:b/>
              <w:szCs w:val="18"/>
            </w:rPr>
          </w:pPr>
        </w:p>
      </w:tc>
    </w:tr>
    <w:tr w14:paraId="3BF8BB9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43F6D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F618A0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27 de noviembre de 2025</w:t>
          </w:r>
          <w:bookmarkEnd w:id="3"/>
        </w:p>
      </w:tc>
    </w:tr>
    <w:tr w14:paraId="5CCFD5A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0410DD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(25-7921)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ABC81E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2C91B8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C45437D" w14:textId="4E7385E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83ACCA0" w14:textId="1A477FB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830BD43" w14:textId="445C52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3225872">
    <w:abstractNumId w:val="8"/>
  </w:num>
  <w:num w:numId="2" w16cid:durableId="973025001">
    <w:abstractNumId w:val="3"/>
  </w:num>
  <w:num w:numId="3" w16cid:durableId="1492986449">
    <w:abstractNumId w:val="2"/>
  </w:num>
  <w:num w:numId="4" w16cid:durableId="2042584297">
    <w:abstractNumId w:val="1"/>
  </w:num>
  <w:num w:numId="5" w16cid:durableId="1031489762">
    <w:abstractNumId w:val="0"/>
  </w:num>
  <w:num w:numId="6" w16cid:durableId="996618150">
    <w:abstractNumId w:val="13"/>
  </w:num>
  <w:num w:numId="7" w16cid:durableId="735276585">
    <w:abstractNumId w:val="11"/>
  </w:num>
  <w:num w:numId="8" w16cid:durableId="210773501">
    <w:abstractNumId w:val="14"/>
  </w:num>
  <w:num w:numId="9" w16cid:durableId="1357193251">
    <w:abstractNumId w:val="10"/>
  </w:num>
  <w:num w:numId="10" w16cid:durableId="2041543382">
    <w:abstractNumId w:val="9"/>
  </w:num>
  <w:num w:numId="11" w16cid:durableId="1164080257">
    <w:abstractNumId w:val="7"/>
  </w:num>
  <w:num w:numId="12" w16cid:durableId="1730378450">
    <w:abstractNumId w:val="6"/>
  </w:num>
  <w:num w:numId="13" w16cid:durableId="1284845741">
    <w:abstractNumId w:val="5"/>
  </w:num>
  <w:num w:numId="14" w16cid:durableId="1442258519">
    <w:abstractNumId w:val="4"/>
  </w:num>
  <w:num w:numId="15" w16cid:durableId="1819498206">
    <w:abstractNumId w:val="12"/>
  </w:num>
  <w:num w:numId="16" w16cid:durableId="19972986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56531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1AE1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36FB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9F795A"/>
    <w:rsid w:val="00A37C79"/>
    <w:rsid w:val="00A46611"/>
    <w:rsid w:val="00A60556"/>
    <w:rsid w:val="00A60F50"/>
    <w:rsid w:val="00A67526"/>
    <w:rsid w:val="00A73F8C"/>
    <w:rsid w:val="00A749B4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1155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0035B7"/>
  <w15:docId w15:val="{EAB858BE-CAC8-4B43-8F2C-F4C2ADB5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8179_00_s.pdf" TargetMode="External" /><Relationship Id="rId6" Type="http://schemas.openxmlformats.org/officeDocument/2006/relationships/hyperlink" Target="mailto:notificacionesmsf@senasa.gob.pe" TargetMode="External" /><Relationship Id="rId7" Type="http://schemas.openxmlformats.org/officeDocument/2006/relationships/hyperlink" Target="mailto:jpastor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e99d216c-04fc-4f27-b1b3-486201377ab4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2D2FACA-5994-41D4-9A7A-43B5D84DA61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4</cp:revision>
  <dcterms:created xsi:type="dcterms:W3CDTF">2025-11-27T10:55:00Z</dcterms:created>
  <dcterms:modified xsi:type="dcterms:W3CDTF">2025-11-27T11:29:00Z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G/SPS/N/PER/1102</vt:lpwstr>
  </property>
  <property fmtid="{D5CDD505-2E9C-101B-9397-08002B2CF9AE}" pid="3" name="TitusGUID">
    <vt:lpwstr>e99d216c-04fc-4f27-b1b3-486201377ab4</vt:lpwstr>
  </property>
  <property fmtid="{D5CDD505-2E9C-101B-9397-08002B2CF9AE}" pid="4" name="WTOCLASSIFICATION">
    <vt:lpwstr>WTO OFFICIAL</vt:lpwstr>
  </property>
</Properties>
</file>