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730687" w:rsidRPr="008179F6" w:rsidP="008179F6" w14:paraId="781D5647" w14:textId="77777777">
      <w:pPr>
        <w:pStyle w:val="Title"/>
        <w:rPr>
          <w:caps w:val="0"/>
          <w:kern w:val="0"/>
        </w:rPr>
      </w:pPr>
      <w:r w:rsidRPr="008179F6">
        <w:rPr>
          <w:caps w:val="0"/>
          <w:kern w:val="0"/>
        </w:rPr>
        <w:t>NOTIFICACIÓN</w:t>
      </w:r>
    </w:p>
    <w:p w:rsidR="00730687" w:rsidRPr="008179F6" w:rsidP="008179F6" w14:paraId="1883DE54" w14:textId="77777777">
      <w:pPr>
        <w:pStyle w:val="Title3"/>
      </w:pPr>
      <w:r w:rsidRPr="008179F6">
        <w:t>Addendum</w:t>
      </w:r>
    </w:p>
    <w:p w:rsidR="00337700" w:rsidRPr="008179F6" w:rsidP="008179F6" w14:paraId="15F4EBCC" w14:textId="77777777">
      <w:r w:rsidRPr="008179F6">
        <w:t xml:space="preserve">La siguiente comunicación, recibida el </w:t>
      </w:r>
      <w:r w:rsidRPr="008179F6">
        <w:t>25 de noviembre de 2025</w:t>
      </w:r>
      <w:r w:rsidRPr="008179F6">
        <w:t xml:space="preserve">, se distribuye a petición de la Delegación de </w:t>
      </w:r>
      <w:r w:rsidRPr="008179F6">
        <w:rPr>
          <w:u w:val="single"/>
        </w:rPr>
        <w:t>Perú</w:t>
      </w:r>
      <w:r w:rsidRPr="008179F6">
        <w:t>.</w:t>
      </w:r>
    </w:p>
    <w:p w:rsidR="00730687" w:rsidRPr="008179F6" w:rsidP="008179F6" w14:paraId="7006BC2F" w14:textId="77777777"/>
    <w:p w:rsidR="00730687" w:rsidRPr="008179F6" w:rsidP="008179F6" w14:paraId="4D6E576D" w14:textId="77777777">
      <w:pPr>
        <w:jc w:val="center"/>
        <w:rPr>
          <w:b/>
        </w:rPr>
      </w:pPr>
      <w:r w:rsidRPr="008179F6">
        <w:rPr>
          <w:b/>
        </w:rPr>
        <w:t>_______________</w:t>
      </w:r>
    </w:p>
    <w:p w:rsidR="00730687" w:rsidRPr="008179F6" w:rsidP="008179F6" w14:paraId="1D1CD049" w14:textId="77777777"/>
    <w:p w:rsidR="00730687" w:rsidRPr="008179F6" w:rsidP="008179F6" w14:paraId="756F3245" w14:textId="77777777"/>
    <w:tbl>
      <w:tblPr>
        <w:tblW w:w="9242" w:type="dxa"/>
        <w:tblLayout w:type="fixed"/>
        <w:tblCellMar>
          <w:left w:w="0" w:type="dxa"/>
          <w:right w:w="115" w:type="dxa"/>
        </w:tblCellMar>
        <w:tblLook w:val="01E0"/>
      </w:tblPr>
      <w:tblGrid>
        <w:gridCol w:w="9242"/>
      </w:tblGrid>
      <w:tr w14:paraId="01751FAF" w14:textId="77777777" w:rsidTr="00085CD0">
        <w:tblPrEx>
          <w:tblW w:w="9242" w:type="dxa"/>
          <w:tblLayout w:type="fixed"/>
          <w:tblLook w:val="01E0"/>
        </w:tblPrEx>
        <w:tc>
          <w:tcPr>
            <w:tcW w:w="9242" w:type="dxa"/>
          </w:tcPr>
          <w:p w:rsidR="00730687" w:rsidRPr="008179F6" w:rsidP="008179F6" w14:paraId="45E87248" w14:textId="77777777">
            <w:pPr>
              <w:spacing w:after="240"/>
              <w:rPr>
                <w:u w:val="single"/>
              </w:rPr>
            </w:pPr>
            <w:r w:rsidRPr="008179F6">
              <w:rPr>
                <w:u w:val="single"/>
              </w:rPr>
              <w:t>Resolución Directoral No D000042-2025-MIDAGRI-SENASA-DSV, que establece los requisitos fitosanitarios de cumplimiento obligatorio para la importación de clavo de olor entero de origen y procedencia de la República Socialista Democrática de Sri Lanka</w:t>
            </w:r>
          </w:p>
        </w:tc>
      </w:tr>
      <w:tr w14:paraId="57ECB4EE" w14:textId="77777777" w:rsidTr="00085CD0">
        <w:tblPrEx>
          <w:tblW w:w="9242" w:type="dxa"/>
          <w:tblLayout w:type="fixed"/>
          <w:tblLook w:val="01E0"/>
        </w:tblPrEx>
        <w:tc>
          <w:tcPr>
            <w:tcW w:w="9242" w:type="dxa"/>
          </w:tcPr>
          <w:p w:rsidR="00730687" w:rsidRPr="008179F6" w:rsidP="008179F6" w14:paraId="054D22CB" w14:textId="285613B3">
            <w:pPr>
              <w:spacing w:after="240"/>
            </w:pPr>
            <w:r>
              <w:t>El Servicio Nacional de Sanidad Agraria (SENASA) comunica que el 15 de noviembre de 2025 fue publicado en el Diario Oficial El Peruano, la Resolución Directoral No D000042-2025-MIDAGRI-SENASA-DSV, norma que establece los requisitos fitosanitarios de cumplimiento obligatorio para la importación de clavo de olor entero de origen y procedencia de Sri Lanka.</w:t>
            </w:r>
          </w:p>
          <w:p w:rsidR="006C42DF" w:rsidP="008179F6" w14:paraId="7B3C6B48" w14:textId="77777777">
            <w:pPr>
              <w:spacing w:before="240" w:after="240"/>
            </w:pPr>
            <w:hyperlink r:id="rId4" w:tgtFrame="_blank" w:history="1">
              <w:r>
                <w:rPr>
                  <w:color w:val="0000FF"/>
                  <w:u w:val="single"/>
                </w:rPr>
                <w:t>https://members.wto.org/crnattachments/2025/SPS/PER/25_08164_00_s.pdf</w:t>
              </w:r>
            </w:hyperlink>
          </w:p>
        </w:tc>
      </w:tr>
      <w:tr w14:paraId="45EDD98F" w14:textId="77777777" w:rsidTr="00085CD0">
        <w:tblPrEx>
          <w:tblW w:w="9242" w:type="dxa"/>
          <w:tblLayout w:type="fixed"/>
          <w:tblLook w:val="01E0"/>
        </w:tblPrEx>
        <w:tc>
          <w:tcPr>
            <w:tcW w:w="9242" w:type="dxa"/>
          </w:tcPr>
          <w:p w:rsidR="00730687" w:rsidRPr="008179F6" w:rsidP="008179F6" w14:paraId="2EE5EE25" w14:textId="77777777">
            <w:pPr>
              <w:spacing w:after="240"/>
              <w:rPr>
                <w:b/>
              </w:rPr>
            </w:pPr>
            <w:r w:rsidRPr="008179F6">
              <w:rPr>
                <w:b/>
              </w:rPr>
              <w:t>Este addendum se refiere a:</w:t>
            </w:r>
          </w:p>
        </w:tc>
      </w:tr>
      <w:tr w14:paraId="72DE5CEB" w14:textId="77777777" w:rsidTr="00085CD0">
        <w:tblPrEx>
          <w:tblW w:w="9242" w:type="dxa"/>
          <w:tblLayout w:type="fixed"/>
          <w:tblLook w:val="01E0"/>
        </w:tblPrEx>
        <w:tc>
          <w:tcPr>
            <w:tcW w:w="9242" w:type="dxa"/>
          </w:tcPr>
          <w:p w:rsidR="00730687" w:rsidRPr="008179F6" w:rsidP="008179F6" w14:paraId="50C00DCD" w14:textId="77777777">
            <w:pPr>
              <w:ind w:left="1440" w:hanging="873"/>
            </w:pPr>
            <w:r w:rsidRPr="008179F6">
              <w:t xml:space="preserve">[ </w:t>
            </w:r>
            <w:r w:rsidRPr="008179F6" w:rsidR="00C23CA9">
              <w:t>]</w:t>
            </w:r>
            <w:r w:rsidRPr="008179F6" w:rsidR="00C50712">
              <w:tab/>
            </w:r>
            <w:r w:rsidRPr="008179F6">
              <w:t>la modificación de la fecha límite para la presentación de observaciones</w:t>
            </w:r>
          </w:p>
        </w:tc>
      </w:tr>
      <w:tr w14:paraId="1F4AF312" w14:textId="77777777" w:rsidTr="00085CD0">
        <w:tblPrEx>
          <w:tblW w:w="9242" w:type="dxa"/>
          <w:tblLayout w:type="fixed"/>
          <w:tblLook w:val="01E0"/>
        </w:tblPrEx>
        <w:tc>
          <w:tcPr>
            <w:tcW w:w="9242" w:type="dxa"/>
          </w:tcPr>
          <w:p w:rsidR="00730687" w:rsidRPr="008179F6" w:rsidP="008179F6" w14:paraId="579F8F57" w14:textId="77777777">
            <w:pPr>
              <w:ind w:left="1440" w:hanging="873"/>
            </w:pPr>
            <w:r w:rsidRPr="008179F6">
              <w:t>[</w:t>
            </w:r>
            <w:r w:rsidRPr="008179F6">
              <w:rPr>
                <w:b/>
                <w:bCs/>
              </w:rPr>
              <w:t>X</w:t>
            </w:r>
            <w:r w:rsidRPr="008179F6">
              <w:t>]</w:t>
            </w:r>
            <w:r w:rsidRPr="008179F6">
              <w:tab/>
            </w:r>
            <w:r w:rsidRPr="008179F6">
              <w:t>la notificación de la adopción, publicación o entrada en vigor del reglamento</w:t>
            </w:r>
          </w:p>
        </w:tc>
      </w:tr>
      <w:tr w14:paraId="6E09189D" w14:textId="77777777" w:rsidTr="00085CD0">
        <w:tblPrEx>
          <w:tblW w:w="9242" w:type="dxa"/>
          <w:tblLayout w:type="fixed"/>
          <w:tblLook w:val="01E0"/>
        </w:tblPrEx>
        <w:tc>
          <w:tcPr>
            <w:tcW w:w="9242" w:type="dxa"/>
          </w:tcPr>
          <w:p w:rsidR="00730687" w:rsidRPr="008179F6" w:rsidP="008179F6" w14:paraId="195BB3B0" w14:textId="77777777">
            <w:pPr>
              <w:ind w:left="1440" w:hanging="873"/>
            </w:pPr>
            <w:r w:rsidRPr="008179F6">
              <w:t>[ ]</w:t>
            </w:r>
            <w:r w:rsidRPr="008179F6">
              <w:tab/>
              <w:t>la modificación del contenido y/o ámbito de aplicación de un proyecto de reglamento previamente notificado</w:t>
            </w:r>
          </w:p>
        </w:tc>
      </w:tr>
      <w:tr w14:paraId="63F69EDF" w14:textId="77777777" w:rsidTr="00085CD0">
        <w:tblPrEx>
          <w:tblW w:w="9242" w:type="dxa"/>
          <w:tblLayout w:type="fixed"/>
          <w:tblLook w:val="01E0"/>
        </w:tblPrEx>
        <w:tc>
          <w:tcPr>
            <w:tcW w:w="9242" w:type="dxa"/>
          </w:tcPr>
          <w:p w:rsidR="00730687" w:rsidRPr="008179F6" w:rsidP="008179F6" w14:paraId="6E022948" w14:textId="77777777">
            <w:pPr>
              <w:ind w:left="1440" w:hanging="873"/>
            </w:pPr>
            <w:r w:rsidRPr="008179F6">
              <w:t>[ ]</w:t>
            </w:r>
            <w:r w:rsidRPr="008179F6">
              <w:tab/>
              <w:t>el retiro del reglamento propuesto</w:t>
            </w:r>
          </w:p>
        </w:tc>
      </w:tr>
      <w:tr w14:paraId="4F1F0808" w14:textId="77777777" w:rsidTr="00085CD0">
        <w:tblPrEx>
          <w:tblW w:w="9242" w:type="dxa"/>
          <w:tblLayout w:type="fixed"/>
          <w:tblLook w:val="01E0"/>
        </w:tblPrEx>
        <w:tc>
          <w:tcPr>
            <w:tcW w:w="9242" w:type="dxa"/>
          </w:tcPr>
          <w:p w:rsidR="00730687" w:rsidRPr="008179F6" w:rsidP="008179F6" w14:paraId="0739CAA0" w14:textId="77777777">
            <w:pPr>
              <w:ind w:left="1440" w:hanging="873"/>
            </w:pPr>
            <w:r w:rsidRPr="008179F6">
              <w:t>[ ]</w:t>
            </w:r>
            <w:r w:rsidRPr="008179F6">
              <w:tab/>
            </w:r>
            <w:r w:rsidRPr="008179F6">
              <w:t xml:space="preserve">la modificación de la fecha propuesta de adopción, publicación o entrada en vigor </w:t>
            </w:r>
          </w:p>
        </w:tc>
      </w:tr>
      <w:tr w14:paraId="07DAB7D6" w14:textId="77777777" w:rsidTr="00085CD0">
        <w:tblPrEx>
          <w:tblW w:w="9242" w:type="dxa"/>
          <w:tblLayout w:type="fixed"/>
          <w:tblLook w:val="01E0"/>
        </w:tblPrEx>
        <w:tc>
          <w:tcPr>
            <w:tcW w:w="9242" w:type="dxa"/>
          </w:tcPr>
          <w:p w:rsidR="00730687" w:rsidRPr="008179F6" w:rsidP="008179F6" w14:paraId="748405AD" w14:textId="77777777">
            <w:pPr>
              <w:spacing w:after="240"/>
              <w:ind w:left="1440" w:hanging="873"/>
            </w:pPr>
            <w:r w:rsidRPr="008179F6">
              <w:t>[ ]</w:t>
            </w:r>
            <w:r w:rsidRPr="008179F6">
              <w:tab/>
              <w:t xml:space="preserve">otro aspecto: </w:t>
            </w:r>
          </w:p>
        </w:tc>
      </w:tr>
      <w:tr w14:paraId="4AC20928" w14:textId="77777777" w:rsidTr="00085CD0">
        <w:tblPrEx>
          <w:tblW w:w="9242" w:type="dxa"/>
          <w:tblLayout w:type="fixed"/>
          <w:tblLook w:val="01E0"/>
        </w:tblPrEx>
        <w:tc>
          <w:tcPr>
            <w:tcW w:w="9242" w:type="dxa"/>
          </w:tcPr>
          <w:p w:rsidR="00730687" w:rsidRPr="008179F6" w:rsidP="008179F6" w14:paraId="6CCB3520" w14:textId="77777777">
            <w:pPr>
              <w:spacing w:after="240"/>
              <w:rPr>
                <w:b/>
              </w:rPr>
            </w:pPr>
            <w:r w:rsidRPr="008179F6">
              <w:rPr>
                <w:b/>
              </w:rPr>
              <w:t xml:space="preserve">Plazo para la presentación de observaciones: </w:t>
            </w:r>
            <w:r w:rsidRPr="008179F6">
              <w:rPr>
                <w:b/>
                <w:i/>
              </w:rPr>
              <w:t>(Si el addendum amplía el ámbito de aplicación de la medida anteriormente notificada en cuanto a los productos abarcados y/o los Miembros a los que puede afectar, deberá preverse un nuevo plazo para recibir observaciones, normalmente de 60 días naturales como mínimo. En otros casos, como el aplazamiento de la fecha límite anunciada inicialmente para la presentación de observaciones, el plazo previsto en el addendum podrá variar.)</w:t>
            </w:r>
          </w:p>
        </w:tc>
      </w:tr>
      <w:tr w14:paraId="66609E6C" w14:textId="77777777" w:rsidTr="00085CD0">
        <w:tblPrEx>
          <w:tblW w:w="9242" w:type="dxa"/>
          <w:tblLayout w:type="fixed"/>
          <w:tblLook w:val="01E0"/>
        </w:tblPrEx>
        <w:tc>
          <w:tcPr>
            <w:tcW w:w="9242" w:type="dxa"/>
          </w:tcPr>
          <w:p w:rsidR="00730687" w:rsidRPr="008179F6" w:rsidP="008179F6" w14:paraId="10E6192D" w14:textId="77777777">
            <w:pPr>
              <w:spacing w:after="240"/>
              <w:ind w:left="1440" w:hanging="873"/>
            </w:pPr>
            <w:r w:rsidRPr="008179F6">
              <w:t>[ ]</w:t>
            </w:r>
            <w:r w:rsidRPr="008179F6">
              <w:tab/>
            </w:r>
            <w:r w:rsidRPr="008179F6">
              <w:rPr>
                <w:szCs w:val="20"/>
              </w:rPr>
              <w:t>Sesenta</w:t>
            </w:r>
            <w:r w:rsidRPr="008179F6">
              <w:t xml:space="preserve"> días a partir de la fecha de distribución del addendum a la notificación y/o </w:t>
            </w:r>
            <w:r w:rsidRPr="008179F6">
              <w:rPr>
                <w:i/>
              </w:rPr>
              <w:t>(día/mes/año)</w:t>
            </w:r>
            <w:r w:rsidRPr="008179F6">
              <w:t>: No se aplica.</w:t>
            </w:r>
          </w:p>
        </w:tc>
      </w:tr>
      <w:tr w14:paraId="62397B19" w14:textId="77777777" w:rsidTr="00085CD0">
        <w:tblPrEx>
          <w:tblW w:w="9242" w:type="dxa"/>
          <w:tblLayout w:type="fixed"/>
          <w:tblLook w:val="01E0"/>
        </w:tblPrEx>
        <w:tc>
          <w:tcPr>
            <w:tcW w:w="9242" w:type="dxa"/>
          </w:tcPr>
          <w:p w:rsidR="00730687" w:rsidRPr="008179F6" w:rsidP="008179F6" w14:paraId="23AA9597" w14:textId="77777777">
            <w:pPr>
              <w:spacing w:after="240"/>
              <w:rPr>
                <w:b/>
              </w:rPr>
            </w:pPr>
            <w:r w:rsidRPr="008179F6">
              <w:rPr>
                <w:b/>
              </w:rPr>
              <w:t>Organismo o autoridad encargado de tramitar las observaciones: [X] 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3F2A4732" w14:textId="77777777" w:rsidTr="00085CD0">
        <w:tblPrEx>
          <w:tblW w:w="9242" w:type="dxa"/>
          <w:tblLayout w:type="fixed"/>
          <w:tblLook w:val="01E0"/>
        </w:tblPrEx>
        <w:tc>
          <w:tcPr>
            <w:tcW w:w="9242" w:type="dxa"/>
          </w:tcPr>
          <w:p w:rsidR="00730687" w:rsidRPr="008179F6" w:rsidP="008179F6" w14:paraId="52346598" w14:textId="77777777">
            <w:pPr>
              <w:spacing w:after="240"/>
            </w:pPr>
          </w:p>
        </w:tc>
      </w:tr>
      <w:tr w14:paraId="3AF31381" w14:textId="77777777" w:rsidTr="00085CD0">
        <w:tblPrEx>
          <w:tblW w:w="9242" w:type="dxa"/>
          <w:tblLayout w:type="fixed"/>
          <w:tblLook w:val="01E0"/>
        </w:tblPrEx>
        <w:tc>
          <w:tcPr>
            <w:tcW w:w="9242" w:type="dxa"/>
          </w:tcPr>
          <w:p w:rsidR="00730687" w:rsidRPr="008179F6" w:rsidP="008179F6" w14:paraId="53FA0DDF" w14:textId="77777777">
            <w:pPr>
              <w:spacing w:after="240"/>
              <w:rPr>
                <w:b/>
              </w:rPr>
            </w:pPr>
            <w:r w:rsidRPr="008179F6">
              <w:rPr>
                <w:b/>
              </w:rPr>
              <w:t>Texto</w:t>
            </w:r>
            <w:r w:rsidRPr="008179F6" w:rsidR="002439DF">
              <w:rPr>
                <w:b/>
              </w:rPr>
              <w:t>(s)</w:t>
            </w:r>
            <w:r w:rsidRPr="008179F6">
              <w:rPr>
                <w:b/>
              </w:rPr>
              <w:t xml:space="preserve"> disponible</w:t>
            </w:r>
            <w:r w:rsidRPr="008179F6" w:rsidR="002439DF">
              <w:rPr>
                <w:b/>
              </w:rPr>
              <w:t>(s)</w:t>
            </w:r>
            <w:r w:rsidRPr="008179F6">
              <w:rPr>
                <w:b/>
              </w:rPr>
              <w:t xml:space="preserve"> en: [</w:t>
            </w:r>
            <w:r w:rsidRPr="00DB0C5A">
              <w:rPr>
                <w:b/>
                <w:bCs/>
              </w:rPr>
              <w:t>X</w:t>
            </w:r>
            <w:r w:rsidRPr="008179F6">
              <w:rPr>
                <w:b/>
              </w:rPr>
              <w:t xml:space="preserve">] </w:t>
            </w:r>
            <w:r w:rsidRPr="008179F6">
              <w:rPr>
                <w:b/>
              </w:rPr>
              <w:t>Organismo nacional encargado de la notificación, [X] Servicio nacional de información. Dirección, número de fax y dirección de correo electrónico (</w:t>
            </w:r>
            <w:r w:rsidRPr="008179F6" w:rsidR="002439DF">
              <w:rPr>
                <w:b/>
              </w:rPr>
              <w:t>en su caso</w:t>
            </w:r>
            <w:r w:rsidRPr="008179F6">
              <w:rPr>
                <w:b/>
              </w:rPr>
              <w:t>) de otra institución:</w:t>
            </w:r>
          </w:p>
        </w:tc>
      </w:tr>
      <w:tr w14:paraId="11F005D1" w14:textId="77777777" w:rsidTr="00085CD0">
        <w:tblPrEx>
          <w:tblW w:w="9242" w:type="dxa"/>
          <w:tblLayout w:type="fixed"/>
          <w:tblLook w:val="01E0"/>
        </w:tblPrEx>
        <w:tc>
          <w:tcPr>
            <w:tcW w:w="9242" w:type="dxa"/>
          </w:tcPr>
          <w:p w:rsidR="00730687" w:rsidRPr="008179F6" w:rsidP="008179F6" w14:paraId="1A40207F" w14:textId="77777777">
            <w:r w:rsidRPr="008179F6">
              <w:t>Puede solicitar el documento al:</w:t>
            </w:r>
          </w:p>
          <w:p w:rsidR="00730687" w:rsidRPr="008179F6" w:rsidP="008179F6" w14:paraId="292B5971" w14:textId="77777777">
            <w:r w:rsidRPr="008179F6">
              <w:t>Ing. Carlos Alexander Saravia Obregon</w:t>
            </w:r>
          </w:p>
          <w:p w:rsidR="00730687" w:rsidRPr="008179F6" w:rsidP="008179F6" w14:paraId="7F130B74" w14:textId="77777777">
            <w:r w:rsidRPr="008179F6">
              <w:t>Director (e) de la Subdirección de Cuarentena Vegetal SENASA</w:t>
            </w:r>
          </w:p>
          <w:p w:rsidR="00730687" w:rsidRPr="008179F6" w:rsidP="008179F6" w14:paraId="18AB6551" w14:textId="77777777">
            <w:r w:rsidRPr="008179F6">
              <w:t>Av. La Molina No 1915, Lima 12, Lima, Perú</w:t>
            </w:r>
          </w:p>
          <w:p w:rsidR="00730687" w:rsidRPr="008179F6" w:rsidP="008179F6" w14:paraId="025A97CA" w14:textId="77777777">
            <w:r w:rsidRPr="008179F6">
              <w:t>Tel: +(511) 313 3300, anexo 6127</w:t>
            </w:r>
          </w:p>
          <w:p w:rsidR="00730687" w:rsidRPr="008179F6" w:rsidP="00DB0C5A" w14:paraId="687DDF2C" w14:textId="77777777">
            <w:pPr>
              <w:spacing w:after="120"/>
            </w:pPr>
            <w:r w:rsidRPr="008179F6">
              <w:t xml:space="preserve">Correo electrónico: </w:t>
            </w:r>
            <w:hyperlink r:id="rId5" w:history="1">
              <w:r w:rsidRPr="008179F6">
                <w:rPr>
                  <w:color w:val="0000FF"/>
                  <w:u w:val="single"/>
                </w:rPr>
                <w:t>csaravia@senasa.gob.pe</w:t>
              </w:r>
            </w:hyperlink>
          </w:p>
          <w:p w:rsidR="00730687" w:rsidRPr="008179F6" w:rsidP="008179F6" w14:paraId="3FE77D11" w14:textId="77777777">
            <w:r w:rsidRPr="008179F6">
              <w:t>Servicio Nacional de Sanidad Agraria</w:t>
            </w:r>
          </w:p>
          <w:p w:rsidR="00730687" w:rsidRPr="008179F6" w:rsidP="008179F6" w14:paraId="2EB5DD1A" w14:textId="77777777">
            <w:r w:rsidRPr="008179F6">
              <w:t xml:space="preserve">Correo electrónico: </w:t>
            </w:r>
            <w:hyperlink r:id="rId6" w:history="1">
              <w:r w:rsidRPr="008179F6">
                <w:rPr>
                  <w:color w:val="0000FF"/>
                  <w:u w:val="single"/>
                </w:rPr>
                <w:t>notificacionesmsf@senasa.gob.pe</w:t>
              </w:r>
            </w:hyperlink>
          </w:p>
        </w:tc>
      </w:tr>
    </w:tbl>
    <w:p w:rsidR="00293E6A" w:rsidRPr="008179F6" w:rsidP="008179F6" w14:paraId="401BCE76" w14:textId="77777777"/>
    <w:p w:rsidR="00293E6A" w:rsidRPr="008179F6" w:rsidP="008179F6" w14:paraId="05CC4CCD" w14:textId="77777777">
      <w:pPr>
        <w:jc w:val="center"/>
        <w:rPr>
          <w:b/>
        </w:rPr>
      </w:pPr>
      <w:r w:rsidRPr="008179F6">
        <w:rPr>
          <w:b/>
        </w:rPr>
        <w:t>__________</w:t>
      </w:r>
    </w:p>
    <w:sectPr w:rsidSect="00DB0C5A">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30687" w:rsidRPr="00DB0C5A" w:rsidP="00DB0C5A" w14:paraId="0364CE1F" w14:textId="6AB36E78">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DB0C5A" w:rsidP="00DB0C5A" w14:paraId="49D37093" w14:textId="6C3FF23A">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179F6" w:rsidP="00211E77" w14:paraId="5730BC31" w14:textId="77777777">
    <w:pPr>
      <w:pStyle w:val="Footer"/>
    </w:pPr>
    <w:r w:rsidRPr="008179F6">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0C5A" w:rsidRPr="00DB0C5A" w:rsidP="00DB0C5A" w14:paraId="3A3BACBF" w14:textId="77777777">
    <w:pPr>
      <w:pStyle w:val="Header"/>
      <w:pBdr>
        <w:bottom w:val="single" w:sz="4" w:space="1" w:color="auto"/>
      </w:pBdr>
      <w:tabs>
        <w:tab w:val="clear" w:pos="4513"/>
        <w:tab w:val="clear" w:pos="9027"/>
      </w:tabs>
      <w:jc w:val="center"/>
      <w:rPr>
        <w:lang w:val="en-GB"/>
      </w:rPr>
    </w:pPr>
    <w:r w:rsidRPr="00DB0C5A">
      <w:rPr>
        <w:lang w:val="en-GB"/>
      </w:rPr>
      <w:t>G/SPS/N/PER/1057/Add.1</w:t>
    </w:r>
  </w:p>
  <w:p w:rsidR="00DB0C5A" w:rsidRPr="00DB0C5A" w:rsidP="00DB0C5A" w14:paraId="3CAD5B56" w14:textId="77777777">
    <w:pPr>
      <w:pStyle w:val="Header"/>
      <w:pBdr>
        <w:bottom w:val="single" w:sz="4" w:space="1" w:color="auto"/>
      </w:pBdr>
      <w:tabs>
        <w:tab w:val="clear" w:pos="4513"/>
        <w:tab w:val="clear" w:pos="9027"/>
      </w:tabs>
      <w:jc w:val="center"/>
      <w:rPr>
        <w:lang w:val="en-GB"/>
      </w:rPr>
    </w:pPr>
  </w:p>
  <w:p w:rsidR="00DB0C5A" w:rsidRPr="00DB0C5A" w:rsidP="00DB0C5A" w14:paraId="2C7196D2" w14:textId="1E5EFA19">
    <w:pPr>
      <w:pStyle w:val="Header"/>
      <w:pBdr>
        <w:bottom w:val="single" w:sz="4" w:space="1" w:color="auto"/>
      </w:pBdr>
      <w:tabs>
        <w:tab w:val="clear" w:pos="4513"/>
        <w:tab w:val="clear" w:pos="9027"/>
      </w:tabs>
      <w:jc w:val="center"/>
    </w:pPr>
    <w:r w:rsidRPr="00DB0C5A">
      <w:t xml:space="preserve">- </w:t>
    </w:r>
    <w:r w:rsidRPr="00DB0C5A">
      <w:fldChar w:fldCharType="begin"/>
    </w:r>
    <w:r w:rsidRPr="00DB0C5A">
      <w:instrText xml:space="preserve"> PAGE </w:instrText>
    </w:r>
    <w:r w:rsidRPr="00DB0C5A">
      <w:fldChar w:fldCharType="separate"/>
    </w:r>
    <w:r w:rsidRPr="00DB0C5A">
      <w:t>2</w:t>
    </w:r>
    <w:r w:rsidRPr="00DB0C5A">
      <w:fldChar w:fldCharType="end"/>
    </w:r>
    <w:r w:rsidRPr="00DB0C5A">
      <w:t xml:space="preserve"> -</w:t>
    </w:r>
  </w:p>
  <w:p w:rsidR="00730687" w:rsidRPr="00DB0C5A" w:rsidP="00DB0C5A" w14:paraId="40B9E880" w14:textId="770F991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B0C5A" w:rsidRPr="00DB0C5A" w:rsidP="00DB0C5A" w14:paraId="6D0CF373" w14:textId="77777777">
    <w:pPr>
      <w:pStyle w:val="Header"/>
      <w:pBdr>
        <w:bottom w:val="single" w:sz="4" w:space="1" w:color="auto"/>
      </w:pBdr>
      <w:tabs>
        <w:tab w:val="clear" w:pos="4513"/>
        <w:tab w:val="clear" w:pos="9027"/>
      </w:tabs>
      <w:jc w:val="center"/>
      <w:rPr>
        <w:lang w:val="en-GB"/>
      </w:rPr>
    </w:pPr>
    <w:r w:rsidRPr="00DB0C5A">
      <w:rPr>
        <w:lang w:val="en-GB"/>
      </w:rPr>
      <w:t>G/SPS/N/PER/1057/Add.1</w:t>
    </w:r>
  </w:p>
  <w:p w:rsidR="00DB0C5A" w:rsidRPr="00DB0C5A" w:rsidP="00DB0C5A" w14:paraId="6CA452F6" w14:textId="77777777">
    <w:pPr>
      <w:pStyle w:val="Header"/>
      <w:pBdr>
        <w:bottom w:val="single" w:sz="4" w:space="1" w:color="auto"/>
      </w:pBdr>
      <w:tabs>
        <w:tab w:val="clear" w:pos="4513"/>
        <w:tab w:val="clear" w:pos="9027"/>
      </w:tabs>
      <w:jc w:val="center"/>
      <w:rPr>
        <w:lang w:val="en-GB"/>
      </w:rPr>
    </w:pPr>
  </w:p>
  <w:p w:rsidR="00DB0C5A" w:rsidRPr="00DB0C5A" w:rsidP="00DB0C5A" w14:paraId="5E16C42E" w14:textId="24E47D36">
    <w:pPr>
      <w:pStyle w:val="Header"/>
      <w:pBdr>
        <w:bottom w:val="single" w:sz="4" w:space="1" w:color="auto"/>
      </w:pBdr>
      <w:tabs>
        <w:tab w:val="clear" w:pos="4513"/>
        <w:tab w:val="clear" w:pos="9027"/>
      </w:tabs>
      <w:jc w:val="center"/>
    </w:pPr>
    <w:r w:rsidRPr="00DB0C5A">
      <w:t xml:space="preserve">- </w:t>
    </w:r>
    <w:r w:rsidRPr="00DB0C5A">
      <w:fldChar w:fldCharType="begin"/>
    </w:r>
    <w:r w:rsidRPr="00DB0C5A">
      <w:instrText xml:space="preserve"> PAGE </w:instrText>
    </w:r>
    <w:r w:rsidRPr="00DB0C5A">
      <w:fldChar w:fldCharType="separate"/>
    </w:r>
    <w:r w:rsidRPr="00DB0C5A">
      <w:rPr>
        <w:noProof/>
      </w:rPr>
      <w:t>1</w:t>
    </w:r>
    <w:r w:rsidRPr="00DB0C5A">
      <w:fldChar w:fldCharType="end"/>
    </w:r>
    <w:r w:rsidRPr="00DB0C5A">
      <w:t xml:space="preserve"> -</w:t>
    </w:r>
  </w:p>
  <w:p w:rsidR="00DD65B2" w:rsidRPr="00DB0C5A" w:rsidP="00DB0C5A" w14:paraId="39039974" w14:textId="00A1E69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818"/>
      <w:gridCol w:w="2141"/>
      <w:gridCol w:w="3283"/>
    </w:tblGrid>
    <w:tr w14:paraId="148F1213" w14:textId="77777777" w:rsidTr="00433BE0">
      <w:tblPrEx>
        <w:tblW w:w="0" w:type="auto"/>
        <w:jc w:val="center"/>
        <w:tblLayout w:type="fixed"/>
        <w:tblLook w:val="04A0"/>
      </w:tblPrEx>
      <w:trPr>
        <w:trHeight w:val="240"/>
        <w:jc w:val="center"/>
      </w:trPr>
      <w:tc>
        <w:tcPr>
          <w:tcW w:w="3818" w:type="dxa"/>
          <w:shd w:val="clear" w:color="auto" w:fill="FFFFFF"/>
          <w:tcMar>
            <w:top w:w="0" w:type="dxa"/>
            <w:left w:w="108" w:type="dxa"/>
            <w:bottom w:w="0" w:type="dxa"/>
            <w:right w:w="108" w:type="dxa"/>
          </w:tcMar>
          <w:vAlign w:val="center"/>
        </w:tcPr>
        <w:p w:rsidR="005D4F0E" w:rsidRPr="00730687" w14:paraId="4786EA6A" w14:textId="77777777">
          <w:pPr>
            <w:rPr>
              <w:noProof/>
              <w:szCs w:val="18"/>
              <w:lang w:eastAsia="en-GB"/>
            </w:rPr>
          </w:pPr>
          <w:bookmarkStart w:id="0" w:name="bmkRestricted" w:colFirst="1" w:colLast="1"/>
        </w:p>
      </w:tc>
      <w:tc>
        <w:tcPr>
          <w:tcW w:w="5424" w:type="dxa"/>
          <w:gridSpan w:val="2"/>
          <w:shd w:val="clear" w:color="auto" w:fill="FFFFFF"/>
          <w:tcMar>
            <w:top w:w="0" w:type="dxa"/>
            <w:left w:w="108" w:type="dxa"/>
            <w:bottom w:w="0" w:type="dxa"/>
            <w:right w:w="108" w:type="dxa"/>
          </w:tcMar>
          <w:vAlign w:val="center"/>
        </w:tcPr>
        <w:p w:rsidR="005D4F0E" w:rsidRPr="00730687" w14:paraId="1DDBCE89" w14:textId="09179ABE">
          <w:pPr>
            <w:jc w:val="right"/>
            <w:rPr>
              <w:b/>
              <w:color w:val="FF0000"/>
              <w:szCs w:val="18"/>
            </w:rPr>
          </w:pPr>
          <w:r>
            <w:rPr>
              <w:b/>
              <w:color w:val="FF0000"/>
              <w:szCs w:val="18"/>
            </w:rPr>
            <w:t xml:space="preserve"> </w:t>
          </w:r>
        </w:p>
      </w:tc>
    </w:tr>
    <w:bookmarkEnd w:id="0"/>
    <w:tr w14:paraId="51A63C0F" w14:textId="77777777" w:rsidTr="00433BE0">
      <w:tblPrEx>
        <w:tblW w:w="0" w:type="auto"/>
        <w:jc w:val="center"/>
        <w:tblLayout w:type="fixed"/>
        <w:tblLook w:val="04A0"/>
      </w:tblPrEx>
      <w:trPr>
        <w:trHeight w:val="213"/>
        <w:jc w:val="center"/>
      </w:trPr>
      <w:tc>
        <w:tcPr>
          <w:tcW w:w="3818" w:type="dxa"/>
          <w:vMerge w:val="restart"/>
          <w:shd w:val="clear" w:color="auto" w:fill="FFFFFF"/>
          <w:hideMark/>
        </w:tcPr>
        <w:p w:rsidR="005D4F0E" w:rsidRPr="00730687" w14:paraId="4FB50E23" w14:textId="77777777">
          <w:pPr>
            <w:jc w:val="left"/>
            <w:rPr>
              <w:szCs w:val="18"/>
            </w:rPr>
          </w:pPr>
          <w:r>
            <w:rPr>
              <w:noProof/>
              <w:szCs w:val="18"/>
              <w:lang w:eastAsia="en-GB"/>
            </w:rPr>
            <w:drawing>
              <wp:inline distT="0" distB="0" distL="0" distR="0">
                <wp:extent cx="2409825"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9825" cy="714375"/>
                        </a:xfrm>
                        <a:prstGeom prst="rect">
                          <a:avLst/>
                        </a:prstGeom>
                        <a:noFill/>
                        <a:ln>
                          <a:noFill/>
                        </a:ln>
                      </pic:spPr>
                    </pic:pic>
                  </a:graphicData>
                </a:graphic>
              </wp:inline>
            </w:drawing>
          </w:r>
        </w:p>
      </w:tc>
      <w:tc>
        <w:tcPr>
          <w:tcW w:w="5424" w:type="dxa"/>
          <w:gridSpan w:val="2"/>
          <w:shd w:val="clear" w:color="auto" w:fill="FFFFFF"/>
          <w:tcMar>
            <w:top w:w="0" w:type="dxa"/>
            <w:left w:w="108" w:type="dxa"/>
            <w:bottom w:w="0" w:type="dxa"/>
            <w:right w:w="108" w:type="dxa"/>
          </w:tcMar>
        </w:tcPr>
        <w:p w:rsidR="005D4F0E" w:rsidRPr="00730687" w14:paraId="6FEC2722" w14:textId="77777777">
          <w:pPr>
            <w:jc w:val="right"/>
            <w:rPr>
              <w:b/>
              <w:szCs w:val="18"/>
            </w:rPr>
          </w:pPr>
        </w:p>
      </w:tc>
    </w:tr>
    <w:tr w14:paraId="4DB49323" w14:textId="77777777" w:rsidTr="00433BE0">
      <w:tblPrEx>
        <w:tblW w:w="0" w:type="auto"/>
        <w:jc w:val="center"/>
        <w:tblLayout w:type="fixed"/>
        <w:tblLook w:val="04A0"/>
      </w:tblPrEx>
      <w:trPr>
        <w:trHeight w:val="868"/>
        <w:jc w:val="center"/>
      </w:trPr>
      <w:tc>
        <w:tcPr>
          <w:tcW w:w="3818" w:type="dxa"/>
          <w:vMerge/>
          <w:vAlign w:val="center"/>
          <w:hideMark/>
        </w:tcPr>
        <w:p w:rsidR="005D4F0E" w:rsidRPr="00730687" w14:paraId="715AFD43" w14:textId="77777777">
          <w:pPr>
            <w:jc w:val="left"/>
            <w:rPr>
              <w:szCs w:val="18"/>
            </w:rPr>
          </w:pPr>
        </w:p>
      </w:tc>
      <w:tc>
        <w:tcPr>
          <w:tcW w:w="5424" w:type="dxa"/>
          <w:gridSpan w:val="2"/>
          <w:shd w:val="clear" w:color="auto" w:fill="FFFFFF"/>
          <w:tcMar>
            <w:top w:w="0" w:type="dxa"/>
            <w:left w:w="108" w:type="dxa"/>
            <w:bottom w:w="0" w:type="dxa"/>
            <w:right w:w="108" w:type="dxa"/>
          </w:tcMar>
          <w:hideMark/>
        </w:tcPr>
        <w:p w:rsidR="00DB0C5A" w:rsidRPr="00DB0C5A" w:rsidP="00294BE1" w14:paraId="6D9F4CE2" w14:textId="77777777">
          <w:pPr>
            <w:jc w:val="right"/>
            <w:rPr>
              <w:b/>
              <w:szCs w:val="18"/>
              <w:lang w:val="en-GB"/>
            </w:rPr>
          </w:pPr>
          <w:bookmarkStart w:id="1" w:name="bmkSymbols"/>
          <w:r w:rsidRPr="00DB0C5A">
            <w:rPr>
              <w:b/>
              <w:szCs w:val="18"/>
              <w:lang w:val="en-GB"/>
            </w:rPr>
            <w:t>G/SPS/N/PER/1057/Add.1</w:t>
          </w:r>
        </w:p>
        <w:bookmarkEnd w:id="1"/>
        <w:p w:rsidR="005D4F0E" w:rsidRPr="00DB0C5A" w:rsidP="00294BE1" w14:paraId="4AB2F02C" w14:textId="1B42D2D7">
          <w:pPr>
            <w:jc w:val="right"/>
            <w:rPr>
              <w:b/>
              <w:szCs w:val="18"/>
              <w:lang w:val="en-GB"/>
            </w:rPr>
          </w:pPr>
        </w:p>
      </w:tc>
    </w:tr>
    <w:tr w14:paraId="379CD4FB" w14:textId="77777777" w:rsidTr="00433BE0">
      <w:tblPrEx>
        <w:tblW w:w="0" w:type="auto"/>
        <w:jc w:val="center"/>
        <w:tblLayout w:type="fixed"/>
        <w:tblLook w:val="04A0"/>
      </w:tblPrEx>
      <w:trPr>
        <w:trHeight w:val="240"/>
        <w:jc w:val="center"/>
      </w:trPr>
      <w:tc>
        <w:tcPr>
          <w:tcW w:w="3818" w:type="dxa"/>
          <w:vMerge/>
          <w:vAlign w:val="center"/>
          <w:hideMark/>
        </w:tcPr>
        <w:p w:rsidR="005D4F0E" w:rsidRPr="00DB0C5A" w14:paraId="237D86AD" w14:textId="77777777">
          <w:pPr>
            <w:jc w:val="left"/>
            <w:rPr>
              <w:szCs w:val="18"/>
              <w:lang w:val="en-GB"/>
            </w:rPr>
          </w:pPr>
        </w:p>
      </w:tc>
      <w:tc>
        <w:tcPr>
          <w:tcW w:w="5424" w:type="dxa"/>
          <w:gridSpan w:val="2"/>
          <w:shd w:val="clear" w:color="auto" w:fill="FFFFFF"/>
          <w:tcMar>
            <w:top w:w="0" w:type="dxa"/>
            <w:left w:w="108" w:type="dxa"/>
            <w:bottom w:w="0" w:type="dxa"/>
            <w:right w:w="108" w:type="dxa"/>
          </w:tcMar>
          <w:vAlign w:val="center"/>
          <w:hideMark/>
        </w:tcPr>
        <w:p w:rsidR="005D4F0E" w:rsidRPr="00730687" w:rsidP="005D4F0E" w14:paraId="21A44FF9" w14:textId="77777777">
          <w:pPr>
            <w:jc w:val="right"/>
            <w:rPr>
              <w:szCs w:val="18"/>
            </w:rPr>
          </w:pPr>
          <w:bookmarkStart w:id="2" w:name="bmkDate"/>
          <w:bookmarkStart w:id="3" w:name="spsDateDistribution"/>
          <w:r w:rsidRPr="00730687">
            <w:rPr>
              <w:szCs w:val="18"/>
            </w:rPr>
            <w:t>26 de noviembre de 2025</w:t>
          </w:r>
          <w:bookmarkEnd w:id="2"/>
          <w:bookmarkEnd w:id="3"/>
        </w:p>
      </w:tc>
    </w:tr>
    <w:tr w14:paraId="00AE2795" w14:textId="77777777" w:rsidTr="00433BE0">
      <w:tblPrEx>
        <w:tblW w:w="0" w:type="auto"/>
        <w:jc w:val="center"/>
        <w:tblLayout w:type="fixed"/>
        <w:tblLook w:val="04A0"/>
      </w:tblPrEx>
      <w:trPr>
        <w:trHeight w:val="412"/>
        <w:jc w:val="center"/>
      </w:trPr>
      <w:tc>
        <w:tcPr>
          <w:tcW w:w="5959" w:type="dxa"/>
          <w:gridSpan w:val="2"/>
          <w:tcBorders>
            <w:top w:val="nil"/>
            <w:left w:val="nil"/>
            <w:bottom w:val="single" w:sz="4" w:space="0" w:color="auto"/>
            <w:right w:val="nil"/>
          </w:tcBorders>
          <w:tcMar>
            <w:top w:w="0" w:type="dxa"/>
            <w:left w:w="108" w:type="dxa"/>
            <w:bottom w:w="57" w:type="dxa"/>
            <w:right w:w="108" w:type="dxa"/>
          </w:tcMar>
          <w:vAlign w:val="bottom"/>
          <w:hideMark/>
        </w:tcPr>
        <w:p w:rsidR="005D4F0E" w:rsidRPr="00730687" w14:paraId="16A36CA4" w14:textId="77777777">
          <w:pPr>
            <w:jc w:val="left"/>
            <w:rPr>
              <w:b/>
              <w:szCs w:val="18"/>
            </w:rPr>
          </w:pPr>
          <w:bookmarkStart w:id="4" w:name="bmkSerial"/>
          <w:r>
            <w:rPr>
              <w:rFonts w:ascii="Verdana" w:eastAsia="Verdana" w:hAnsi="Verdana" w:cs="Verdana"/>
              <w:b w:val="0"/>
              <w:color w:val="FF0000"/>
              <w:sz w:val="18"/>
            </w:rPr>
            <w:t>(25-7875)</w:t>
          </w:r>
          <w:bookmarkEnd w:id="4"/>
        </w:p>
      </w:tc>
      <w:tc>
        <w:tcPr>
          <w:tcW w:w="3283" w:type="dxa"/>
          <w:tcBorders>
            <w:top w:val="nil"/>
            <w:left w:val="nil"/>
            <w:bottom w:val="single" w:sz="4" w:space="0" w:color="auto"/>
            <w:right w:val="nil"/>
          </w:tcBorders>
          <w:tcMar>
            <w:top w:w="0" w:type="dxa"/>
            <w:left w:w="108" w:type="dxa"/>
            <w:bottom w:w="57" w:type="dxa"/>
            <w:right w:w="108" w:type="dxa"/>
          </w:tcMar>
          <w:vAlign w:val="bottom"/>
          <w:hideMark/>
        </w:tcPr>
        <w:p w:rsidR="005D4F0E" w:rsidRPr="00730687" w:rsidP="005D4F0E" w14:paraId="168B7FAF" w14:textId="77777777">
          <w:pPr>
            <w:jc w:val="right"/>
            <w:rPr>
              <w:szCs w:val="18"/>
            </w:rPr>
          </w:pPr>
          <w:bookmarkStart w:id="5" w:name="bmkTotPages"/>
          <w:r w:rsidRPr="008179F6">
            <w:rPr>
              <w:bCs/>
              <w:szCs w:val="18"/>
            </w:rPr>
            <w:t xml:space="preserve">Página: </w:t>
          </w:r>
          <w:r w:rsidRPr="008179F6">
            <w:rPr>
              <w:szCs w:val="18"/>
            </w:rPr>
            <w:fldChar w:fldCharType="begin"/>
          </w:r>
          <w:r w:rsidRPr="008179F6">
            <w:rPr>
              <w:bCs/>
              <w:szCs w:val="18"/>
            </w:rPr>
            <w:instrText xml:space="preserve"> PAGE  \* Arabic  \* MERGEFORMAT </w:instrText>
          </w:r>
          <w:r w:rsidRPr="008179F6">
            <w:rPr>
              <w:szCs w:val="18"/>
            </w:rPr>
            <w:fldChar w:fldCharType="separate"/>
          </w:r>
          <w:r w:rsidR="00085CD0">
            <w:rPr>
              <w:rFonts w:ascii="Verdana" w:eastAsia="Calibri" w:hAnsi="Verdana"/>
              <w:bCs/>
              <w:noProof/>
              <w:sz w:val="18"/>
              <w:szCs w:val="18"/>
              <w:lang w:val="es-ES" w:eastAsia="en-US" w:bidi="ar-SA"/>
            </w:rPr>
            <w:t>1</w:t>
          </w:r>
          <w:r w:rsidRPr="008179F6">
            <w:rPr>
              <w:szCs w:val="18"/>
            </w:rPr>
            <w:fldChar w:fldCharType="end"/>
          </w:r>
          <w:r w:rsidRPr="008179F6">
            <w:rPr>
              <w:bCs/>
              <w:szCs w:val="18"/>
            </w:rPr>
            <w:t>/</w:t>
          </w:r>
          <w:r w:rsidRPr="008179F6">
            <w:rPr>
              <w:szCs w:val="18"/>
            </w:rPr>
            <w:fldChar w:fldCharType="begin"/>
          </w:r>
          <w:r w:rsidRPr="008179F6">
            <w:rPr>
              <w:bCs/>
              <w:szCs w:val="18"/>
            </w:rPr>
            <w:instrText xml:space="preserve"> NUMPAGES  \* Arabic  \* MERGEFORMAT </w:instrText>
          </w:r>
          <w:r w:rsidRPr="008179F6">
            <w:rPr>
              <w:szCs w:val="18"/>
            </w:rPr>
            <w:fldChar w:fldCharType="separate"/>
          </w:r>
          <w:r w:rsidR="00085CD0">
            <w:rPr>
              <w:rFonts w:ascii="Verdana" w:eastAsia="Calibri" w:hAnsi="Verdana"/>
              <w:bCs/>
              <w:noProof/>
              <w:sz w:val="18"/>
              <w:szCs w:val="18"/>
              <w:lang w:val="es-ES" w:eastAsia="en-US" w:bidi="ar-SA"/>
            </w:rPr>
            <w:t>2</w:t>
          </w:r>
          <w:r w:rsidRPr="008179F6">
            <w:rPr>
              <w:szCs w:val="18"/>
            </w:rPr>
            <w:fldChar w:fldCharType="end"/>
          </w:r>
          <w:bookmarkEnd w:id="5"/>
        </w:p>
      </w:tc>
    </w:tr>
    <w:tr w14:paraId="386F1F06" w14:textId="77777777" w:rsidTr="00433BE0">
      <w:tblPrEx>
        <w:tblW w:w="0" w:type="auto"/>
        <w:jc w:val="center"/>
        <w:tblLayout w:type="fixed"/>
        <w:tblLook w:val="04A0"/>
      </w:tblPrEx>
      <w:trPr>
        <w:trHeight w:val="240"/>
        <w:jc w:val="center"/>
      </w:trPr>
      <w:tc>
        <w:tcPr>
          <w:tcW w:w="5959" w:type="dxa"/>
          <w:gridSpan w:val="2"/>
          <w:tcBorders>
            <w:top w:val="single" w:sz="4" w:space="0" w:color="auto"/>
            <w:left w:val="nil"/>
            <w:bottom w:val="nil"/>
            <w:right w:val="nil"/>
          </w:tcBorders>
          <w:tcMar>
            <w:top w:w="113" w:type="dxa"/>
            <w:left w:w="108" w:type="dxa"/>
            <w:bottom w:w="57" w:type="dxa"/>
            <w:right w:w="108" w:type="dxa"/>
          </w:tcMar>
          <w:vAlign w:val="center"/>
          <w:hideMark/>
        </w:tcPr>
        <w:p w:rsidR="005D4F0E" w:rsidRPr="00730687" w14:paraId="34312BCA" w14:textId="6F69797B">
          <w:pPr>
            <w:jc w:val="left"/>
            <w:rPr>
              <w:szCs w:val="18"/>
            </w:rPr>
          </w:pPr>
          <w:bookmarkStart w:id="6" w:name="bmkCommittee"/>
          <w:r>
            <w:rPr>
              <w:b/>
              <w:szCs w:val="18"/>
            </w:rPr>
            <w:t>Comité de Medidas Sanitarias y Fitosanitarias</w:t>
          </w:r>
          <w:bookmarkEnd w:id="6"/>
        </w:p>
      </w:tc>
      <w:tc>
        <w:tcPr>
          <w:tcW w:w="3283" w:type="dxa"/>
          <w:tcBorders>
            <w:top w:val="single" w:sz="4" w:space="0" w:color="auto"/>
            <w:left w:val="nil"/>
            <w:bottom w:val="nil"/>
            <w:right w:val="nil"/>
          </w:tcBorders>
          <w:tcMar>
            <w:top w:w="113" w:type="dxa"/>
            <w:left w:w="108" w:type="dxa"/>
            <w:bottom w:w="57" w:type="dxa"/>
            <w:right w:w="108" w:type="dxa"/>
          </w:tcMar>
          <w:vAlign w:val="center"/>
          <w:hideMark/>
        </w:tcPr>
        <w:p w:rsidR="005D4F0E" w:rsidRPr="008179F6" w:rsidP="00E3748C" w14:paraId="5D69A1C0" w14:textId="55A87A97">
          <w:pPr>
            <w:jc w:val="right"/>
            <w:rPr>
              <w:bCs/>
              <w:szCs w:val="18"/>
            </w:rPr>
          </w:pPr>
          <w:bookmarkStart w:id="7" w:name="bmkLanguage"/>
          <w:r>
            <w:rPr>
              <w:bCs/>
              <w:szCs w:val="18"/>
            </w:rPr>
            <w:t>Original: español</w:t>
          </w:r>
          <w:bookmarkEnd w:id="7"/>
        </w:p>
      </w:tc>
    </w:tr>
  </w:tbl>
  <w:p w:rsidR="00DD65B2" w:rsidRPr="008179F6" w14:paraId="1A060A4A"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96F489F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64A20A3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6FD0D9FE"/>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EEFA8A26"/>
    <w:numStyleLink w:val="LegalHeadings"/>
  </w:abstractNum>
  <w:abstractNum w:abstractNumId="12">
    <w:nsid w:val="57551E12"/>
    <w:multiLevelType w:val="multilevel"/>
    <w:tmpl w:val="EEFA8A2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597786916">
    <w:abstractNumId w:val="8"/>
  </w:num>
  <w:num w:numId="2" w16cid:durableId="1031690637">
    <w:abstractNumId w:val="3"/>
  </w:num>
  <w:num w:numId="3" w16cid:durableId="1135836891">
    <w:abstractNumId w:val="2"/>
  </w:num>
  <w:num w:numId="4" w16cid:durableId="838623292">
    <w:abstractNumId w:val="1"/>
  </w:num>
  <w:num w:numId="5" w16cid:durableId="1181897419">
    <w:abstractNumId w:val="0"/>
  </w:num>
  <w:num w:numId="6" w16cid:durableId="584611854">
    <w:abstractNumId w:val="12"/>
  </w:num>
  <w:num w:numId="7" w16cid:durableId="2112240359">
    <w:abstractNumId w:val="10"/>
  </w:num>
  <w:num w:numId="8" w16cid:durableId="1574463331">
    <w:abstractNumId w:val="13"/>
  </w:num>
  <w:num w:numId="9" w16cid:durableId="400180006">
    <w:abstractNumId w:val="9"/>
  </w:num>
  <w:num w:numId="10" w16cid:durableId="282074941">
    <w:abstractNumId w:val="7"/>
  </w:num>
  <w:num w:numId="11" w16cid:durableId="1965884932">
    <w:abstractNumId w:val="6"/>
  </w:num>
  <w:num w:numId="12" w16cid:durableId="1875263301">
    <w:abstractNumId w:val="5"/>
  </w:num>
  <w:num w:numId="13" w16cid:durableId="297808797">
    <w:abstractNumId w:val="4"/>
  </w:num>
  <w:num w:numId="14" w16cid:durableId="493885495">
    <w:abstractNumId w:val="11"/>
  </w:num>
  <w:num w:numId="15" w16cid:durableId="20337220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687"/>
    <w:rsid w:val="000074D5"/>
    <w:rsid w:val="0002424F"/>
    <w:rsid w:val="00033711"/>
    <w:rsid w:val="00057BEF"/>
    <w:rsid w:val="00067D73"/>
    <w:rsid w:val="00071B26"/>
    <w:rsid w:val="0008008F"/>
    <w:rsid w:val="00085CD0"/>
    <w:rsid w:val="0008713F"/>
    <w:rsid w:val="000A1F8F"/>
    <w:rsid w:val="000A7098"/>
    <w:rsid w:val="000B12FE"/>
    <w:rsid w:val="000C724C"/>
    <w:rsid w:val="000D23F0"/>
    <w:rsid w:val="00104D9E"/>
    <w:rsid w:val="00114B29"/>
    <w:rsid w:val="001171A2"/>
    <w:rsid w:val="00120B96"/>
    <w:rsid w:val="001273FC"/>
    <w:rsid w:val="001338F0"/>
    <w:rsid w:val="0014012F"/>
    <w:rsid w:val="001426D0"/>
    <w:rsid w:val="00182CE3"/>
    <w:rsid w:val="001A7F54"/>
    <w:rsid w:val="001B50DF"/>
    <w:rsid w:val="001B73EF"/>
    <w:rsid w:val="001D0E4B"/>
    <w:rsid w:val="00211E77"/>
    <w:rsid w:val="002149CB"/>
    <w:rsid w:val="002242B5"/>
    <w:rsid w:val="00235292"/>
    <w:rsid w:val="002439DF"/>
    <w:rsid w:val="00255119"/>
    <w:rsid w:val="00256E19"/>
    <w:rsid w:val="002570FB"/>
    <w:rsid w:val="00276383"/>
    <w:rsid w:val="00287066"/>
    <w:rsid w:val="00293E6A"/>
    <w:rsid w:val="00294BE1"/>
    <w:rsid w:val="003267CD"/>
    <w:rsid w:val="00334600"/>
    <w:rsid w:val="00337700"/>
    <w:rsid w:val="003422F5"/>
    <w:rsid w:val="00342A86"/>
    <w:rsid w:val="003A0E78"/>
    <w:rsid w:val="003A19CB"/>
    <w:rsid w:val="003B0391"/>
    <w:rsid w:val="003B6D4C"/>
    <w:rsid w:val="003F0353"/>
    <w:rsid w:val="003F46BB"/>
    <w:rsid w:val="00403661"/>
    <w:rsid w:val="00433BE0"/>
    <w:rsid w:val="00434407"/>
    <w:rsid w:val="0043612A"/>
    <w:rsid w:val="004E1A35"/>
    <w:rsid w:val="004E55A0"/>
    <w:rsid w:val="004E77EF"/>
    <w:rsid w:val="004F4ADE"/>
    <w:rsid w:val="00524772"/>
    <w:rsid w:val="00532C25"/>
    <w:rsid w:val="00533502"/>
    <w:rsid w:val="00571EE1"/>
    <w:rsid w:val="0058002B"/>
    <w:rsid w:val="00592965"/>
    <w:rsid w:val="005B571A"/>
    <w:rsid w:val="005C6D4E"/>
    <w:rsid w:val="005D21E5"/>
    <w:rsid w:val="005D46C7"/>
    <w:rsid w:val="005D4F0E"/>
    <w:rsid w:val="005E14C9"/>
    <w:rsid w:val="00605630"/>
    <w:rsid w:val="006629BA"/>
    <w:rsid w:val="006652F7"/>
    <w:rsid w:val="00674833"/>
    <w:rsid w:val="006A2F2A"/>
    <w:rsid w:val="006C42DF"/>
    <w:rsid w:val="006E0C67"/>
    <w:rsid w:val="006F1734"/>
    <w:rsid w:val="00727F5B"/>
    <w:rsid w:val="00730687"/>
    <w:rsid w:val="00735ADA"/>
    <w:rsid w:val="00795114"/>
    <w:rsid w:val="007A761F"/>
    <w:rsid w:val="007B242B"/>
    <w:rsid w:val="007B7BB1"/>
    <w:rsid w:val="007C4766"/>
    <w:rsid w:val="007D39B5"/>
    <w:rsid w:val="007F7EFF"/>
    <w:rsid w:val="008179F6"/>
    <w:rsid w:val="00827789"/>
    <w:rsid w:val="00834FB6"/>
    <w:rsid w:val="008402D9"/>
    <w:rsid w:val="00842D59"/>
    <w:rsid w:val="0085388D"/>
    <w:rsid w:val="00885409"/>
    <w:rsid w:val="008A1305"/>
    <w:rsid w:val="008A2F61"/>
    <w:rsid w:val="00912133"/>
    <w:rsid w:val="0091417D"/>
    <w:rsid w:val="00917BFE"/>
    <w:rsid w:val="009304CB"/>
    <w:rsid w:val="0093775F"/>
    <w:rsid w:val="00950FAE"/>
    <w:rsid w:val="00984D93"/>
    <w:rsid w:val="009A0D78"/>
    <w:rsid w:val="009C53AD"/>
    <w:rsid w:val="009D63FB"/>
    <w:rsid w:val="009E0B29"/>
    <w:rsid w:val="009F491D"/>
    <w:rsid w:val="00A13FC8"/>
    <w:rsid w:val="00A37C79"/>
    <w:rsid w:val="00A400D0"/>
    <w:rsid w:val="00A46611"/>
    <w:rsid w:val="00A60556"/>
    <w:rsid w:val="00A67526"/>
    <w:rsid w:val="00A73F8C"/>
    <w:rsid w:val="00A84BF5"/>
    <w:rsid w:val="00AB3F73"/>
    <w:rsid w:val="00AC7C4D"/>
    <w:rsid w:val="00AD1003"/>
    <w:rsid w:val="00AD59FD"/>
    <w:rsid w:val="00AE3C0C"/>
    <w:rsid w:val="00AF33E8"/>
    <w:rsid w:val="00B016F2"/>
    <w:rsid w:val="00B07663"/>
    <w:rsid w:val="00B24B85"/>
    <w:rsid w:val="00B30392"/>
    <w:rsid w:val="00B36E1E"/>
    <w:rsid w:val="00B4336E"/>
    <w:rsid w:val="00B45F9E"/>
    <w:rsid w:val="00B46156"/>
    <w:rsid w:val="00B83FE6"/>
    <w:rsid w:val="00B86771"/>
    <w:rsid w:val="00BA1203"/>
    <w:rsid w:val="00BA5D80"/>
    <w:rsid w:val="00BB432E"/>
    <w:rsid w:val="00BC17E5"/>
    <w:rsid w:val="00BC2650"/>
    <w:rsid w:val="00C05660"/>
    <w:rsid w:val="00C204E0"/>
    <w:rsid w:val="00C23CA9"/>
    <w:rsid w:val="00C34F2D"/>
    <w:rsid w:val="00C36EEE"/>
    <w:rsid w:val="00C400B5"/>
    <w:rsid w:val="00C41B3D"/>
    <w:rsid w:val="00C50712"/>
    <w:rsid w:val="00C65229"/>
    <w:rsid w:val="00C65F6E"/>
    <w:rsid w:val="00C67AA4"/>
    <w:rsid w:val="00C71274"/>
    <w:rsid w:val="00C96135"/>
    <w:rsid w:val="00C97117"/>
    <w:rsid w:val="00CA7A10"/>
    <w:rsid w:val="00CB2591"/>
    <w:rsid w:val="00CD0195"/>
    <w:rsid w:val="00CD5EC3"/>
    <w:rsid w:val="00CE1C9D"/>
    <w:rsid w:val="00D65AF6"/>
    <w:rsid w:val="00D66DCB"/>
    <w:rsid w:val="00D66F5C"/>
    <w:rsid w:val="00DB0C5A"/>
    <w:rsid w:val="00DB47DD"/>
    <w:rsid w:val="00DB7CB0"/>
    <w:rsid w:val="00DC1EB2"/>
    <w:rsid w:val="00DD65B2"/>
    <w:rsid w:val="00E02C7B"/>
    <w:rsid w:val="00E3748C"/>
    <w:rsid w:val="00E400CC"/>
    <w:rsid w:val="00E464CD"/>
    <w:rsid w:val="00E47B1B"/>
    <w:rsid w:val="00E6362C"/>
    <w:rsid w:val="00E753AC"/>
    <w:rsid w:val="00E75804"/>
    <w:rsid w:val="00E81A56"/>
    <w:rsid w:val="00E844E4"/>
    <w:rsid w:val="00E97806"/>
    <w:rsid w:val="00EA1572"/>
    <w:rsid w:val="00EB0DA3"/>
    <w:rsid w:val="00EB1D8F"/>
    <w:rsid w:val="00EB4982"/>
    <w:rsid w:val="00EE50B7"/>
    <w:rsid w:val="00F009AC"/>
    <w:rsid w:val="00F11625"/>
    <w:rsid w:val="00F167D1"/>
    <w:rsid w:val="00F325A3"/>
    <w:rsid w:val="00F84BAB"/>
    <w:rsid w:val="00F854DF"/>
    <w:rsid w:val="00F94181"/>
    <w:rsid w:val="00F94FC2"/>
    <w:rsid w:val="00FB17AE"/>
    <w:rsid w:val="00FC4ECA"/>
    <w:rsid w:val="00FE550F"/>
    <w:rsid w:val="00FF0748"/>
    <w:rsid w:val="00FF733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21B7AC5"/>
  <w15:docId w15:val="{767E5221-5732-47F2-8BD1-2A5A1F498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79F6"/>
    <w:pPr>
      <w:jc w:val="both"/>
    </w:pPr>
    <w:rPr>
      <w:rFonts w:ascii="Verdana" w:hAnsi="Verdana"/>
      <w:sz w:val="18"/>
      <w:szCs w:val="22"/>
      <w:lang w:val="es-ES" w:eastAsia="en-US"/>
    </w:rPr>
  </w:style>
  <w:style w:type="paragraph" w:styleId="Heading1">
    <w:name w:val="heading 1"/>
    <w:basedOn w:val="Normal"/>
    <w:next w:val="Heading2"/>
    <w:link w:val="Heading1Char"/>
    <w:uiPriority w:val="2"/>
    <w:qFormat/>
    <w:rsid w:val="008179F6"/>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8179F6"/>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8179F6"/>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8179F6"/>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8179F6"/>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8179F6"/>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8179F6"/>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8179F6"/>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8179F6"/>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8179F6"/>
    <w:rPr>
      <w:rFonts w:ascii="Verdana" w:eastAsia="Times New Roman" w:hAnsi="Verdana"/>
      <w:b/>
      <w:bCs/>
      <w:caps/>
      <w:color w:val="006283"/>
      <w:sz w:val="18"/>
      <w:szCs w:val="28"/>
      <w:lang w:val="es-ES"/>
    </w:rPr>
  </w:style>
  <w:style w:type="character" w:customStyle="1" w:styleId="Heading5Char">
    <w:name w:val="Heading 5 Char"/>
    <w:link w:val="Heading5"/>
    <w:uiPriority w:val="2"/>
    <w:rsid w:val="008179F6"/>
    <w:rPr>
      <w:rFonts w:ascii="Verdana" w:eastAsia="Times New Roman" w:hAnsi="Verdana"/>
      <w:b/>
      <w:color w:val="006283"/>
      <w:sz w:val="18"/>
      <w:szCs w:val="22"/>
      <w:lang w:val="es-ES"/>
    </w:rPr>
  </w:style>
  <w:style w:type="character" w:customStyle="1" w:styleId="Heading2Char">
    <w:name w:val="Heading 2 Char"/>
    <w:link w:val="Heading2"/>
    <w:uiPriority w:val="2"/>
    <w:rsid w:val="008179F6"/>
    <w:rPr>
      <w:rFonts w:ascii="Verdana" w:eastAsia="Times New Roman" w:hAnsi="Verdana"/>
      <w:b/>
      <w:bCs/>
      <w:color w:val="006283"/>
      <w:sz w:val="18"/>
      <w:szCs w:val="26"/>
      <w:lang w:val="es-ES"/>
    </w:rPr>
  </w:style>
  <w:style w:type="character" w:customStyle="1" w:styleId="Heading3Char">
    <w:name w:val="Heading 3 Char"/>
    <w:link w:val="Heading3"/>
    <w:uiPriority w:val="2"/>
    <w:rsid w:val="008179F6"/>
    <w:rPr>
      <w:rFonts w:ascii="Verdana" w:eastAsia="Times New Roman" w:hAnsi="Verdana"/>
      <w:b/>
      <w:bCs/>
      <w:color w:val="006283"/>
      <w:sz w:val="18"/>
      <w:szCs w:val="22"/>
      <w:lang w:val="es-ES"/>
    </w:rPr>
  </w:style>
  <w:style w:type="character" w:customStyle="1" w:styleId="Heading4Char">
    <w:name w:val="Heading 4 Char"/>
    <w:link w:val="Heading4"/>
    <w:uiPriority w:val="2"/>
    <w:rsid w:val="008179F6"/>
    <w:rPr>
      <w:rFonts w:ascii="Verdana" w:eastAsia="Times New Roman" w:hAnsi="Verdana"/>
      <w:b/>
      <w:bCs/>
      <w:iCs/>
      <w:color w:val="006283"/>
      <w:sz w:val="18"/>
      <w:szCs w:val="22"/>
      <w:lang w:val="es-ES"/>
    </w:rPr>
  </w:style>
  <w:style w:type="character" w:customStyle="1" w:styleId="Heading6Char">
    <w:name w:val="Heading 6 Char"/>
    <w:link w:val="Heading6"/>
    <w:uiPriority w:val="2"/>
    <w:rsid w:val="008179F6"/>
    <w:rPr>
      <w:rFonts w:ascii="Verdana" w:eastAsia="Times New Roman" w:hAnsi="Verdana"/>
      <w:b/>
      <w:iCs/>
      <w:color w:val="006283"/>
      <w:sz w:val="18"/>
      <w:szCs w:val="22"/>
      <w:lang w:val="es-ES"/>
    </w:rPr>
  </w:style>
  <w:style w:type="character" w:customStyle="1" w:styleId="Heading7Char">
    <w:name w:val="Heading 7 Char"/>
    <w:link w:val="Heading7"/>
    <w:uiPriority w:val="2"/>
    <w:rsid w:val="008179F6"/>
    <w:rPr>
      <w:rFonts w:ascii="Verdana" w:eastAsia="Times New Roman" w:hAnsi="Verdana"/>
      <w:b/>
      <w:iCs/>
      <w:color w:val="006283"/>
      <w:sz w:val="18"/>
      <w:szCs w:val="22"/>
      <w:lang w:val="es-ES"/>
    </w:rPr>
  </w:style>
  <w:style w:type="character" w:customStyle="1" w:styleId="Heading8Char">
    <w:name w:val="Heading 8 Char"/>
    <w:link w:val="Heading8"/>
    <w:uiPriority w:val="2"/>
    <w:rsid w:val="008179F6"/>
    <w:rPr>
      <w:rFonts w:ascii="Verdana" w:eastAsia="Times New Roman" w:hAnsi="Verdana"/>
      <w:b/>
      <w:i/>
      <w:color w:val="006283"/>
      <w:sz w:val="18"/>
      <w:lang w:val="es-ES"/>
    </w:rPr>
  </w:style>
  <w:style w:type="character" w:customStyle="1" w:styleId="Heading9Char">
    <w:name w:val="Heading 9 Char"/>
    <w:link w:val="Heading9"/>
    <w:uiPriority w:val="2"/>
    <w:rsid w:val="008179F6"/>
    <w:rPr>
      <w:rFonts w:ascii="Verdana" w:eastAsia="Times New Roman" w:hAnsi="Verdana"/>
      <w:b/>
      <w:iCs/>
      <w:color w:val="006283"/>
      <w:sz w:val="18"/>
      <w:u w:val="single"/>
      <w:lang w:val="es-ES"/>
    </w:rPr>
  </w:style>
  <w:style w:type="paragraph" w:styleId="BalloonText">
    <w:name w:val="Balloon Text"/>
    <w:basedOn w:val="Normal"/>
    <w:link w:val="BalloonTextChar"/>
    <w:uiPriority w:val="99"/>
    <w:semiHidden/>
    <w:unhideWhenUsed/>
    <w:rsid w:val="008179F6"/>
    <w:rPr>
      <w:rFonts w:ascii="Tahoma" w:hAnsi="Tahoma" w:cs="Tahoma"/>
      <w:sz w:val="16"/>
      <w:szCs w:val="16"/>
    </w:rPr>
  </w:style>
  <w:style w:type="character" w:customStyle="1" w:styleId="BalloonTextChar">
    <w:name w:val="Balloon Text Char"/>
    <w:link w:val="BalloonText"/>
    <w:uiPriority w:val="99"/>
    <w:semiHidden/>
    <w:rsid w:val="008179F6"/>
    <w:rPr>
      <w:rFonts w:ascii="Tahoma" w:hAnsi="Tahoma" w:cs="Tahoma"/>
      <w:sz w:val="16"/>
      <w:szCs w:val="16"/>
      <w:lang w:val="es-ES"/>
    </w:rPr>
  </w:style>
  <w:style w:type="paragraph" w:customStyle="1" w:styleId="Answer">
    <w:name w:val="Answer"/>
    <w:basedOn w:val="Normal"/>
    <w:link w:val="AnswerChar"/>
    <w:uiPriority w:val="6"/>
    <w:qFormat/>
    <w:rsid w:val="008179F6"/>
    <w:pPr>
      <w:spacing w:after="240"/>
      <w:ind w:left="1077"/>
    </w:pPr>
  </w:style>
  <w:style w:type="character" w:customStyle="1" w:styleId="AnswerChar">
    <w:name w:val="Answer Char"/>
    <w:link w:val="Answer"/>
    <w:uiPriority w:val="6"/>
    <w:rsid w:val="008179F6"/>
    <w:rPr>
      <w:rFonts w:ascii="Verdana" w:hAnsi="Verdana"/>
      <w:sz w:val="18"/>
      <w:szCs w:val="22"/>
      <w:lang w:val="es-ES"/>
    </w:rPr>
  </w:style>
  <w:style w:type="paragraph" w:styleId="BodyText">
    <w:name w:val="Body Text"/>
    <w:basedOn w:val="Normal"/>
    <w:link w:val="BodyTextChar"/>
    <w:uiPriority w:val="1"/>
    <w:qFormat/>
    <w:rsid w:val="008179F6"/>
    <w:pPr>
      <w:numPr>
        <w:ilvl w:val="6"/>
        <w:numId w:val="3"/>
      </w:numPr>
      <w:spacing w:after="240"/>
    </w:pPr>
  </w:style>
  <w:style w:type="character" w:customStyle="1" w:styleId="BodyTextChar">
    <w:name w:val="Body Text Char"/>
    <w:link w:val="BodyText"/>
    <w:uiPriority w:val="1"/>
    <w:rsid w:val="008179F6"/>
    <w:rPr>
      <w:rFonts w:ascii="Verdana" w:hAnsi="Verdana"/>
      <w:sz w:val="18"/>
      <w:szCs w:val="22"/>
      <w:lang w:val="es-ES"/>
    </w:rPr>
  </w:style>
  <w:style w:type="paragraph" w:styleId="BodyText2">
    <w:name w:val="Body Text 2"/>
    <w:basedOn w:val="Normal"/>
    <w:link w:val="BodyText2Char"/>
    <w:uiPriority w:val="1"/>
    <w:qFormat/>
    <w:rsid w:val="008179F6"/>
    <w:pPr>
      <w:numPr>
        <w:ilvl w:val="7"/>
        <w:numId w:val="3"/>
      </w:numPr>
      <w:spacing w:after="240"/>
    </w:pPr>
  </w:style>
  <w:style w:type="character" w:customStyle="1" w:styleId="BodyText2Char">
    <w:name w:val="Body Text 2 Char"/>
    <w:link w:val="BodyText2"/>
    <w:uiPriority w:val="1"/>
    <w:rsid w:val="008179F6"/>
    <w:rPr>
      <w:rFonts w:ascii="Verdana" w:hAnsi="Verdana"/>
      <w:sz w:val="18"/>
      <w:szCs w:val="22"/>
      <w:lang w:val="es-ES"/>
    </w:rPr>
  </w:style>
  <w:style w:type="paragraph" w:styleId="BodyText3">
    <w:name w:val="Body Text 3"/>
    <w:basedOn w:val="Normal"/>
    <w:link w:val="BodyText3Char"/>
    <w:uiPriority w:val="1"/>
    <w:qFormat/>
    <w:rsid w:val="008179F6"/>
    <w:pPr>
      <w:numPr>
        <w:ilvl w:val="8"/>
        <w:numId w:val="3"/>
      </w:numPr>
      <w:spacing w:after="240"/>
    </w:pPr>
    <w:rPr>
      <w:szCs w:val="16"/>
    </w:rPr>
  </w:style>
  <w:style w:type="character" w:customStyle="1" w:styleId="BodyText3Char">
    <w:name w:val="Body Text 3 Char"/>
    <w:link w:val="BodyText3"/>
    <w:uiPriority w:val="1"/>
    <w:rsid w:val="008179F6"/>
    <w:rPr>
      <w:rFonts w:ascii="Verdana" w:hAnsi="Verdana"/>
      <w:sz w:val="18"/>
      <w:szCs w:val="16"/>
      <w:lang w:val="es-ES"/>
    </w:rPr>
  </w:style>
  <w:style w:type="paragraph" w:styleId="Caption">
    <w:name w:val="caption"/>
    <w:basedOn w:val="Normal"/>
    <w:next w:val="Normal"/>
    <w:uiPriority w:val="6"/>
    <w:qFormat/>
    <w:rsid w:val="008179F6"/>
    <w:pPr>
      <w:keepNext/>
      <w:spacing w:before="120" w:after="120"/>
      <w:jc w:val="left"/>
    </w:pPr>
    <w:rPr>
      <w:rFonts w:eastAsia="Times New Roman"/>
      <w:b/>
      <w:bCs/>
      <w:color w:val="006283"/>
      <w:szCs w:val="20"/>
      <w:lang w:eastAsia="en-GB"/>
    </w:rPr>
  </w:style>
  <w:style w:type="character" w:styleId="EndnoteReference">
    <w:name w:val="endnote reference"/>
    <w:uiPriority w:val="49"/>
    <w:rsid w:val="008179F6"/>
    <w:rPr>
      <w:vertAlign w:val="superscript"/>
      <w:lang w:val="es-ES"/>
    </w:rPr>
  </w:style>
  <w:style w:type="paragraph" w:styleId="FootnoteText">
    <w:name w:val="footnote text"/>
    <w:basedOn w:val="Normal"/>
    <w:link w:val="FootnoteTextChar"/>
    <w:uiPriority w:val="5"/>
    <w:rsid w:val="008179F6"/>
    <w:pPr>
      <w:ind w:firstLine="567"/>
      <w:jc w:val="left"/>
    </w:pPr>
    <w:rPr>
      <w:sz w:val="16"/>
      <w:szCs w:val="18"/>
      <w:lang w:eastAsia="en-GB"/>
    </w:rPr>
  </w:style>
  <w:style w:type="character" w:customStyle="1" w:styleId="FootnoteTextChar">
    <w:name w:val="Footnote Text Char"/>
    <w:link w:val="FootnoteText"/>
    <w:uiPriority w:val="5"/>
    <w:rsid w:val="008179F6"/>
    <w:rPr>
      <w:rFonts w:ascii="Verdana" w:hAnsi="Verdana"/>
      <w:sz w:val="16"/>
      <w:szCs w:val="18"/>
      <w:lang w:val="es-ES" w:eastAsia="en-GB"/>
    </w:rPr>
  </w:style>
  <w:style w:type="paragraph" w:styleId="EndnoteText">
    <w:name w:val="endnote text"/>
    <w:basedOn w:val="FootnoteText"/>
    <w:link w:val="EndnoteTextChar"/>
    <w:uiPriority w:val="49"/>
    <w:rsid w:val="008179F6"/>
    <w:rPr>
      <w:szCs w:val="20"/>
    </w:rPr>
  </w:style>
  <w:style w:type="character" w:customStyle="1" w:styleId="EndnoteTextChar">
    <w:name w:val="Endnote Text Char"/>
    <w:link w:val="EndnoteText"/>
    <w:uiPriority w:val="49"/>
    <w:rsid w:val="008179F6"/>
    <w:rPr>
      <w:rFonts w:ascii="Verdana" w:hAnsi="Verdana"/>
      <w:sz w:val="16"/>
      <w:lang w:val="es-ES" w:eastAsia="en-GB"/>
    </w:rPr>
  </w:style>
  <w:style w:type="paragraph" w:customStyle="1" w:styleId="FollowUp">
    <w:name w:val="FollowUp"/>
    <w:basedOn w:val="Normal"/>
    <w:link w:val="FollowUpChar"/>
    <w:uiPriority w:val="6"/>
    <w:qFormat/>
    <w:rsid w:val="008179F6"/>
    <w:pPr>
      <w:spacing w:after="240"/>
      <w:ind w:left="720"/>
    </w:pPr>
    <w:rPr>
      <w:i/>
    </w:rPr>
  </w:style>
  <w:style w:type="character" w:customStyle="1" w:styleId="FollowUpChar">
    <w:name w:val="FollowUp Char"/>
    <w:link w:val="FollowUp"/>
    <w:uiPriority w:val="6"/>
    <w:rsid w:val="008179F6"/>
    <w:rPr>
      <w:rFonts w:ascii="Verdana" w:hAnsi="Verdana"/>
      <w:i/>
      <w:sz w:val="18"/>
      <w:szCs w:val="22"/>
      <w:lang w:val="es-ES"/>
    </w:rPr>
  </w:style>
  <w:style w:type="paragraph" w:styleId="Footer">
    <w:name w:val="footer"/>
    <w:basedOn w:val="Normal"/>
    <w:link w:val="FooterChar"/>
    <w:uiPriority w:val="3"/>
    <w:rsid w:val="008179F6"/>
    <w:pPr>
      <w:tabs>
        <w:tab w:val="center" w:pos="4513"/>
        <w:tab w:val="right" w:pos="9027"/>
      </w:tabs>
    </w:pPr>
    <w:rPr>
      <w:szCs w:val="18"/>
      <w:lang w:eastAsia="en-GB"/>
    </w:rPr>
  </w:style>
  <w:style w:type="character" w:customStyle="1" w:styleId="FooterChar">
    <w:name w:val="Footer Char"/>
    <w:link w:val="Footer"/>
    <w:uiPriority w:val="3"/>
    <w:rsid w:val="008179F6"/>
    <w:rPr>
      <w:rFonts w:ascii="Verdana" w:hAnsi="Verdana"/>
      <w:sz w:val="18"/>
      <w:szCs w:val="18"/>
      <w:lang w:val="es-ES" w:eastAsia="en-GB"/>
    </w:rPr>
  </w:style>
  <w:style w:type="paragraph" w:customStyle="1" w:styleId="FootnoteQuotation">
    <w:name w:val="Footnote Quotation"/>
    <w:basedOn w:val="FootnoteText"/>
    <w:uiPriority w:val="5"/>
    <w:rsid w:val="008179F6"/>
    <w:pPr>
      <w:ind w:left="567" w:right="567" w:firstLine="0"/>
    </w:pPr>
  </w:style>
  <w:style w:type="character" w:styleId="FootnoteReference">
    <w:name w:val="footnote reference"/>
    <w:uiPriority w:val="5"/>
    <w:rsid w:val="008179F6"/>
    <w:rPr>
      <w:vertAlign w:val="superscript"/>
      <w:lang w:val="es-ES"/>
    </w:rPr>
  </w:style>
  <w:style w:type="paragraph" w:styleId="Header">
    <w:name w:val="header"/>
    <w:basedOn w:val="Normal"/>
    <w:link w:val="HeaderChar"/>
    <w:uiPriority w:val="3"/>
    <w:rsid w:val="008179F6"/>
    <w:pPr>
      <w:tabs>
        <w:tab w:val="center" w:pos="4513"/>
        <w:tab w:val="right" w:pos="9027"/>
      </w:tabs>
      <w:jc w:val="left"/>
    </w:pPr>
    <w:rPr>
      <w:szCs w:val="18"/>
      <w:lang w:eastAsia="en-GB"/>
    </w:rPr>
  </w:style>
  <w:style w:type="character" w:customStyle="1" w:styleId="HeaderChar">
    <w:name w:val="Header Char"/>
    <w:link w:val="Header"/>
    <w:uiPriority w:val="3"/>
    <w:rsid w:val="008179F6"/>
    <w:rPr>
      <w:rFonts w:ascii="Verdana" w:hAnsi="Verdana"/>
      <w:sz w:val="18"/>
      <w:szCs w:val="18"/>
      <w:lang w:val="es-ES" w:eastAsia="en-GB"/>
    </w:rPr>
  </w:style>
  <w:style w:type="numbering" w:customStyle="1" w:styleId="LegalHeadings">
    <w:name w:val="LegalHeadings"/>
    <w:uiPriority w:val="99"/>
    <w:rsid w:val="008179F6"/>
    <w:pPr>
      <w:numPr>
        <w:numId w:val="6"/>
      </w:numPr>
    </w:pPr>
  </w:style>
  <w:style w:type="paragraph" w:styleId="ListBullet">
    <w:name w:val="List Bullet"/>
    <w:basedOn w:val="Normal"/>
    <w:uiPriority w:val="1"/>
    <w:rsid w:val="008179F6"/>
    <w:pPr>
      <w:numPr>
        <w:numId w:val="5"/>
      </w:numPr>
      <w:tabs>
        <w:tab w:val="left" w:pos="567"/>
      </w:tabs>
      <w:spacing w:after="240"/>
      <w:contextualSpacing/>
    </w:pPr>
  </w:style>
  <w:style w:type="paragraph" w:styleId="ListBullet2">
    <w:name w:val="List Bullet 2"/>
    <w:basedOn w:val="Normal"/>
    <w:uiPriority w:val="1"/>
    <w:rsid w:val="008179F6"/>
    <w:pPr>
      <w:numPr>
        <w:ilvl w:val="1"/>
        <w:numId w:val="5"/>
      </w:numPr>
      <w:tabs>
        <w:tab w:val="left" w:pos="907"/>
      </w:tabs>
      <w:spacing w:after="240"/>
      <w:contextualSpacing/>
    </w:pPr>
  </w:style>
  <w:style w:type="paragraph" w:styleId="ListBullet3">
    <w:name w:val="List Bullet 3"/>
    <w:basedOn w:val="Normal"/>
    <w:uiPriority w:val="1"/>
    <w:rsid w:val="008179F6"/>
    <w:pPr>
      <w:numPr>
        <w:ilvl w:val="2"/>
        <w:numId w:val="5"/>
      </w:numPr>
      <w:tabs>
        <w:tab w:val="left" w:pos="1247"/>
      </w:tabs>
      <w:spacing w:after="240"/>
      <w:contextualSpacing/>
    </w:pPr>
  </w:style>
  <w:style w:type="paragraph" w:styleId="ListBullet4">
    <w:name w:val="List Bullet 4"/>
    <w:basedOn w:val="Normal"/>
    <w:uiPriority w:val="1"/>
    <w:rsid w:val="008179F6"/>
    <w:pPr>
      <w:numPr>
        <w:ilvl w:val="3"/>
        <w:numId w:val="5"/>
      </w:numPr>
      <w:tabs>
        <w:tab w:val="left" w:pos="1587"/>
      </w:tabs>
      <w:spacing w:after="240"/>
      <w:contextualSpacing/>
    </w:pPr>
  </w:style>
  <w:style w:type="paragraph" w:styleId="ListBullet5">
    <w:name w:val="List Bullet 5"/>
    <w:basedOn w:val="Normal"/>
    <w:uiPriority w:val="1"/>
    <w:rsid w:val="008179F6"/>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8179F6"/>
    <w:pPr>
      <w:ind w:left="720"/>
      <w:contextualSpacing/>
    </w:pPr>
  </w:style>
  <w:style w:type="numbering" w:customStyle="1" w:styleId="ListBullets">
    <w:name w:val="ListBullets"/>
    <w:uiPriority w:val="99"/>
    <w:rsid w:val="008179F6"/>
    <w:pPr>
      <w:numPr>
        <w:numId w:val="7"/>
      </w:numPr>
    </w:pPr>
  </w:style>
  <w:style w:type="paragraph" w:customStyle="1" w:styleId="Quotation">
    <w:name w:val="Quotation"/>
    <w:basedOn w:val="Normal"/>
    <w:uiPriority w:val="5"/>
    <w:qFormat/>
    <w:rsid w:val="008179F6"/>
    <w:pPr>
      <w:spacing w:after="240"/>
      <w:ind w:left="567" w:right="567"/>
    </w:pPr>
    <w:rPr>
      <w:szCs w:val="18"/>
      <w:lang w:eastAsia="en-GB"/>
    </w:rPr>
  </w:style>
  <w:style w:type="paragraph" w:customStyle="1" w:styleId="QuotationDouble">
    <w:name w:val="Quotation Double"/>
    <w:basedOn w:val="Normal"/>
    <w:uiPriority w:val="5"/>
    <w:qFormat/>
    <w:rsid w:val="008179F6"/>
    <w:pPr>
      <w:spacing w:after="240"/>
      <w:ind w:left="1134" w:right="1134"/>
    </w:pPr>
    <w:rPr>
      <w:szCs w:val="18"/>
      <w:lang w:eastAsia="en-GB"/>
    </w:rPr>
  </w:style>
  <w:style w:type="paragraph" w:styleId="Subtitle">
    <w:name w:val="Subtitle"/>
    <w:basedOn w:val="Normal"/>
    <w:next w:val="Normal"/>
    <w:link w:val="SubtitleChar"/>
    <w:uiPriority w:val="6"/>
    <w:qFormat/>
    <w:rsid w:val="008179F6"/>
    <w:pPr>
      <w:numPr>
        <w:ilvl w:val="1"/>
      </w:numPr>
    </w:pPr>
    <w:rPr>
      <w:rFonts w:eastAsia="Times New Roman"/>
      <w:b/>
      <w:iCs/>
      <w:szCs w:val="24"/>
    </w:rPr>
  </w:style>
  <w:style w:type="character" w:customStyle="1" w:styleId="SubtitleChar">
    <w:name w:val="Subtitle Char"/>
    <w:link w:val="Subtitle"/>
    <w:uiPriority w:val="6"/>
    <w:rsid w:val="008179F6"/>
    <w:rPr>
      <w:rFonts w:ascii="Verdana" w:eastAsia="Times New Roman" w:hAnsi="Verdana"/>
      <w:b/>
      <w:iCs/>
      <w:sz w:val="18"/>
      <w:szCs w:val="24"/>
      <w:lang w:val="es-ES"/>
    </w:rPr>
  </w:style>
  <w:style w:type="paragraph" w:customStyle="1" w:styleId="SummaryHeader">
    <w:name w:val="SummaryHeader"/>
    <w:basedOn w:val="Normal"/>
    <w:uiPriority w:val="4"/>
    <w:qFormat/>
    <w:rsid w:val="008179F6"/>
    <w:pPr>
      <w:spacing w:after="240"/>
      <w:outlineLvl w:val="0"/>
    </w:pPr>
    <w:rPr>
      <w:b/>
      <w:caps/>
      <w:color w:val="006283"/>
    </w:rPr>
  </w:style>
  <w:style w:type="paragraph" w:customStyle="1" w:styleId="SummarySubheader">
    <w:name w:val="SummarySubheader"/>
    <w:basedOn w:val="Normal"/>
    <w:uiPriority w:val="4"/>
    <w:qFormat/>
    <w:rsid w:val="008179F6"/>
    <w:pPr>
      <w:spacing w:after="240"/>
      <w:outlineLvl w:val="1"/>
    </w:pPr>
    <w:rPr>
      <w:b/>
      <w:color w:val="006283"/>
    </w:rPr>
  </w:style>
  <w:style w:type="paragraph" w:customStyle="1" w:styleId="SummaryText">
    <w:name w:val="SummaryText"/>
    <w:basedOn w:val="Normal"/>
    <w:uiPriority w:val="4"/>
    <w:qFormat/>
    <w:rsid w:val="008179F6"/>
    <w:pPr>
      <w:numPr>
        <w:numId w:val="8"/>
      </w:numPr>
      <w:spacing w:after="240"/>
      <w:ind w:left="0" w:firstLine="0"/>
    </w:pPr>
  </w:style>
  <w:style w:type="paragraph" w:styleId="TableofAuthorities">
    <w:name w:val="table of authoriti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8179F6"/>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8179F6"/>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8179F6"/>
    <w:rPr>
      <w:rFonts w:ascii="Verdana" w:eastAsia="Times New Roman" w:hAnsi="Verdana"/>
      <w:b/>
      <w:caps/>
      <w:color w:val="006283"/>
      <w:kern w:val="28"/>
      <w:sz w:val="18"/>
      <w:szCs w:val="52"/>
      <w:lang w:val="es-ES"/>
    </w:rPr>
  </w:style>
  <w:style w:type="paragraph" w:customStyle="1" w:styleId="Title2">
    <w:name w:val="Title 2"/>
    <w:basedOn w:val="Normal"/>
    <w:next w:val="Normal"/>
    <w:uiPriority w:val="5"/>
    <w:qFormat/>
    <w:rsid w:val="008179F6"/>
    <w:pPr>
      <w:spacing w:after="360"/>
      <w:jc w:val="center"/>
    </w:pPr>
    <w:rPr>
      <w:caps/>
      <w:color w:val="006283"/>
      <w:szCs w:val="18"/>
      <w:lang w:eastAsia="en-GB"/>
    </w:rPr>
  </w:style>
  <w:style w:type="paragraph" w:customStyle="1" w:styleId="Title3">
    <w:name w:val="Title 3"/>
    <w:basedOn w:val="Normal"/>
    <w:next w:val="Normal"/>
    <w:uiPriority w:val="5"/>
    <w:qFormat/>
    <w:rsid w:val="008179F6"/>
    <w:pPr>
      <w:spacing w:after="360"/>
      <w:jc w:val="center"/>
    </w:pPr>
    <w:rPr>
      <w:i/>
      <w:color w:val="006283"/>
      <w:szCs w:val="18"/>
      <w:lang w:eastAsia="en-GB"/>
    </w:rPr>
  </w:style>
  <w:style w:type="paragraph" w:customStyle="1" w:styleId="TitleCountry">
    <w:name w:val="Title Country"/>
    <w:basedOn w:val="Normal"/>
    <w:next w:val="Normal"/>
    <w:uiPriority w:val="5"/>
    <w:qFormat/>
    <w:rsid w:val="008179F6"/>
    <w:pPr>
      <w:spacing w:after="360"/>
      <w:jc w:val="center"/>
    </w:pPr>
    <w:rPr>
      <w:smallCaps/>
      <w:color w:val="006283"/>
      <w:szCs w:val="18"/>
      <w:lang w:eastAsia="en-GB"/>
    </w:rPr>
  </w:style>
  <w:style w:type="paragraph" w:styleId="TOC1">
    <w:name w:val="toc 1"/>
    <w:basedOn w:val="Normal"/>
    <w:next w:val="Normal"/>
    <w:uiPriority w:val="39"/>
    <w:rsid w:val="008179F6"/>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8179F6"/>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8179F6"/>
    <w:pPr>
      <w:spacing w:before="240"/>
      <w:jc w:val="center"/>
    </w:pPr>
    <w:rPr>
      <w:rFonts w:eastAsia="Times New Roman"/>
      <w:b/>
      <w:bCs/>
      <w:szCs w:val="28"/>
      <w:lang w:eastAsia="en-GB"/>
    </w:rPr>
  </w:style>
  <w:style w:type="table" w:customStyle="1" w:styleId="WTOBox1">
    <w:name w:val="WTOBox1"/>
    <w:basedOn w:val="TableNormal"/>
    <w:uiPriority w:val="99"/>
    <w:rsid w:val="008179F6"/>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8179F6"/>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8179F6"/>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8179F6"/>
    <w:pPr>
      <w:keepNext/>
      <w:keepLines/>
      <w:spacing w:after="240"/>
      <w:jc w:val="left"/>
    </w:pPr>
    <w:rPr>
      <w:rFonts w:eastAsia="Times New Roman"/>
      <w:b/>
      <w:caps/>
      <w:color w:val="006283"/>
      <w:sz w:val="28"/>
    </w:rPr>
  </w:style>
  <w:style w:type="paragraph" w:styleId="TOAHeading">
    <w:name w:val="toa heading"/>
    <w:basedOn w:val="Normal"/>
    <w:next w:val="Normal"/>
    <w:uiPriority w:val="39"/>
    <w:unhideWhenUsed/>
    <w:rsid w:val="008179F6"/>
    <w:pPr>
      <w:spacing w:before="120"/>
    </w:pPr>
    <w:rPr>
      <w:rFonts w:ascii="Cambria" w:eastAsia="Times New Roman" w:hAnsi="Cambria"/>
      <w:b/>
      <w:bCs/>
      <w:sz w:val="24"/>
      <w:szCs w:val="24"/>
    </w:rPr>
  </w:style>
  <w:style w:type="table" w:styleId="TableGrid">
    <w:name w:val="Table Grid"/>
    <w:basedOn w:val="TableNormal"/>
    <w:uiPriority w:val="59"/>
    <w:rsid w:val="008179F6"/>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8179F6"/>
    <w:pPr>
      <w:tabs>
        <w:tab w:val="left" w:pos="851"/>
      </w:tabs>
      <w:ind w:left="851" w:hanging="851"/>
      <w:jc w:val="left"/>
    </w:pPr>
    <w:rPr>
      <w:sz w:val="16"/>
    </w:rPr>
  </w:style>
  <w:style w:type="character" w:styleId="Hyperlink">
    <w:name w:val="Hyperlink"/>
    <w:uiPriority w:val="9"/>
    <w:unhideWhenUsed/>
    <w:rsid w:val="008179F6"/>
    <w:rPr>
      <w:color w:val="0000FF"/>
      <w:u w:val="single"/>
      <w:lang w:val="es-ES"/>
    </w:rPr>
  </w:style>
  <w:style w:type="paragraph" w:styleId="Bibliography">
    <w:name w:val="Bibliography"/>
    <w:basedOn w:val="Normal"/>
    <w:next w:val="Normal"/>
    <w:uiPriority w:val="49"/>
    <w:semiHidden/>
    <w:unhideWhenUsed/>
    <w:rsid w:val="008179F6"/>
  </w:style>
  <w:style w:type="paragraph" w:styleId="BlockText">
    <w:name w:val="Block Text"/>
    <w:basedOn w:val="Normal"/>
    <w:uiPriority w:val="99"/>
    <w:semiHidden/>
    <w:unhideWhenUsed/>
    <w:rsid w:val="008179F6"/>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8179F6"/>
    <w:pPr>
      <w:numPr>
        <w:ilvl w:val="0"/>
        <w:numId w:val="0"/>
      </w:numPr>
      <w:spacing w:after="0"/>
      <w:ind w:firstLine="360"/>
    </w:pPr>
  </w:style>
  <w:style w:type="character" w:customStyle="1" w:styleId="BodyTextFirstIndentChar">
    <w:name w:val="Body Text First Indent Char"/>
    <w:link w:val="BodyTextFirstIndent"/>
    <w:uiPriority w:val="99"/>
    <w:semiHidden/>
    <w:rsid w:val="008179F6"/>
    <w:rPr>
      <w:rFonts w:ascii="Verdana" w:hAnsi="Verdana"/>
      <w:sz w:val="18"/>
      <w:szCs w:val="22"/>
      <w:lang w:val="es-ES"/>
    </w:rPr>
  </w:style>
  <w:style w:type="paragraph" w:styleId="BodyTextIndent">
    <w:name w:val="Body Text Indent"/>
    <w:basedOn w:val="Normal"/>
    <w:link w:val="BodyTextIndentChar"/>
    <w:uiPriority w:val="99"/>
    <w:semiHidden/>
    <w:unhideWhenUsed/>
    <w:rsid w:val="008179F6"/>
    <w:pPr>
      <w:spacing w:after="120"/>
      <w:ind w:left="283"/>
    </w:pPr>
  </w:style>
  <w:style w:type="character" w:customStyle="1" w:styleId="BodyTextIndentChar">
    <w:name w:val="Body Text Indent Char"/>
    <w:link w:val="BodyTextIndent"/>
    <w:uiPriority w:val="99"/>
    <w:semiHidden/>
    <w:rsid w:val="008179F6"/>
    <w:rPr>
      <w:rFonts w:ascii="Verdana" w:hAnsi="Verdana"/>
      <w:sz w:val="18"/>
      <w:szCs w:val="22"/>
      <w:lang w:val="es-ES"/>
    </w:rPr>
  </w:style>
  <w:style w:type="paragraph" w:styleId="BodyTextFirstIndent2">
    <w:name w:val="Body Text First Indent 2"/>
    <w:basedOn w:val="BodyTextIndent"/>
    <w:link w:val="BodyTextFirstIndent2Char"/>
    <w:uiPriority w:val="99"/>
    <w:semiHidden/>
    <w:unhideWhenUsed/>
    <w:rsid w:val="008179F6"/>
    <w:pPr>
      <w:spacing w:after="0"/>
      <w:ind w:left="360" w:firstLine="360"/>
    </w:pPr>
  </w:style>
  <w:style w:type="character" w:customStyle="1" w:styleId="BodyTextFirstIndent2Char">
    <w:name w:val="Body Text First Indent 2 Char"/>
    <w:link w:val="BodyTextFirstIndent2"/>
    <w:uiPriority w:val="99"/>
    <w:semiHidden/>
    <w:rsid w:val="008179F6"/>
    <w:rPr>
      <w:rFonts w:ascii="Verdana" w:hAnsi="Verdana"/>
      <w:sz w:val="18"/>
      <w:szCs w:val="22"/>
      <w:lang w:val="es-ES"/>
    </w:rPr>
  </w:style>
  <w:style w:type="paragraph" w:styleId="BodyTextIndent2">
    <w:name w:val="Body Text Indent 2"/>
    <w:basedOn w:val="Normal"/>
    <w:link w:val="BodyTextIndent2Char"/>
    <w:uiPriority w:val="99"/>
    <w:semiHidden/>
    <w:unhideWhenUsed/>
    <w:rsid w:val="008179F6"/>
    <w:pPr>
      <w:spacing w:after="120" w:line="480" w:lineRule="auto"/>
      <w:ind w:left="283"/>
    </w:pPr>
  </w:style>
  <w:style w:type="character" w:customStyle="1" w:styleId="BodyTextIndent2Char">
    <w:name w:val="Body Text Indent 2 Char"/>
    <w:link w:val="BodyTextIndent2"/>
    <w:uiPriority w:val="99"/>
    <w:semiHidden/>
    <w:rsid w:val="008179F6"/>
    <w:rPr>
      <w:rFonts w:ascii="Verdana" w:hAnsi="Verdana"/>
      <w:sz w:val="18"/>
      <w:szCs w:val="22"/>
      <w:lang w:val="es-ES"/>
    </w:rPr>
  </w:style>
  <w:style w:type="paragraph" w:styleId="BodyTextIndent3">
    <w:name w:val="Body Text Indent 3"/>
    <w:basedOn w:val="Normal"/>
    <w:link w:val="BodyTextIndent3Char"/>
    <w:uiPriority w:val="99"/>
    <w:semiHidden/>
    <w:unhideWhenUsed/>
    <w:rsid w:val="008179F6"/>
    <w:pPr>
      <w:spacing w:after="120"/>
      <w:ind w:left="283"/>
    </w:pPr>
    <w:rPr>
      <w:sz w:val="16"/>
      <w:szCs w:val="16"/>
    </w:rPr>
  </w:style>
  <w:style w:type="character" w:customStyle="1" w:styleId="BodyTextIndent3Char">
    <w:name w:val="Body Text Indent 3 Char"/>
    <w:link w:val="BodyTextIndent3"/>
    <w:uiPriority w:val="99"/>
    <w:semiHidden/>
    <w:rsid w:val="008179F6"/>
    <w:rPr>
      <w:rFonts w:ascii="Verdana" w:hAnsi="Verdana"/>
      <w:sz w:val="16"/>
      <w:szCs w:val="16"/>
      <w:lang w:val="es-ES"/>
    </w:rPr>
  </w:style>
  <w:style w:type="character" w:styleId="BookTitle">
    <w:name w:val="Book Title"/>
    <w:uiPriority w:val="99"/>
    <w:semiHidden/>
    <w:qFormat/>
    <w:rsid w:val="008179F6"/>
    <w:rPr>
      <w:b/>
      <w:bCs/>
      <w:smallCaps/>
      <w:spacing w:val="5"/>
      <w:lang w:val="es-ES"/>
    </w:rPr>
  </w:style>
  <w:style w:type="paragraph" w:styleId="Closing">
    <w:name w:val="Closing"/>
    <w:basedOn w:val="Normal"/>
    <w:link w:val="ClosingChar"/>
    <w:uiPriority w:val="99"/>
    <w:semiHidden/>
    <w:unhideWhenUsed/>
    <w:rsid w:val="008179F6"/>
    <w:pPr>
      <w:ind w:left="4252"/>
    </w:pPr>
  </w:style>
  <w:style w:type="character" w:customStyle="1" w:styleId="ClosingChar">
    <w:name w:val="Closing Char"/>
    <w:link w:val="Closing"/>
    <w:uiPriority w:val="99"/>
    <w:semiHidden/>
    <w:rsid w:val="008179F6"/>
    <w:rPr>
      <w:rFonts w:ascii="Verdana" w:hAnsi="Verdana"/>
      <w:sz w:val="18"/>
      <w:szCs w:val="22"/>
      <w:lang w:val="es-ES"/>
    </w:rPr>
  </w:style>
  <w:style w:type="character" w:styleId="CommentReference">
    <w:name w:val="annotation reference"/>
    <w:uiPriority w:val="99"/>
    <w:semiHidden/>
    <w:unhideWhenUsed/>
    <w:rsid w:val="008179F6"/>
    <w:rPr>
      <w:sz w:val="16"/>
      <w:szCs w:val="16"/>
      <w:lang w:val="es-ES"/>
    </w:rPr>
  </w:style>
  <w:style w:type="paragraph" w:styleId="CommentText">
    <w:name w:val="annotation text"/>
    <w:basedOn w:val="Normal"/>
    <w:link w:val="CommentTextChar"/>
    <w:uiPriority w:val="99"/>
    <w:unhideWhenUsed/>
    <w:rsid w:val="008179F6"/>
    <w:rPr>
      <w:sz w:val="20"/>
      <w:szCs w:val="20"/>
    </w:rPr>
  </w:style>
  <w:style w:type="character" w:customStyle="1" w:styleId="CommentTextChar">
    <w:name w:val="Comment Text Char"/>
    <w:link w:val="CommentText"/>
    <w:uiPriority w:val="99"/>
    <w:rsid w:val="008179F6"/>
    <w:rPr>
      <w:rFonts w:ascii="Verdana" w:hAnsi="Verdana"/>
      <w:lang w:val="es-ES"/>
    </w:rPr>
  </w:style>
  <w:style w:type="paragraph" w:styleId="CommentSubject">
    <w:name w:val="annotation subject"/>
    <w:basedOn w:val="CommentText"/>
    <w:next w:val="CommentText"/>
    <w:link w:val="CommentSubjectChar"/>
    <w:uiPriority w:val="99"/>
    <w:unhideWhenUsed/>
    <w:rsid w:val="008179F6"/>
    <w:rPr>
      <w:b/>
      <w:bCs/>
    </w:rPr>
  </w:style>
  <w:style w:type="character" w:customStyle="1" w:styleId="CommentSubjectChar">
    <w:name w:val="Comment Subject Char"/>
    <w:link w:val="CommentSubject"/>
    <w:uiPriority w:val="99"/>
    <w:rsid w:val="008179F6"/>
    <w:rPr>
      <w:rFonts w:ascii="Verdana" w:hAnsi="Verdana"/>
      <w:b/>
      <w:bCs/>
      <w:lang w:val="es-ES"/>
    </w:rPr>
  </w:style>
  <w:style w:type="paragraph" w:styleId="Date">
    <w:name w:val="Date"/>
    <w:basedOn w:val="Normal"/>
    <w:next w:val="Normal"/>
    <w:link w:val="DateChar"/>
    <w:uiPriority w:val="99"/>
    <w:semiHidden/>
    <w:unhideWhenUsed/>
    <w:rsid w:val="008179F6"/>
  </w:style>
  <w:style w:type="character" w:customStyle="1" w:styleId="DateChar">
    <w:name w:val="Date Char"/>
    <w:link w:val="Date"/>
    <w:uiPriority w:val="99"/>
    <w:semiHidden/>
    <w:rsid w:val="008179F6"/>
    <w:rPr>
      <w:rFonts w:ascii="Verdana" w:hAnsi="Verdana"/>
      <w:sz w:val="18"/>
      <w:szCs w:val="22"/>
      <w:lang w:val="es-ES"/>
    </w:rPr>
  </w:style>
  <w:style w:type="paragraph" w:styleId="DocumentMap">
    <w:name w:val="Document Map"/>
    <w:basedOn w:val="Normal"/>
    <w:link w:val="DocumentMapChar"/>
    <w:uiPriority w:val="99"/>
    <w:semiHidden/>
    <w:unhideWhenUsed/>
    <w:rsid w:val="008179F6"/>
    <w:rPr>
      <w:rFonts w:ascii="Tahoma" w:hAnsi="Tahoma" w:cs="Tahoma"/>
      <w:sz w:val="16"/>
      <w:szCs w:val="16"/>
    </w:rPr>
  </w:style>
  <w:style w:type="character" w:customStyle="1" w:styleId="DocumentMapChar">
    <w:name w:val="Document Map Char"/>
    <w:link w:val="DocumentMap"/>
    <w:uiPriority w:val="99"/>
    <w:semiHidden/>
    <w:rsid w:val="008179F6"/>
    <w:rPr>
      <w:rFonts w:ascii="Tahoma" w:hAnsi="Tahoma" w:cs="Tahoma"/>
      <w:sz w:val="16"/>
      <w:szCs w:val="16"/>
      <w:lang w:val="es-ES"/>
    </w:rPr>
  </w:style>
  <w:style w:type="paragraph" w:styleId="E-mailSignature">
    <w:name w:val="E-mail Signature"/>
    <w:basedOn w:val="Normal"/>
    <w:link w:val="E-mailSignatureChar"/>
    <w:uiPriority w:val="99"/>
    <w:semiHidden/>
    <w:unhideWhenUsed/>
    <w:rsid w:val="008179F6"/>
  </w:style>
  <w:style w:type="character" w:customStyle="1" w:styleId="E-mailSignatureChar">
    <w:name w:val="E-mail Signature Char"/>
    <w:link w:val="E-mailSignature"/>
    <w:uiPriority w:val="99"/>
    <w:semiHidden/>
    <w:rsid w:val="008179F6"/>
    <w:rPr>
      <w:rFonts w:ascii="Verdana" w:hAnsi="Verdana"/>
      <w:sz w:val="18"/>
      <w:szCs w:val="22"/>
      <w:lang w:val="es-ES"/>
    </w:rPr>
  </w:style>
  <w:style w:type="character" w:styleId="Emphasis">
    <w:name w:val="Emphasis"/>
    <w:uiPriority w:val="99"/>
    <w:semiHidden/>
    <w:qFormat/>
    <w:rsid w:val="008179F6"/>
    <w:rPr>
      <w:i/>
      <w:iCs/>
      <w:lang w:val="es-ES"/>
    </w:rPr>
  </w:style>
  <w:style w:type="paragraph" w:styleId="EnvelopeAddress">
    <w:name w:val="envelope address"/>
    <w:basedOn w:val="Normal"/>
    <w:uiPriority w:val="99"/>
    <w:semiHidden/>
    <w:unhideWhenUsed/>
    <w:rsid w:val="008179F6"/>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8179F6"/>
    <w:rPr>
      <w:rFonts w:ascii="Cambria" w:eastAsia="Times New Roman" w:hAnsi="Cambria"/>
      <w:sz w:val="20"/>
      <w:szCs w:val="20"/>
    </w:rPr>
  </w:style>
  <w:style w:type="character" w:styleId="FollowedHyperlink">
    <w:name w:val="FollowedHyperlink"/>
    <w:uiPriority w:val="9"/>
    <w:unhideWhenUsed/>
    <w:rsid w:val="008179F6"/>
    <w:rPr>
      <w:color w:val="800080"/>
      <w:u w:val="single"/>
      <w:lang w:val="es-ES"/>
    </w:rPr>
  </w:style>
  <w:style w:type="character" w:styleId="HTMLAcronym">
    <w:name w:val="HTML Acronym"/>
    <w:uiPriority w:val="99"/>
    <w:semiHidden/>
    <w:unhideWhenUsed/>
    <w:rsid w:val="008179F6"/>
    <w:rPr>
      <w:lang w:val="es-ES"/>
    </w:rPr>
  </w:style>
  <w:style w:type="paragraph" w:styleId="HTMLAddress">
    <w:name w:val="HTML Address"/>
    <w:basedOn w:val="Normal"/>
    <w:link w:val="HTMLAddressChar"/>
    <w:uiPriority w:val="99"/>
    <w:semiHidden/>
    <w:unhideWhenUsed/>
    <w:rsid w:val="008179F6"/>
    <w:rPr>
      <w:i/>
      <w:iCs/>
    </w:rPr>
  </w:style>
  <w:style w:type="character" w:customStyle="1" w:styleId="HTMLAddressChar">
    <w:name w:val="HTML Address Char"/>
    <w:link w:val="HTMLAddress"/>
    <w:uiPriority w:val="99"/>
    <w:semiHidden/>
    <w:rsid w:val="008179F6"/>
    <w:rPr>
      <w:rFonts w:ascii="Verdana" w:hAnsi="Verdana"/>
      <w:i/>
      <w:iCs/>
      <w:sz w:val="18"/>
      <w:szCs w:val="22"/>
      <w:lang w:val="es-ES"/>
    </w:rPr>
  </w:style>
  <w:style w:type="character" w:styleId="HTMLCite">
    <w:name w:val="HTML Cite"/>
    <w:uiPriority w:val="99"/>
    <w:semiHidden/>
    <w:unhideWhenUsed/>
    <w:rsid w:val="008179F6"/>
    <w:rPr>
      <w:i/>
      <w:iCs/>
      <w:lang w:val="es-ES"/>
    </w:rPr>
  </w:style>
  <w:style w:type="character" w:styleId="HTMLCode">
    <w:name w:val="HTML Code"/>
    <w:uiPriority w:val="99"/>
    <w:semiHidden/>
    <w:unhideWhenUsed/>
    <w:rsid w:val="008179F6"/>
    <w:rPr>
      <w:rFonts w:ascii="Consolas" w:hAnsi="Consolas" w:cs="Consolas"/>
      <w:sz w:val="20"/>
      <w:szCs w:val="20"/>
      <w:lang w:val="es-ES"/>
    </w:rPr>
  </w:style>
  <w:style w:type="character" w:styleId="HTMLDefinition">
    <w:name w:val="HTML Definition"/>
    <w:uiPriority w:val="99"/>
    <w:semiHidden/>
    <w:unhideWhenUsed/>
    <w:rsid w:val="008179F6"/>
    <w:rPr>
      <w:i/>
      <w:iCs/>
      <w:lang w:val="es-ES"/>
    </w:rPr>
  </w:style>
  <w:style w:type="character" w:styleId="HTMLKeyboard">
    <w:name w:val="HTML Keyboard"/>
    <w:uiPriority w:val="99"/>
    <w:semiHidden/>
    <w:unhideWhenUsed/>
    <w:rsid w:val="008179F6"/>
    <w:rPr>
      <w:rFonts w:ascii="Consolas" w:hAnsi="Consolas" w:cs="Consolas"/>
      <w:sz w:val="20"/>
      <w:szCs w:val="20"/>
      <w:lang w:val="es-ES"/>
    </w:rPr>
  </w:style>
  <w:style w:type="paragraph" w:styleId="HTMLPreformatted">
    <w:name w:val="HTML Preformatted"/>
    <w:basedOn w:val="Normal"/>
    <w:link w:val="HTMLPreformattedChar"/>
    <w:uiPriority w:val="99"/>
    <w:semiHidden/>
    <w:unhideWhenUsed/>
    <w:rsid w:val="008179F6"/>
    <w:rPr>
      <w:rFonts w:ascii="Consolas" w:hAnsi="Consolas" w:cs="Consolas"/>
      <w:sz w:val="20"/>
      <w:szCs w:val="20"/>
    </w:rPr>
  </w:style>
  <w:style w:type="character" w:customStyle="1" w:styleId="HTMLPreformattedChar">
    <w:name w:val="HTML Preformatted Char"/>
    <w:link w:val="HTMLPreformatted"/>
    <w:uiPriority w:val="99"/>
    <w:semiHidden/>
    <w:rsid w:val="008179F6"/>
    <w:rPr>
      <w:rFonts w:ascii="Consolas" w:hAnsi="Consolas" w:cs="Consolas"/>
      <w:lang w:val="es-ES"/>
    </w:rPr>
  </w:style>
  <w:style w:type="character" w:styleId="HTMLSample">
    <w:name w:val="HTML Sample"/>
    <w:uiPriority w:val="99"/>
    <w:semiHidden/>
    <w:unhideWhenUsed/>
    <w:rsid w:val="008179F6"/>
    <w:rPr>
      <w:rFonts w:ascii="Consolas" w:hAnsi="Consolas" w:cs="Consolas"/>
      <w:sz w:val="24"/>
      <w:szCs w:val="24"/>
      <w:lang w:val="es-ES"/>
    </w:rPr>
  </w:style>
  <w:style w:type="character" w:styleId="HTMLTypewriter">
    <w:name w:val="HTML Typewriter"/>
    <w:uiPriority w:val="99"/>
    <w:semiHidden/>
    <w:unhideWhenUsed/>
    <w:rsid w:val="008179F6"/>
    <w:rPr>
      <w:rFonts w:ascii="Consolas" w:hAnsi="Consolas" w:cs="Consolas"/>
      <w:sz w:val="20"/>
      <w:szCs w:val="20"/>
      <w:lang w:val="es-ES"/>
    </w:rPr>
  </w:style>
  <w:style w:type="character" w:styleId="HTMLVariable">
    <w:name w:val="HTML Variable"/>
    <w:uiPriority w:val="99"/>
    <w:semiHidden/>
    <w:unhideWhenUsed/>
    <w:rsid w:val="008179F6"/>
    <w:rPr>
      <w:i/>
      <w:iCs/>
      <w:lang w:val="es-ES"/>
    </w:rPr>
  </w:style>
  <w:style w:type="paragraph" w:styleId="Index1">
    <w:name w:val="index 1"/>
    <w:basedOn w:val="Normal"/>
    <w:next w:val="Normal"/>
    <w:uiPriority w:val="99"/>
    <w:semiHidden/>
    <w:unhideWhenUsed/>
    <w:rsid w:val="008179F6"/>
    <w:pPr>
      <w:ind w:left="180" w:hanging="180"/>
    </w:pPr>
  </w:style>
  <w:style w:type="paragraph" w:styleId="Index2">
    <w:name w:val="index 2"/>
    <w:basedOn w:val="Normal"/>
    <w:next w:val="Normal"/>
    <w:uiPriority w:val="99"/>
    <w:semiHidden/>
    <w:unhideWhenUsed/>
    <w:rsid w:val="008179F6"/>
    <w:pPr>
      <w:ind w:left="360" w:hanging="180"/>
    </w:pPr>
  </w:style>
  <w:style w:type="paragraph" w:styleId="Index3">
    <w:name w:val="index 3"/>
    <w:basedOn w:val="Normal"/>
    <w:next w:val="Normal"/>
    <w:uiPriority w:val="99"/>
    <w:semiHidden/>
    <w:unhideWhenUsed/>
    <w:rsid w:val="008179F6"/>
    <w:pPr>
      <w:ind w:left="540" w:hanging="180"/>
    </w:pPr>
  </w:style>
  <w:style w:type="paragraph" w:styleId="Index4">
    <w:name w:val="index 4"/>
    <w:basedOn w:val="Normal"/>
    <w:next w:val="Normal"/>
    <w:uiPriority w:val="99"/>
    <w:semiHidden/>
    <w:unhideWhenUsed/>
    <w:rsid w:val="008179F6"/>
    <w:pPr>
      <w:ind w:left="720" w:hanging="180"/>
    </w:pPr>
  </w:style>
  <w:style w:type="paragraph" w:styleId="Index5">
    <w:name w:val="index 5"/>
    <w:basedOn w:val="Normal"/>
    <w:next w:val="Normal"/>
    <w:uiPriority w:val="99"/>
    <w:semiHidden/>
    <w:unhideWhenUsed/>
    <w:rsid w:val="008179F6"/>
    <w:pPr>
      <w:ind w:left="900" w:hanging="180"/>
    </w:pPr>
  </w:style>
  <w:style w:type="paragraph" w:styleId="Index6">
    <w:name w:val="index 6"/>
    <w:basedOn w:val="Normal"/>
    <w:next w:val="Normal"/>
    <w:uiPriority w:val="99"/>
    <w:semiHidden/>
    <w:unhideWhenUsed/>
    <w:rsid w:val="008179F6"/>
    <w:pPr>
      <w:ind w:left="1080" w:hanging="180"/>
    </w:pPr>
  </w:style>
  <w:style w:type="paragraph" w:styleId="Index7">
    <w:name w:val="index 7"/>
    <w:basedOn w:val="Normal"/>
    <w:next w:val="Normal"/>
    <w:uiPriority w:val="99"/>
    <w:semiHidden/>
    <w:unhideWhenUsed/>
    <w:rsid w:val="008179F6"/>
    <w:pPr>
      <w:ind w:left="1260" w:hanging="180"/>
    </w:pPr>
  </w:style>
  <w:style w:type="paragraph" w:styleId="Index8">
    <w:name w:val="index 8"/>
    <w:basedOn w:val="Normal"/>
    <w:next w:val="Normal"/>
    <w:uiPriority w:val="99"/>
    <w:semiHidden/>
    <w:unhideWhenUsed/>
    <w:rsid w:val="008179F6"/>
    <w:pPr>
      <w:ind w:left="1440" w:hanging="180"/>
    </w:pPr>
  </w:style>
  <w:style w:type="paragraph" w:styleId="Index9">
    <w:name w:val="index 9"/>
    <w:basedOn w:val="Normal"/>
    <w:next w:val="Normal"/>
    <w:uiPriority w:val="99"/>
    <w:semiHidden/>
    <w:unhideWhenUsed/>
    <w:rsid w:val="008179F6"/>
    <w:pPr>
      <w:ind w:left="1620" w:hanging="180"/>
    </w:pPr>
  </w:style>
  <w:style w:type="paragraph" w:styleId="IndexHeading">
    <w:name w:val="index heading"/>
    <w:basedOn w:val="Normal"/>
    <w:next w:val="Index1"/>
    <w:uiPriority w:val="99"/>
    <w:semiHidden/>
    <w:unhideWhenUsed/>
    <w:rsid w:val="008179F6"/>
    <w:rPr>
      <w:rFonts w:ascii="Cambria" w:eastAsia="Times New Roman" w:hAnsi="Cambria"/>
      <w:b/>
      <w:bCs/>
    </w:rPr>
  </w:style>
  <w:style w:type="character" w:styleId="IntenseEmphasis">
    <w:name w:val="Intense Emphasis"/>
    <w:uiPriority w:val="99"/>
    <w:semiHidden/>
    <w:qFormat/>
    <w:rsid w:val="008179F6"/>
    <w:rPr>
      <w:b/>
      <w:bCs/>
      <w:i/>
      <w:iCs/>
      <w:color w:val="4F81BD"/>
      <w:lang w:val="es-ES"/>
    </w:rPr>
  </w:style>
  <w:style w:type="paragraph" w:styleId="IntenseQuote">
    <w:name w:val="Intense Quote"/>
    <w:basedOn w:val="Normal"/>
    <w:next w:val="Normal"/>
    <w:link w:val="IntenseQuoteChar"/>
    <w:uiPriority w:val="59"/>
    <w:semiHidden/>
    <w:qFormat/>
    <w:rsid w:val="008179F6"/>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8179F6"/>
    <w:rPr>
      <w:rFonts w:ascii="Verdana" w:hAnsi="Verdana"/>
      <w:b/>
      <w:bCs/>
      <w:i/>
      <w:iCs/>
      <w:color w:val="4F81BD"/>
      <w:sz w:val="18"/>
      <w:szCs w:val="22"/>
      <w:lang w:val="es-ES"/>
    </w:rPr>
  </w:style>
  <w:style w:type="character" w:styleId="IntenseReference">
    <w:name w:val="Intense Reference"/>
    <w:uiPriority w:val="99"/>
    <w:semiHidden/>
    <w:qFormat/>
    <w:rsid w:val="008179F6"/>
    <w:rPr>
      <w:b/>
      <w:bCs/>
      <w:smallCaps/>
      <w:color w:val="C0504D"/>
      <w:spacing w:val="5"/>
      <w:u w:val="single"/>
      <w:lang w:val="es-ES"/>
    </w:rPr>
  </w:style>
  <w:style w:type="character" w:styleId="LineNumber">
    <w:name w:val="line number"/>
    <w:uiPriority w:val="99"/>
    <w:semiHidden/>
    <w:unhideWhenUsed/>
    <w:rsid w:val="008179F6"/>
    <w:rPr>
      <w:lang w:val="es-ES"/>
    </w:rPr>
  </w:style>
  <w:style w:type="paragraph" w:styleId="List">
    <w:name w:val="List"/>
    <w:basedOn w:val="Normal"/>
    <w:uiPriority w:val="99"/>
    <w:semiHidden/>
    <w:unhideWhenUsed/>
    <w:rsid w:val="008179F6"/>
    <w:pPr>
      <w:ind w:left="283" w:hanging="283"/>
      <w:contextualSpacing/>
    </w:pPr>
  </w:style>
  <w:style w:type="paragraph" w:styleId="List2">
    <w:name w:val="List 2"/>
    <w:basedOn w:val="Normal"/>
    <w:uiPriority w:val="99"/>
    <w:semiHidden/>
    <w:unhideWhenUsed/>
    <w:rsid w:val="008179F6"/>
    <w:pPr>
      <w:ind w:left="566" w:hanging="283"/>
      <w:contextualSpacing/>
    </w:pPr>
  </w:style>
  <w:style w:type="paragraph" w:styleId="List3">
    <w:name w:val="List 3"/>
    <w:basedOn w:val="Normal"/>
    <w:uiPriority w:val="99"/>
    <w:semiHidden/>
    <w:unhideWhenUsed/>
    <w:rsid w:val="008179F6"/>
    <w:pPr>
      <w:ind w:left="849" w:hanging="283"/>
      <w:contextualSpacing/>
    </w:pPr>
  </w:style>
  <w:style w:type="paragraph" w:styleId="List4">
    <w:name w:val="List 4"/>
    <w:basedOn w:val="Normal"/>
    <w:uiPriority w:val="99"/>
    <w:semiHidden/>
    <w:unhideWhenUsed/>
    <w:rsid w:val="008179F6"/>
    <w:pPr>
      <w:ind w:left="1132" w:hanging="283"/>
      <w:contextualSpacing/>
    </w:pPr>
  </w:style>
  <w:style w:type="paragraph" w:styleId="List5">
    <w:name w:val="List 5"/>
    <w:basedOn w:val="Normal"/>
    <w:uiPriority w:val="99"/>
    <w:semiHidden/>
    <w:unhideWhenUsed/>
    <w:rsid w:val="008179F6"/>
    <w:pPr>
      <w:ind w:left="1415" w:hanging="283"/>
      <w:contextualSpacing/>
    </w:pPr>
  </w:style>
  <w:style w:type="paragraph" w:styleId="ListContinue">
    <w:name w:val="List Continue"/>
    <w:basedOn w:val="Normal"/>
    <w:uiPriority w:val="99"/>
    <w:semiHidden/>
    <w:unhideWhenUsed/>
    <w:rsid w:val="008179F6"/>
    <w:pPr>
      <w:spacing w:after="120"/>
      <w:ind w:left="283"/>
      <w:contextualSpacing/>
    </w:pPr>
  </w:style>
  <w:style w:type="paragraph" w:styleId="ListContinue2">
    <w:name w:val="List Continue 2"/>
    <w:basedOn w:val="Normal"/>
    <w:uiPriority w:val="99"/>
    <w:semiHidden/>
    <w:unhideWhenUsed/>
    <w:rsid w:val="008179F6"/>
    <w:pPr>
      <w:spacing w:after="120"/>
      <w:ind w:left="566"/>
      <w:contextualSpacing/>
    </w:pPr>
  </w:style>
  <w:style w:type="paragraph" w:styleId="ListContinue3">
    <w:name w:val="List Continue 3"/>
    <w:basedOn w:val="Normal"/>
    <w:uiPriority w:val="99"/>
    <w:semiHidden/>
    <w:unhideWhenUsed/>
    <w:rsid w:val="008179F6"/>
    <w:pPr>
      <w:spacing w:after="120"/>
      <w:ind w:left="849"/>
      <w:contextualSpacing/>
    </w:pPr>
  </w:style>
  <w:style w:type="paragraph" w:styleId="ListContinue4">
    <w:name w:val="List Continue 4"/>
    <w:basedOn w:val="Normal"/>
    <w:uiPriority w:val="99"/>
    <w:semiHidden/>
    <w:unhideWhenUsed/>
    <w:rsid w:val="008179F6"/>
    <w:pPr>
      <w:spacing w:after="120"/>
      <w:ind w:left="1132"/>
      <w:contextualSpacing/>
    </w:pPr>
  </w:style>
  <w:style w:type="paragraph" w:styleId="ListContinue5">
    <w:name w:val="List Continue 5"/>
    <w:basedOn w:val="Normal"/>
    <w:uiPriority w:val="99"/>
    <w:semiHidden/>
    <w:unhideWhenUsed/>
    <w:rsid w:val="008179F6"/>
    <w:pPr>
      <w:spacing w:after="120"/>
      <w:ind w:left="1415"/>
      <w:contextualSpacing/>
    </w:pPr>
  </w:style>
  <w:style w:type="paragraph" w:styleId="ListNumber">
    <w:name w:val="List Number"/>
    <w:basedOn w:val="Normal"/>
    <w:uiPriority w:val="49"/>
    <w:semiHidden/>
    <w:unhideWhenUsed/>
    <w:rsid w:val="008179F6"/>
    <w:pPr>
      <w:numPr>
        <w:numId w:val="1"/>
      </w:numPr>
      <w:contextualSpacing/>
    </w:pPr>
  </w:style>
  <w:style w:type="paragraph" w:styleId="ListNumber2">
    <w:name w:val="List Number 2"/>
    <w:basedOn w:val="Normal"/>
    <w:uiPriority w:val="49"/>
    <w:semiHidden/>
    <w:unhideWhenUsed/>
    <w:rsid w:val="008179F6"/>
    <w:pPr>
      <w:numPr>
        <w:numId w:val="2"/>
      </w:numPr>
      <w:contextualSpacing/>
    </w:pPr>
  </w:style>
  <w:style w:type="paragraph" w:styleId="ListNumber3">
    <w:name w:val="List Number 3"/>
    <w:basedOn w:val="Normal"/>
    <w:uiPriority w:val="49"/>
    <w:semiHidden/>
    <w:unhideWhenUsed/>
    <w:rsid w:val="008179F6"/>
    <w:pPr>
      <w:contextualSpacing/>
    </w:pPr>
  </w:style>
  <w:style w:type="paragraph" w:styleId="ListNumber4">
    <w:name w:val="List Number 4"/>
    <w:basedOn w:val="Normal"/>
    <w:uiPriority w:val="49"/>
    <w:semiHidden/>
    <w:unhideWhenUsed/>
    <w:rsid w:val="008179F6"/>
    <w:pPr>
      <w:numPr>
        <w:numId w:val="4"/>
      </w:numPr>
      <w:contextualSpacing/>
    </w:pPr>
  </w:style>
  <w:style w:type="paragraph" w:styleId="ListNumber5">
    <w:name w:val="List Number 5"/>
    <w:basedOn w:val="Normal"/>
    <w:uiPriority w:val="49"/>
    <w:semiHidden/>
    <w:unhideWhenUsed/>
    <w:rsid w:val="008179F6"/>
    <w:pPr>
      <w:contextualSpacing/>
    </w:pPr>
  </w:style>
  <w:style w:type="paragraph" w:styleId="Macro">
    <w:name w:val="macro"/>
    <w:link w:val="MacroTextChar"/>
    <w:uiPriority w:val="99"/>
    <w:semiHidden/>
    <w:unhideWhenUsed/>
    <w:rsid w:val="008179F6"/>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s-ES" w:eastAsia="en-US"/>
    </w:rPr>
  </w:style>
  <w:style w:type="character" w:customStyle="1" w:styleId="MacroTextChar">
    <w:name w:val="Macro Text Char"/>
    <w:link w:val="Macro"/>
    <w:uiPriority w:val="99"/>
    <w:semiHidden/>
    <w:rsid w:val="008179F6"/>
    <w:rPr>
      <w:rFonts w:ascii="Consolas" w:hAnsi="Consolas" w:cs="Consolas"/>
      <w:lang w:val="es-ES"/>
    </w:rPr>
  </w:style>
  <w:style w:type="paragraph" w:styleId="MessageHeader">
    <w:name w:val="Message Header"/>
    <w:basedOn w:val="Normal"/>
    <w:link w:val="MessageHeaderChar"/>
    <w:uiPriority w:val="99"/>
    <w:semiHidden/>
    <w:unhideWhenUsed/>
    <w:rsid w:val="008179F6"/>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8179F6"/>
    <w:rPr>
      <w:rFonts w:ascii="Cambria" w:eastAsia="Times New Roman" w:hAnsi="Cambria"/>
      <w:sz w:val="24"/>
      <w:szCs w:val="24"/>
      <w:shd w:val="pct20" w:color="auto" w:fill="auto"/>
      <w:lang w:val="es-ES"/>
    </w:rPr>
  </w:style>
  <w:style w:type="paragraph" w:styleId="NoSpacing">
    <w:name w:val="No Spacing"/>
    <w:uiPriority w:val="1"/>
    <w:semiHidden/>
    <w:qFormat/>
    <w:rsid w:val="008179F6"/>
    <w:pPr>
      <w:jc w:val="both"/>
    </w:pPr>
    <w:rPr>
      <w:rFonts w:ascii="Verdana" w:hAnsi="Verdana"/>
      <w:sz w:val="18"/>
      <w:szCs w:val="22"/>
      <w:lang w:val="es-ES" w:eastAsia="en-US"/>
    </w:rPr>
  </w:style>
  <w:style w:type="paragraph" w:styleId="NormalWeb">
    <w:name w:val="Normal (Web)"/>
    <w:basedOn w:val="Normal"/>
    <w:uiPriority w:val="99"/>
    <w:semiHidden/>
    <w:unhideWhenUsed/>
    <w:rsid w:val="008179F6"/>
    <w:rPr>
      <w:rFonts w:ascii="Times New Roman" w:hAnsi="Times New Roman"/>
      <w:sz w:val="24"/>
      <w:szCs w:val="24"/>
    </w:rPr>
  </w:style>
  <w:style w:type="paragraph" w:styleId="NormalIndent">
    <w:name w:val="Normal Indent"/>
    <w:basedOn w:val="Normal"/>
    <w:uiPriority w:val="99"/>
    <w:semiHidden/>
    <w:unhideWhenUsed/>
    <w:rsid w:val="008179F6"/>
    <w:pPr>
      <w:ind w:left="567"/>
    </w:pPr>
  </w:style>
  <w:style w:type="paragraph" w:styleId="NoteHeading">
    <w:name w:val="Note Heading"/>
    <w:basedOn w:val="Normal"/>
    <w:next w:val="Normal"/>
    <w:link w:val="NoteHeadingChar"/>
    <w:uiPriority w:val="99"/>
    <w:semiHidden/>
    <w:unhideWhenUsed/>
    <w:rsid w:val="008179F6"/>
  </w:style>
  <w:style w:type="character" w:customStyle="1" w:styleId="NoteHeadingChar">
    <w:name w:val="Note Heading Char"/>
    <w:link w:val="NoteHeading"/>
    <w:uiPriority w:val="99"/>
    <w:semiHidden/>
    <w:rsid w:val="008179F6"/>
    <w:rPr>
      <w:rFonts w:ascii="Verdana" w:hAnsi="Verdana"/>
      <w:sz w:val="18"/>
      <w:szCs w:val="22"/>
      <w:lang w:val="es-ES"/>
    </w:rPr>
  </w:style>
  <w:style w:type="character" w:styleId="PageNumber">
    <w:name w:val="page number"/>
    <w:uiPriority w:val="99"/>
    <w:semiHidden/>
    <w:unhideWhenUsed/>
    <w:rsid w:val="008179F6"/>
    <w:rPr>
      <w:lang w:val="es-ES"/>
    </w:rPr>
  </w:style>
  <w:style w:type="character" w:styleId="PlaceholderText">
    <w:name w:val="Placeholder Text"/>
    <w:uiPriority w:val="99"/>
    <w:semiHidden/>
    <w:rsid w:val="008179F6"/>
    <w:rPr>
      <w:color w:val="808080"/>
      <w:lang w:val="es-ES"/>
    </w:rPr>
  </w:style>
  <w:style w:type="paragraph" w:styleId="PlainText">
    <w:name w:val="Plain Text"/>
    <w:basedOn w:val="Normal"/>
    <w:link w:val="PlainTextChar"/>
    <w:uiPriority w:val="99"/>
    <w:unhideWhenUsed/>
    <w:rsid w:val="008179F6"/>
    <w:rPr>
      <w:rFonts w:ascii="Consolas" w:hAnsi="Consolas" w:cs="Consolas"/>
      <w:sz w:val="21"/>
      <w:szCs w:val="21"/>
    </w:rPr>
  </w:style>
  <w:style w:type="character" w:customStyle="1" w:styleId="PlainTextChar">
    <w:name w:val="Plain Text Char"/>
    <w:link w:val="PlainText"/>
    <w:uiPriority w:val="99"/>
    <w:rsid w:val="008179F6"/>
    <w:rPr>
      <w:rFonts w:ascii="Consolas" w:hAnsi="Consolas" w:cs="Consolas"/>
      <w:sz w:val="21"/>
      <w:szCs w:val="21"/>
      <w:lang w:val="es-ES"/>
    </w:rPr>
  </w:style>
  <w:style w:type="paragraph" w:styleId="Quote">
    <w:name w:val="Quote"/>
    <w:basedOn w:val="Normal"/>
    <w:next w:val="Normal"/>
    <w:link w:val="QuoteChar"/>
    <w:uiPriority w:val="59"/>
    <w:qFormat/>
    <w:rsid w:val="008179F6"/>
    <w:rPr>
      <w:i/>
      <w:iCs/>
      <w:color w:val="000000"/>
    </w:rPr>
  </w:style>
  <w:style w:type="character" w:customStyle="1" w:styleId="QuoteChar">
    <w:name w:val="Quote Char"/>
    <w:link w:val="Quote"/>
    <w:uiPriority w:val="59"/>
    <w:rsid w:val="008179F6"/>
    <w:rPr>
      <w:rFonts w:ascii="Verdana" w:hAnsi="Verdana"/>
      <w:i/>
      <w:iCs/>
      <w:color w:val="000000"/>
      <w:sz w:val="18"/>
      <w:szCs w:val="22"/>
      <w:lang w:val="es-ES"/>
    </w:rPr>
  </w:style>
  <w:style w:type="paragraph" w:styleId="Salutation">
    <w:name w:val="Salutation"/>
    <w:basedOn w:val="Normal"/>
    <w:next w:val="Normal"/>
    <w:link w:val="SalutationChar"/>
    <w:uiPriority w:val="99"/>
    <w:semiHidden/>
    <w:unhideWhenUsed/>
    <w:rsid w:val="008179F6"/>
  </w:style>
  <w:style w:type="character" w:customStyle="1" w:styleId="SalutationChar">
    <w:name w:val="Salutation Char"/>
    <w:link w:val="Salutation"/>
    <w:uiPriority w:val="99"/>
    <w:semiHidden/>
    <w:rsid w:val="008179F6"/>
    <w:rPr>
      <w:rFonts w:ascii="Verdana" w:hAnsi="Verdana"/>
      <w:sz w:val="18"/>
      <w:szCs w:val="22"/>
      <w:lang w:val="es-ES"/>
    </w:rPr>
  </w:style>
  <w:style w:type="paragraph" w:styleId="Signature">
    <w:name w:val="Signature"/>
    <w:basedOn w:val="Normal"/>
    <w:link w:val="SignatureChar"/>
    <w:uiPriority w:val="99"/>
    <w:semiHidden/>
    <w:unhideWhenUsed/>
    <w:rsid w:val="008179F6"/>
    <w:pPr>
      <w:ind w:left="4252"/>
    </w:pPr>
  </w:style>
  <w:style w:type="character" w:customStyle="1" w:styleId="SignatureChar">
    <w:name w:val="Signature Char"/>
    <w:link w:val="Signature"/>
    <w:uiPriority w:val="99"/>
    <w:semiHidden/>
    <w:rsid w:val="008179F6"/>
    <w:rPr>
      <w:rFonts w:ascii="Verdana" w:hAnsi="Verdana"/>
      <w:sz w:val="18"/>
      <w:szCs w:val="22"/>
      <w:lang w:val="es-ES"/>
    </w:rPr>
  </w:style>
  <w:style w:type="character" w:styleId="Strong">
    <w:name w:val="Strong"/>
    <w:uiPriority w:val="99"/>
    <w:semiHidden/>
    <w:qFormat/>
    <w:rsid w:val="008179F6"/>
    <w:rPr>
      <w:b/>
      <w:bCs/>
      <w:lang w:val="es-ES"/>
    </w:rPr>
  </w:style>
  <w:style w:type="character" w:styleId="SubtleEmphasis">
    <w:name w:val="Subtle Emphasis"/>
    <w:uiPriority w:val="99"/>
    <w:semiHidden/>
    <w:qFormat/>
    <w:rsid w:val="008179F6"/>
    <w:rPr>
      <w:i/>
      <w:iCs/>
      <w:color w:val="808080"/>
      <w:lang w:val="es-ES"/>
    </w:rPr>
  </w:style>
  <w:style w:type="character" w:styleId="SubtleReference">
    <w:name w:val="Subtle Reference"/>
    <w:uiPriority w:val="99"/>
    <w:semiHidden/>
    <w:qFormat/>
    <w:rsid w:val="008179F6"/>
    <w:rPr>
      <w:smallCaps/>
      <w:color w:val="C0504D"/>
      <w:u w:val="single"/>
      <w:lang w:val="es-ES"/>
    </w:rPr>
  </w:style>
  <w:style w:type="paragraph" w:customStyle="1" w:styleId="Ttulodocumento2">
    <w:name w:val="Título documento 2"/>
    <w:basedOn w:val="Normal"/>
    <w:uiPriority w:val="99"/>
    <w:semiHidden/>
    <w:rsid w:val="00730687"/>
    <w:pPr>
      <w:tabs>
        <w:tab w:val="left" w:pos="720"/>
      </w:tabs>
      <w:jc w:val="center"/>
    </w:pPr>
    <w:rPr>
      <w:rFonts w:ascii="Times New Roman" w:eastAsia="Times New Roman" w:hAnsi="Times New Roman"/>
      <w:sz w:val="22"/>
      <w:szCs w:val="20"/>
      <w:u w:val="single"/>
      <w:lang w:eastAsia="es-ES"/>
    </w:rPr>
  </w:style>
  <w:style w:type="table" w:styleId="ColorfulGrid">
    <w:name w:val="Colorful Grid"/>
    <w:basedOn w:val="TableNormal"/>
    <w:uiPriority w:val="73"/>
    <w:rsid w:val="008179F6"/>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8179F6"/>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8179F6"/>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8179F6"/>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8179F6"/>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8179F6"/>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8179F6"/>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8179F6"/>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8179F6"/>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8179F6"/>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8179F6"/>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8179F6"/>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8179F6"/>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8179F6"/>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8179F6"/>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8179F6"/>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8179F6"/>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8179F6"/>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8179F6"/>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8179F6"/>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8179F6"/>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8179F6"/>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179F6"/>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8179F6"/>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8179F6"/>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8179F6"/>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8179F6"/>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8179F6"/>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8179F6"/>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8179F6"/>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8179F6"/>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8179F6"/>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8179F6"/>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8179F6"/>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8179F6"/>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8179F6"/>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8179F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8179F6"/>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8179F6"/>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8179F6"/>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8179F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8179F6"/>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8179F6"/>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8179F6"/>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8179F6"/>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8179F6"/>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8179F6"/>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8179F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8179F6"/>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8179F6"/>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8179F6"/>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8179F6"/>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8179F6"/>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8179F6"/>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8179F6"/>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8179F6"/>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8179F6"/>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8179F6"/>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8179F6"/>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8179F6"/>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8179F6"/>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8179F6"/>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8179F6"/>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8179F6"/>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8179F6"/>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179F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179F6"/>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179F6"/>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179F6"/>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179F6"/>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179F6"/>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179F6"/>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8179F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179F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179F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179F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179F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179F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179F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179F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179F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179F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179F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179F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179F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179F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179F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179F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179F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179F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179F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179F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179F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179F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179F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179F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179F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179F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8179F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179F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179F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179F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179F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179F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179F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179F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179F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179F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8179F6"/>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PER/25_08164_00_s.pdf" TargetMode="External" /><Relationship Id="rId5" Type="http://schemas.openxmlformats.org/officeDocument/2006/relationships/hyperlink" Target="mailto:csaravia@senasa.gob.pe" TargetMode="External" /><Relationship Id="rId6" Type="http://schemas.openxmlformats.org/officeDocument/2006/relationships/hyperlink" Target="mailto:notificacionesmsf@senasa.gob.pe"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432</Words>
  <Characters>2463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NOTIFICACIÓN</vt:lpstr>
    </vt:vector>
  </TitlesOfParts>
  <Company>OMC - WTO</Company>
  <LinksUpToDate>false</LinksUpToDate>
  <CharactersWithSpaces>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NOTIFICACIÓN</dc:title>
  <dc:creator>Carandang, Edward</dc:creator>
  <dc:description>LDIMD - DTU</dc:description>
  <cp:lastModifiedBy>Doleans, Marion</cp:lastModifiedBy>
  <cp:revision>6</cp:revision>
  <dcterms:created xsi:type="dcterms:W3CDTF">2018-10-15T07:09:00Z</dcterms:created>
  <dcterms:modified xsi:type="dcterms:W3CDTF">2025-11-26T08:09:00Z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G/SPS/N/PER/1057/Add.1</vt:lpwstr>
  </property>
</Properties>
</file>