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3071324D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78C878B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1A36EF2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5E3EB83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43CF0A3C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0EE9F11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DCCB570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1596E50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y Sanidad Agropecuaria (IPSA)</w:t>
            </w:r>
          </w:p>
        </w:tc>
      </w:tr>
      <w:tr w14:paraId="14BFD9D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FD2ED47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9E5822E" w14:textId="3CBF870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 xml:space="preserve">; deberá </w:t>
            </w:r>
            <w:r w:rsidRPr="00DA2000">
              <w:rPr>
                <w:b/>
              </w:rPr>
              <w:t>indicarse</w:t>
            </w:r>
            <w:r w:rsidRPr="00DA2000">
              <w:rPr>
                <w:b/>
              </w:rPr>
              <w:t xml:space="preserve"> además, cuando proceda, el número de partida de la ICS):</w:t>
            </w:r>
            <w:r w:rsidRPr="00A834A1">
              <w:t xml:space="preserve"> </w:t>
            </w:r>
            <w:r w:rsidRPr="00A834A1">
              <w:t xml:space="preserve">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(</w:t>
            </w:r>
            <w:r w:rsidRPr="00A834A1">
              <w:rPr>
                <w:i/>
                <w:iCs/>
              </w:rPr>
              <w:t>Impatiens</w:t>
            </w:r>
            <w:r w:rsidR="00AB7C77">
              <w:rPr>
                <w:i/>
                <w:iCs/>
              </w:rPr>
              <w:t> </w:t>
            </w:r>
            <w:r w:rsidRPr="00A834A1">
              <w:rPr>
                <w:i/>
                <w:iCs/>
              </w:rPr>
              <w:t>hybrids</w:t>
            </w:r>
            <w:r w:rsidRPr="00A834A1">
              <w:t>)</w:t>
            </w:r>
          </w:p>
        </w:tc>
      </w:tr>
      <w:tr w14:paraId="56B133A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F147FEC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07C3568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6819CB38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409607AC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Costa Rica</w:t>
            </w:r>
          </w:p>
        </w:tc>
      </w:tr>
      <w:tr w14:paraId="6B04747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716F278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660C1E7" w14:textId="1FB25640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 xml:space="preserve">Resolución 094-2025-IPSA, Establecimiento de Requisitos Fitosanitarios para la Importación de 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</w:t>
            </w:r>
            <w:r w:rsidRPr="00A834A1">
              <w:rPr>
                <w:i/>
                <w:iCs/>
              </w:rPr>
              <w:t>Impatiens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hybrids</w:t>
            </w:r>
            <w:r w:rsidRPr="00A834A1">
              <w:t xml:space="preserve"> origen Costa Rica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78FBB2BA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https://members.wto.org/crnattachments/2025/SPS/NIC/25_07992_00_s.pdf</w:t>
              </w:r>
            </w:hyperlink>
          </w:p>
        </w:tc>
      </w:tr>
      <w:tr w14:paraId="6F154AF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4F5E768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8BB4E56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 xml:space="preserve">Este documento establece los requisitos fitosanitarios de importación de 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</w:t>
            </w:r>
            <w:r w:rsidRPr="00A834A1">
              <w:rPr>
                <w:i/>
                <w:iCs/>
              </w:rPr>
              <w:t>Impatiens hybrids</w:t>
            </w:r>
            <w:r w:rsidRPr="00A834A1">
              <w:t xml:space="preserve"> origen Costa Rica.</w:t>
            </w:r>
          </w:p>
          <w:p w:rsidR="003B111C" w:rsidRPr="00A834A1" w:rsidP="00AB7C77" w14:paraId="14B8ECA5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 xml:space="preserve">El envío deberá estar acompañado de un Certificado Fitosanitario Oficial, que certifique que la 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ha sido inspeccionada por la ONPF del país de origen;</w:t>
            </w:r>
          </w:p>
          <w:p w:rsidR="003B111C" w:rsidRPr="00A834A1" w:rsidP="00AB7C77" w14:paraId="155B40A6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será sujeto a inspección fitosanitaria y muestreo para diagnostico fitosanitario por inspectores de la Dirección de Cuarentena, en el Puesto de Cuarentena Agropecuario de ingreso al país, para la aplicación de la medida fitosanitaria que corresponda.</w:t>
            </w:r>
          </w:p>
          <w:p w:rsidR="003B111C" w:rsidRPr="00A834A1" w:rsidP="00DA2000" w14:paraId="68CBD773" w14:textId="77777777">
            <w:pPr>
              <w:spacing w:before="120"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14:paraId="12C0A5C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EEAC18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F0FF898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 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0966427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3A5875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3C0522" w14:paraId="00469EC1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3C0522" w14:paraId="30450CC9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6408371D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3C0522" w14:paraId="2A372F53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221F4A30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256DCE68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009443C0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52F7D9AA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060F2FF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310061A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3B111C" w:rsidRPr="00A834A1" w:rsidP="00AB7C77" w14:paraId="50EBEDD0" w14:textId="7C1A37C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  <w:r w:rsidRPr="00A834A1">
              <w:t>Ley</w:t>
            </w:r>
            <w:r w:rsidR="00AB7C77">
              <w:t> </w:t>
            </w:r>
            <w:r w:rsidRPr="00A834A1">
              <w:t>No.</w:t>
            </w:r>
            <w:r w:rsidR="00AB7C77">
              <w:t> </w:t>
            </w:r>
            <w:r w:rsidRPr="00A834A1">
              <w:t>1020</w:t>
            </w:r>
            <w:r w:rsidR="00AB7C77">
              <w:t> </w:t>
            </w:r>
            <w:r w:rsidRPr="00A834A1">
              <w:t>"Ley de Protección Fitosanitaria de Nicaragua"</w:t>
            </w:r>
            <w:r w:rsidRPr="00A834A1">
              <w:t xml:space="preserve"> </w:t>
            </w:r>
            <w:r w:rsidRPr="00A834A1">
              <w:t>(disponible en español)</w:t>
            </w:r>
          </w:p>
        </w:tc>
      </w:tr>
      <w:tr w14:paraId="5F4C6E2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FAEC8D5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F5B4129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2ADF9B10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determinar.</w:t>
            </w:r>
          </w:p>
        </w:tc>
      </w:tr>
      <w:tr w14:paraId="4EECD80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229E678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C7B5472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526384DC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7441033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F28FBF4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256B74E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17 de enero de 2026</w:t>
            </w:r>
          </w:p>
          <w:p w:rsidR="00B91FF3" w:rsidRPr="00DA2000" w:rsidP="00DA2000" w14:paraId="23C2E1F6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3B111C" w:rsidRPr="00A834A1" w:rsidP="00DA2000" w14:paraId="06635DCE" w14:textId="77777777">
            <w:pPr>
              <w:keepNext/>
            </w:pPr>
            <w:r w:rsidRPr="00A834A1">
              <w:t>Comisión Nacional de Normalización Técnica y Calidad (CNNC)</w:t>
            </w:r>
          </w:p>
          <w:p w:rsidR="003B111C" w:rsidRPr="00A834A1" w:rsidP="00DA2000" w14:paraId="2D126D98" w14:textId="77777777">
            <w:pPr>
              <w:keepNext/>
            </w:pPr>
            <w:r w:rsidRPr="00A834A1">
              <w:t>Oficina de Información y Notificación</w:t>
            </w:r>
          </w:p>
          <w:p w:rsidR="003B111C" w:rsidRPr="00A834A1" w:rsidP="00DA2000" w14:paraId="37033E2E" w14:textId="77777777">
            <w:pPr>
              <w:keepNext/>
            </w:pPr>
            <w:r w:rsidRPr="00A834A1">
              <w:t>Kilómetro 6 de Carrera a Masaya, frente a Camino de Oriente</w:t>
            </w:r>
          </w:p>
          <w:p w:rsidR="003B111C" w:rsidRPr="00A834A1" w:rsidP="00DA2000" w14:paraId="12753C03" w14:textId="77777777">
            <w:pPr>
              <w:keepNext/>
            </w:pPr>
            <w:r w:rsidRPr="00A834A1">
              <w:t>Managua</w:t>
            </w:r>
          </w:p>
          <w:p w:rsidR="003B111C" w:rsidRPr="00A834A1" w:rsidP="00DA2000" w14:paraId="368BF5A3" w14:textId="77777777">
            <w:pPr>
              <w:keepNext/>
            </w:pPr>
            <w:r w:rsidRPr="00A834A1">
              <w:t>Tel: +(505) 8395 3300, Ext.: 1472, 1470</w:t>
            </w:r>
          </w:p>
          <w:p w:rsidR="003B111C" w:rsidRPr="00A834A1" w:rsidP="00DA2000" w14:paraId="325B510C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</w:tc>
      </w:tr>
      <w:tr w14:paraId="3E28A52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7D2618BE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39902C48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3B111C" w:rsidRPr="00A834A1" w:rsidP="000D29D0" w14:paraId="6AFF985A" w14:textId="77777777">
            <w:pPr>
              <w:keepNext/>
              <w:keepLines/>
            </w:pPr>
            <w:r w:rsidRPr="00A834A1">
              <w:t>Comisión Nacional de Normalización Técnica y Calidad (CNNC)</w:t>
            </w:r>
          </w:p>
          <w:p w:rsidR="003B111C" w:rsidRPr="00A834A1" w:rsidP="000D29D0" w14:paraId="6A84987F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3B111C" w:rsidRPr="00A834A1" w:rsidP="000D29D0" w14:paraId="7BDB3E3D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3B111C" w:rsidRPr="00A834A1" w:rsidP="000D29D0" w14:paraId="24EF9EE7" w14:textId="77777777">
            <w:pPr>
              <w:keepNext/>
              <w:keepLines/>
            </w:pPr>
            <w:r w:rsidRPr="00A834A1">
              <w:t>Managua</w:t>
            </w:r>
          </w:p>
          <w:p w:rsidR="003B111C" w:rsidRPr="00A834A1" w:rsidP="000D29D0" w14:paraId="17AFB766" w14:textId="77777777">
            <w:pPr>
              <w:keepNext/>
              <w:keepLines/>
            </w:pPr>
            <w:r w:rsidRPr="00A834A1">
              <w:t>Tel: +(505) 8395 3300, Ext.: 1472, 1470</w:t>
            </w:r>
          </w:p>
          <w:p w:rsidR="003B111C" w:rsidRPr="00A834A1" w:rsidP="00AB7C77" w14:paraId="4B1B6F5D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3B111C" w:rsidRPr="00A834A1" w:rsidP="000D29D0" w14:paraId="768C1C2C" w14:textId="77777777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3B111C" w:rsidRPr="00A834A1" w:rsidP="000D29D0" w14:paraId="7821B892" w14:textId="77777777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:rsidR="003B111C" w:rsidRPr="00A834A1" w:rsidP="000D29D0" w14:paraId="40B2AB28" w14:textId="77777777">
            <w:pPr>
              <w:keepNext/>
              <w:keepLines/>
            </w:pPr>
            <w:r w:rsidRPr="00A834A1">
              <w:t>Managua</w:t>
            </w:r>
          </w:p>
          <w:p w:rsidR="009A17E4" w:rsidRPr="00A834A1" w:rsidP="009A17E4" w14:paraId="413FB143" w14:textId="77777777">
            <w:pPr>
              <w:keepNext/>
              <w:keepLines/>
              <w:tabs>
                <w:tab w:val="left" w:pos="414"/>
              </w:tabs>
            </w:pPr>
            <w:r w:rsidRPr="00A834A1">
              <w:t>Tel:</w:t>
            </w:r>
            <w:r>
              <w:tab/>
            </w:r>
            <w:r w:rsidRPr="00A834A1">
              <w:t>+(505) 2298 1330</w:t>
            </w:r>
          </w:p>
          <w:p w:rsidR="009A17E4" w:rsidRPr="00A834A1" w:rsidP="009A17E4" w14:paraId="438028DD" w14:textId="77777777">
            <w:pPr>
              <w:keepNext/>
              <w:keepLines/>
              <w:tabs>
                <w:tab w:val="left" w:pos="414"/>
              </w:tabs>
            </w:pPr>
            <w:r>
              <w:tab/>
            </w:r>
            <w:r w:rsidRPr="00A834A1">
              <w:t>+(505) 2298 1331</w:t>
            </w:r>
          </w:p>
          <w:p w:rsidR="009A17E4" w:rsidRPr="00A834A1" w:rsidP="009A17E4" w14:paraId="26AC71BD" w14:textId="77777777">
            <w:pPr>
              <w:keepNext/>
              <w:keepLines/>
              <w:tabs>
                <w:tab w:val="left" w:pos="414"/>
              </w:tabs>
            </w:pPr>
            <w:r>
              <w:tab/>
            </w:r>
            <w:r w:rsidRPr="00A834A1">
              <w:t>+(505) 2298 1349</w:t>
            </w:r>
          </w:p>
          <w:p w:rsidR="003B111C" w:rsidRPr="00A834A1" w:rsidP="000D29D0" w14:paraId="16B3A326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3B111C" w:rsidRPr="00AB7C77" w:rsidP="000D29D0" w14:paraId="0486B05D" w14:textId="77777777">
            <w:pPr>
              <w:keepNext/>
              <w:keepLines/>
              <w:spacing w:after="120"/>
              <w:rPr>
                <w:lang w:val="en-GB"/>
              </w:rPr>
            </w:pPr>
            <w:r w:rsidRPr="00AB7C77">
              <w:rPr>
                <w:lang w:val="en-GB"/>
              </w:rPr>
              <w:t xml:space="preserve">Sitio web: </w:t>
            </w:r>
            <w:hyperlink r:id="rId7" w:history="1">
              <w:r w:rsidRPr="00AB7C77">
                <w:rPr>
                  <w:color w:val="0000FF"/>
                  <w:u w:val="single"/>
                  <w:lang w:val="en-GB"/>
                </w:rPr>
                <w:t>http://www.ipsa.gob.ni/</w:t>
              </w:r>
            </w:hyperlink>
          </w:p>
        </w:tc>
      </w:tr>
    </w:tbl>
    <w:p w:rsidR="00337700" w:rsidRPr="00AB7C77" w:rsidP="00DA2000" w14:paraId="3855441B" w14:textId="77777777">
      <w:pPr>
        <w:rPr>
          <w:lang w:val="en-GB"/>
        </w:rPr>
      </w:pPr>
    </w:p>
    <w:sectPr w:rsidSect="00AB7C7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AB7C77" w:rsidP="00AB7C77" w14:paraId="4B7EC307" w14:textId="7C02833E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AB7C77" w:rsidP="00AB7C77" w14:paraId="59C71EE4" w14:textId="493E7EB2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5A32B5CC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B7C77" w:rsidRPr="00AB7C77" w:rsidP="00AB7C77" w14:paraId="1FE2D33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B7C77">
      <w:t>G/SPS/N/NIC/209</w:t>
    </w:r>
  </w:p>
  <w:p w:rsidR="00AB7C77" w:rsidRPr="00AB7C77" w:rsidP="00AB7C77" w14:paraId="6D779B4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AB7C77" w:rsidRPr="00AB7C77" w:rsidP="00AB7C77" w14:paraId="500D46AB" w14:textId="5BCD490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B7C77">
      <w:t xml:space="preserve">- </w:t>
    </w:r>
    <w:r w:rsidRPr="00AB7C77">
      <w:fldChar w:fldCharType="begin"/>
    </w:r>
    <w:r w:rsidRPr="00AB7C77">
      <w:instrText xml:space="preserve"> PAGE </w:instrText>
    </w:r>
    <w:r w:rsidRPr="00AB7C77">
      <w:fldChar w:fldCharType="separate"/>
    </w:r>
    <w:r w:rsidRPr="00AB7C77">
      <w:t>2</w:t>
    </w:r>
    <w:r w:rsidRPr="00AB7C77">
      <w:fldChar w:fldCharType="end"/>
    </w:r>
    <w:r w:rsidRPr="00AB7C77">
      <w:t xml:space="preserve"> -</w:t>
    </w:r>
  </w:p>
  <w:p w:rsidR="00B91FF3" w:rsidRPr="00AB7C77" w:rsidP="00AB7C77" w14:paraId="68DD71C9" w14:textId="3E79570C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B7C77" w:rsidRPr="00AB7C77" w:rsidP="00AB7C77" w14:paraId="1DAEC91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B7C77">
      <w:t>G/SPS/N/NIC/209</w:t>
    </w:r>
  </w:p>
  <w:p w:rsidR="00AB7C77" w:rsidRPr="00AB7C77" w:rsidP="00AB7C77" w14:paraId="4950DE9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AB7C77" w:rsidRPr="00AB7C77" w:rsidP="00AB7C77" w14:paraId="35D97ABC" w14:textId="55661C1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B7C77">
      <w:t xml:space="preserve">- </w:t>
    </w:r>
    <w:r w:rsidRPr="00AB7C77">
      <w:fldChar w:fldCharType="begin"/>
    </w:r>
    <w:r w:rsidRPr="00AB7C77">
      <w:instrText xml:space="preserve"> PAGE </w:instrText>
    </w:r>
    <w:r w:rsidRPr="00AB7C77">
      <w:fldChar w:fldCharType="separate"/>
    </w:r>
    <w:r w:rsidRPr="00AB7C77">
      <w:rPr>
        <w:noProof/>
      </w:rPr>
      <w:t>2</w:t>
    </w:r>
    <w:r w:rsidRPr="00AB7C77">
      <w:fldChar w:fldCharType="end"/>
    </w:r>
    <w:r w:rsidRPr="00AB7C77">
      <w:t xml:space="preserve"> -</w:t>
    </w:r>
  </w:p>
  <w:p w:rsidR="00DD65B2" w:rsidRPr="00AB7C77" w:rsidP="00AB7C77" w14:paraId="4E0DB8BE" w14:textId="0771DA89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26FE4080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5963105B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877622D" w14:textId="7A26305A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43D98D45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02FD346A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46D065AE" w14:textId="77777777">
          <w:pPr>
            <w:jc w:val="right"/>
            <w:rPr>
              <w:b/>
              <w:szCs w:val="18"/>
            </w:rPr>
          </w:pPr>
        </w:p>
      </w:tc>
    </w:tr>
    <w:tr w14:paraId="3B7D4DFB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C0D5E5F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AB7C77" w:rsidP="00043017" w14:paraId="18F8D6E0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G/SPS/N/NIC/209</w:t>
          </w:r>
        </w:p>
        <w:bookmarkEnd w:id="1"/>
        <w:p w:rsidR="00043017" w:rsidRPr="00B91FF3" w:rsidP="00043017" w14:paraId="694948DE" w14:textId="7455C1CD">
          <w:pPr>
            <w:jc w:val="right"/>
            <w:rPr>
              <w:b/>
              <w:szCs w:val="18"/>
            </w:rPr>
          </w:pPr>
        </w:p>
      </w:tc>
    </w:tr>
    <w:tr w14:paraId="1D879852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51256E26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23FF8B16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18 de noviembre de 2025</w:t>
          </w:r>
          <w:bookmarkEnd w:id="3"/>
        </w:p>
      </w:tc>
    </w:tr>
    <w:tr w14:paraId="13608A0D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75EB46A5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(25-7636)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5E02255F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5EB777BB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799CD4B5" w14:textId="08DF8957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1099289B" w14:textId="7BEA04E6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3F792E54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14954784">
    <w:abstractNumId w:val="8"/>
  </w:num>
  <w:num w:numId="2" w16cid:durableId="2003507924">
    <w:abstractNumId w:val="3"/>
  </w:num>
  <w:num w:numId="3" w16cid:durableId="1007900795">
    <w:abstractNumId w:val="2"/>
  </w:num>
  <w:num w:numId="4" w16cid:durableId="657265994">
    <w:abstractNumId w:val="1"/>
  </w:num>
  <w:num w:numId="5" w16cid:durableId="664211189">
    <w:abstractNumId w:val="0"/>
  </w:num>
  <w:num w:numId="6" w16cid:durableId="1602451342">
    <w:abstractNumId w:val="13"/>
  </w:num>
  <w:num w:numId="7" w16cid:durableId="1769305707">
    <w:abstractNumId w:val="11"/>
  </w:num>
  <w:num w:numId="8" w16cid:durableId="2100560844">
    <w:abstractNumId w:val="14"/>
  </w:num>
  <w:num w:numId="9" w16cid:durableId="1576862660">
    <w:abstractNumId w:val="10"/>
  </w:num>
  <w:num w:numId="10" w16cid:durableId="978145083">
    <w:abstractNumId w:val="9"/>
  </w:num>
  <w:num w:numId="11" w16cid:durableId="93399913">
    <w:abstractNumId w:val="7"/>
  </w:num>
  <w:num w:numId="12" w16cid:durableId="1706713655">
    <w:abstractNumId w:val="6"/>
  </w:num>
  <w:num w:numId="13" w16cid:durableId="1987322541">
    <w:abstractNumId w:val="5"/>
  </w:num>
  <w:num w:numId="14" w16cid:durableId="1756659031">
    <w:abstractNumId w:val="4"/>
  </w:num>
  <w:num w:numId="15" w16cid:durableId="626278203">
    <w:abstractNumId w:val="12"/>
  </w:num>
  <w:num w:numId="16" w16cid:durableId="43235966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08808656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44F7A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5E32"/>
    <w:rsid w:val="00337700"/>
    <w:rsid w:val="003422F5"/>
    <w:rsid w:val="00342A86"/>
    <w:rsid w:val="003508BE"/>
    <w:rsid w:val="003A0E78"/>
    <w:rsid w:val="003A19CB"/>
    <w:rsid w:val="003B0391"/>
    <w:rsid w:val="003B111C"/>
    <w:rsid w:val="003B1ED9"/>
    <w:rsid w:val="003B6D4C"/>
    <w:rsid w:val="003C0522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17E4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B7C77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93467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E1DC695"/>
  <w15:docId w15:val="{2CC7E94B-5140-46A8-94C9-09DEC82A3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NIC/25_07992_00_s.pdf" TargetMode="External" /><Relationship Id="rId5" Type="http://schemas.openxmlformats.org/officeDocument/2006/relationships/hyperlink" Target="mailto:imartinez@cnnc.gob.ni" TargetMode="External" /><Relationship Id="rId6" Type="http://schemas.openxmlformats.org/officeDocument/2006/relationships/hyperlink" Target="mailto:santiago.rodriguez@ipsa.gob.ni" TargetMode="External" /><Relationship Id="rId7" Type="http://schemas.openxmlformats.org/officeDocument/2006/relationships/hyperlink" Target="http://www.ipsa.gob.ni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738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16</cp:revision>
  <dcterms:created xsi:type="dcterms:W3CDTF">2017-07-03T11:20:00Z</dcterms:created>
  <dcterms:modified xsi:type="dcterms:W3CDTF">2025-11-17T17:13:00Z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G/SPS/N/NIC/209</vt:lpwstr>
  </property>
</Properties>
</file>