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8E347D" w14:paraId="74863BDF" w14:textId="77777777">
      <w:pPr>
        <w:pStyle w:val="Title"/>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5"/>
        <w:gridCol w:w="8517"/>
      </w:tblGrid>
      <w:tr w14:paraId="38363CD8" w14:textId="77777777" w:rsidTr="004907C2">
        <w:tblPrEx>
          <w:tblW w:w="5000" w:type="pct"/>
          <w:tblLayout w:type="fixed"/>
          <w:tblLook w:val="0000"/>
        </w:tblPrEx>
        <w:tc>
          <w:tcPr>
            <w:tcW w:w="708" w:type="dxa"/>
            <w:tcBorders>
              <w:bottom w:val="single" w:sz="6" w:space="0" w:color="auto"/>
            </w:tcBorders>
            <w:tcMar>
              <w:left w:w="108" w:type="dxa"/>
              <w:right w:w="108" w:type="dxa"/>
            </w:tcMar>
          </w:tcPr>
          <w:p w:rsidR="00152750" w:rsidRPr="008E347D" w:rsidP="008E347D" w14:paraId="5CB3C130" w14:textId="77777777">
            <w:pPr>
              <w:spacing w:before="120" w:after="120"/>
            </w:pPr>
            <w:r w:rsidRPr="008E347D">
              <w:rPr>
                <w:b/>
              </w:rPr>
              <w:t>1.</w:t>
            </w:r>
          </w:p>
        </w:tc>
        <w:tc>
          <w:tcPr>
            <w:tcW w:w="8319" w:type="dxa"/>
            <w:tcBorders>
              <w:bottom w:val="single" w:sz="6" w:space="0" w:color="auto"/>
            </w:tcBorders>
            <w:tcMar>
              <w:left w:w="108" w:type="dxa"/>
              <w:right w:w="108" w:type="dxa"/>
            </w:tcMar>
          </w:tcPr>
          <w:p w:rsidR="00152750" w:rsidRPr="008E347D" w:rsidP="008E347D" w14:paraId="77072CEB" w14:textId="77777777">
            <w:pPr>
              <w:spacing w:before="120" w:after="120"/>
            </w:pPr>
            <w:r w:rsidRPr="008E347D">
              <w:rPr>
                <w:b/>
              </w:rPr>
              <w:t>Miembro que notifica:</w:t>
            </w:r>
            <w:r w:rsidRPr="002330D5">
              <w:t xml:space="preserve"> </w:t>
            </w:r>
            <w:r w:rsidRPr="002330D5">
              <w:rPr>
                <w:u w:val="single"/>
              </w:rPr>
              <w:t>CHILE</w:t>
            </w:r>
          </w:p>
          <w:p w:rsidR="00152750" w:rsidRPr="008E347D" w:rsidP="008E347D" w14:paraId="69533572" w14:textId="77777777">
            <w:pPr>
              <w:spacing w:after="120"/>
              <w:rPr>
                <w:b/>
              </w:rPr>
            </w:pPr>
            <w:r w:rsidRPr="008E347D">
              <w:rPr>
                <w:b/>
              </w:rPr>
              <w:t>Si procede, nombre del gobierno local de que se trate:</w:t>
            </w:r>
            <w:r w:rsidRPr="004A4F59">
              <w:t xml:space="preserve"> </w:t>
            </w:r>
          </w:p>
        </w:tc>
      </w:tr>
      <w:tr w14:paraId="409696EF"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13C8E990" w14:textId="77777777">
            <w:pPr>
              <w:spacing w:before="120" w:after="120"/>
            </w:pPr>
            <w:r w:rsidRPr="008E347D">
              <w:rPr>
                <w:b/>
              </w:rPr>
              <w:t>2.</w:t>
            </w:r>
          </w:p>
        </w:tc>
        <w:tc>
          <w:tcPr>
            <w:tcW w:w="8319" w:type="dxa"/>
            <w:tcBorders>
              <w:top w:val="single" w:sz="6" w:space="0" w:color="auto"/>
              <w:bottom w:val="single" w:sz="6" w:space="0" w:color="auto"/>
            </w:tcBorders>
            <w:tcMar>
              <w:left w:w="108" w:type="dxa"/>
              <w:right w:w="108" w:type="dxa"/>
            </w:tcMar>
          </w:tcPr>
          <w:p w:rsidR="00152750" w:rsidRPr="008E347D" w:rsidP="008E347D" w14:paraId="1DB4EA8B" w14:textId="77777777">
            <w:pPr>
              <w:spacing w:before="120" w:after="120"/>
            </w:pPr>
            <w:r w:rsidRPr="008E347D">
              <w:rPr>
                <w:b/>
              </w:rPr>
              <w:t>Organismo responsable:</w:t>
            </w:r>
            <w:r w:rsidRPr="004A4F59">
              <w:t xml:space="preserve"> Servicio Agrícola y Ganadero (SAG)</w:t>
            </w:r>
          </w:p>
        </w:tc>
      </w:tr>
      <w:tr w14:paraId="53B5A8B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6C2930C1" w14:textId="77777777">
            <w:pPr>
              <w:spacing w:before="120" w:after="120"/>
            </w:pPr>
            <w:r w:rsidRPr="008E347D">
              <w:rPr>
                <w:b/>
              </w:rPr>
              <w:t>3.</w:t>
            </w:r>
          </w:p>
        </w:tc>
        <w:tc>
          <w:tcPr>
            <w:tcW w:w="8319" w:type="dxa"/>
            <w:tcBorders>
              <w:top w:val="single" w:sz="6" w:space="0" w:color="auto"/>
              <w:bottom w:val="single" w:sz="6" w:space="0" w:color="auto"/>
            </w:tcBorders>
            <w:tcMar>
              <w:left w:w="108" w:type="dxa"/>
              <w:right w:w="108" w:type="dxa"/>
            </w:tcMar>
          </w:tcPr>
          <w:p w:rsidR="00152750" w:rsidRPr="008E347D" w:rsidP="008E347D" w14:paraId="03404577"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w:t>
            </w:r>
            <w:r w:rsidRPr="004A4F59">
              <w:t>Productos de origen animal: aves ornamentales, de recreación y mascotas; carnes de ave de corral fresca, enfriada o congelada, cabezas y patas comestibles; huevos con cáscara destinados a consumo humano; productos cárnicos procesados de aves frescos o que contengan carne de ave fresca</w:t>
            </w:r>
          </w:p>
        </w:tc>
      </w:tr>
      <w:tr w14:paraId="2BCD80FB"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B156C8F" w14:textId="77777777">
            <w:pPr>
              <w:spacing w:before="120" w:after="120"/>
              <w:rPr>
                <w:b/>
              </w:rPr>
            </w:pPr>
            <w:r w:rsidRPr="008E347D">
              <w:rPr>
                <w:b/>
              </w:rPr>
              <w:t>4.</w:t>
            </w:r>
          </w:p>
        </w:tc>
        <w:tc>
          <w:tcPr>
            <w:tcW w:w="8319" w:type="dxa"/>
            <w:tcBorders>
              <w:top w:val="single" w:sz="6" w:space="0" w:color="auto"/>
              <w:bottom w:val="single" w:sz="6" w:space="0" w:color="auto"/>
            </w:tcBorders>
            <w:tcMar>
              <w:left w:w="108" w:type="dxa"/>
              <w:right w:w="108" w:type="dxa"/>
            </w:tcMar>
          </w:tcPr>
          <w:p w:rsidR="00152750" w:rsidRPr="008E347D" w:rsidP="008E347D" w14:paraId="7FF2AE1F" w14:textId="77777777">
            <w:pPr>
              <w:spacing w:before="120" w:after="120"/>
              <w:rPr>
                <w:b/>
              </w:rPr>
            </w:pPr>
            <w:r w:rsidRPr="008E347D">
              <w:rPr>
                <w:b/>
              </w:rPr>
              <w:t>Regiones o países que podrían verse afectados, en la medida en que sea procedente o factible:</w:t>
            </w:r>
          </w:p>
          <w:p w:rsidR="00152750" w:rsidRPr="008E347D" w:rsidP="008E347D" w14:paraId="1C0EC4FD"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7DA7DCC6" w14:textId="77777777">
            <w:pPr>
              <w:spacing w:after="120"/>
              <w:ind w:left="607" w:hanging="607"/>
              <w:rPr>
                <w:b/>
              </w:rPr>
            </w:pPr>
            <w:r w:rsidRPr="008E347D">
              <w:rPr>
                <w:b/>
              </w:rPr>
              <w:t>[X]</w:t>
            </w:r>
            <w:r w:rsidRPr="008E347D">
              <w:rPr>
                <w:b/>
              </w:rPr>
              <w:tab/>
              <w:t>Regiones o países específicos:</w:t>
            </w:r>
            <w:r w:rsidRPr="004A4F59">
              <w:t xml:space="preserve"> Argentina</w:t>
            </w:r>
          </w:p>
        </w:tc>
      </w:tr>
      <w:tr w14:paraId="6717DBD7"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5D9EA24" w14:textId="77777777">
            <w:pPr>
              <w:spacing w:before="120" w:after="120"/>
            </w:pPr>
            <w:r w:rsidRPr="008E347D">
              <w:rPr>
                <w:b/>
              </w:rPr>
              <w:t>5.</w:t>
            </w:r>
          </w:p>
        </w:tc>
        <w:tc>
          <w:tcPr>
            <w:tcW w:w="8319" w:type="dxa"/>
            <w:tcBorders>
              <w:top w:val="single" w:sz="6" w:space="0" w:color="auto"/>
              <w:bottom w:val="single" w:sz="6" w:space="0" w:color="auto"/>
            </w:tcBorders>
            <w:tcMar>
              <w:left w:w="108" w:type="dxa"/>
              <w:right w:w="108" w:type="dxa"/>
            </w:tcMar>
          </w:tcPr>
          <w:p w:rsidR="00152750" w:rsidRPr="008E347D" w:rsidP="008E347D" w14:paraId="13F80919" w14:textId="77777777">
            <w:pPr>
              <w:spacing w:before="120" w:after="120"/>
            </w:pPr>
            <w:r w:rsidRPr="008E347D">
              <w:rPr>
                <w:b/>
              </w:rPr>
              <w:t>Título del documento notificado:</w:t>
            </w:r>
            <w:r w:rsidRPr="004A4F59">
              <w:t xml:space="preserve"> </w:t>
            </w:r>
            <w:r w:rsidRPr="004A4F59">
              <w:t>Resolución Exenta No 6.770 del 25 de agosto de 2025 que deroga la Resolución No 4.211 Exenta del 2024 y deja sin efecto el reconocimiento sanitario otorgado por el SAG a Argentina como país libre de influenza aviar de alta patogenicidad (IAAP), suspendiendo las importaciones pecuarias a Chile</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2</w:t>
            </w:r>
          </w:p>
          <w:p w:rsidR="00152750" w:rsidRPr="008E347D" w:rsidP="008E347D" w14:paraId="2D81C964" w14:textId="77777777">
            <w:pPr>
              <w:spacing w:after="120"/>
            </w:pPr>
            <w:hyperlink r:id="rId4" w:tgtFrame="_blank" w:history="1">
              <w:r w:rsidRPr="008E347D">
                <w:rPr>
                  <w:color w:val="0000FF"/>
                  <w:u w:val="single"/>
                </w:rPr>
                <w:t>https://members.wto.org/crnattachments/2025/SPS/CHL/25_08042_00_s.pdf</w:t>
              </w:r>
            </w:hyperlink>
          </w:p>
        </w:tc>
      </w:tr>
      <w:tr w14:paraId="42FDED44"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1959B122" w14:textId="77777777">
            <w:pPr>
              <w:spacing w:before="120" w:after="120"/>
            </w:pPr>
            <w:r w:rsidRPr="008E347D">
              <w:rPr>
                <w:b/>
              </w:rPr>
              <w:t>6.</w:t>
            </w:r>
          </w:p>
        </w:tc>
        <w:tc>
          <w:tcPr>
            <w:tcW w:w="8319" w:type="dxa"/>
            <w:tcBorders>
              <w:top w:val="single" w:sz="6" w:space="0" w:color="auto"/>
              <w:bottom w:val="single" w:sz="6" w:space="0" w:color="auto"/>
            </w:tcBorders>
            <w:tcMar>
              <w:left w:w="108" w:type="dxa"/>
              <w:right w:w="108" w:type="dxa"/>
            </w:tcMar>
          </w:tcPr>
          <w:p w:rsidR="00152750" w:rsidRPr="008E347D" w:rsidP="008E347D" w14:paraId="20ED19A7" w14:textId="77777777">
            <w:pPr>
              <w:spacing w:before="120" w:after="120"/>
            </w:pPr>
            <w:r w:rsidRPr="008E347D">
              <w:rPr>
                <w:b/>
              </w:rPr>
              <w:t>Descripción del contenido:</w:t>
            </w:r>
            <w:r w:rsidRPr="004A4F59">
              <w:t xml:space="preserve"> </w:t>
            </w:r>
            <w:r w:rsidRPr="004A4F59">
              <w:t>La medida notificada deja sin efecto el reconocimiento sanitario otorgado por el SAG a Argentina como país libre de influenza aviar de alta patogenicidad (IAAP), suspendiendo las importaciones pecuarias a Chile.</w:t>
            </w:r>
          </w:p>
        </w:tc>
      </w:tr>
      <w:tr w14:paraId="144C20D6"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22841C20" w14:textId="77777777">
            <w:pPr>
              <w:spacing w:before="120" w:after="120"/>
              <w:rPr>
                <w:b/>
              </w:rPr>
            </w:pPr>
            <w:r w:rsidRPr="008E347D">
              <w:rPr>
                <w:b/>
              </w:rPr>
              <w:t>7.</w:t>
            </w:r>
          </w:p>
        </w:tc>
        <w:tc>
          <w:tcPr>
            <w:tcW w:w="8319" w:type="dxa"/>
            <w:tcBorders>
              <w:top w:val="single" w:sz="6" w:space="0" w:color="auto"/>
              <w:bottom w:val="single" w:sz="6" w:space="0" w:color="auto"/>
            </w:tcBorders>
            <w:tcMar>
              <w:left w:w="108" w:type="dxa"/>
              <w:right w:w="108" w:type="dxa"/>
            </w:tcMar>
          </w:tcPr>
          <w:p w:rsidR="00152750" w:rsidRPr="008E347D" w:rsidP="008E347D" w14:paraId="4137C9F9" w14:textId="77777777">
            <w:pPr>
              <w:spacing w:before="120" w:after="120"/>
            </w:pPr>
            <w:r w:rsidRPr="008E347D">
              <w:rPr>
                <w:b/>
              </w:rPr>
              <w:t>Objetivo y razón de ser: [ ] inocuidad de los alimentos, [X] sanidad animal, [ ] preservación de los vegetales, [ ] protección de la salud humana contra las enfermedades o plagas animales o vegetales, [ ] protección del territorio contra otros daños causados por plagas.</w:t>
            </w:r>
            <w:r w:rsidRPr="004A4F59">
              <w:t xml:space="preserve"> </w:t>
            </w:r>
          </w:p>
        </w:tc>
      </w:tr>
      <w:tr w14:paraId="4FB910F3"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794813E" w14:textId="77777777">
            <w:pPr>
              <w:spacing w:before="120" w:after="120"/>
            </w:pPr>
            <w:r w:rsidRPr="008E347D">
              <w:rPr>
                <w:b/>
              </w:rPr>
              <w:t>8.</w:t>
            </w:r>
          </w:p>
        </w:tc>
        <w:tc>
          <w:tcPr>
            <w:tcW w:w="8319" w:type="dxa"/>
            <w:tcBorders>
              <w:top w:val="single" w:sz="6" w:space="0" w:color="auto"/>
              <w:bottom w:val="single" w:sz="6" w:space="0" w:color="auto"/>
            </w:tcBorders>
            <w:tcMar>
              <w:left w:w="108" w:type="dxa"/>
              <w:right w:w="108" w:type="dxa"/>
            </w:tcMar>
          </w:tcPr>
          <w:p w:rsidR="00152750" w:rsidRPr="008E347D" w:rsidP="008E347D" w14:paraId="272EF6A6" w14:textId="07E8E820">
            <w:pPr>
              <w:spacing w:before="120" w:after="120"/>
            </w:pPr>
            <w:r w:rsidRPr="008E347D">
              <w:rPr>
                <w:b/>
              </w:rPr>
              <w:t>Naturaleza del (de los) problema(s) urgente(s) y justificación de la medida de urgencia:</w:t>
            </w:r>
            <w:r w:rsidRPr="004A4F59">
              <w:t xml:space="preserve"> </w:t>
            </w:r>
            <w:r w:rsidRPr="004A4F59">
              <w:t>Se tomó conocimiento de la notificación emitida por el Servicio Nacional de Sanidad y Calidad Agroalimentaria (SENASA) de Argentina, con fecha 19 de agosto de</w:t>
            </w:r>
            <w:r>
              <w:t> </w:t>
            </w:r>
            <w:r w:rsidRPr="004A4F59">
              <w:t>2025, mediante la cual se confirma la detección de un caso positivo de influenza aviar de alta patogenicidad (IAAP) en un establecimiento avícola de postura comercial ubicado en la ciudad de Los Toldos, provincia de Buenos Aires, Argentina.</w:t>
            </w:r>
          </w:p>
        </w:tc>
      </w:tr>
      <w:tr w14:paraId="572FF092"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9CC2188" w14:textId="77777777">
            <w:pPr>
              <w:spacing w:before="120" w:after="120"/>
            </w:pPr>
            <w:r w:rsidRPr="008E347D">
              <w:rPr>
                <w:b/>
              </w:rPr>
              <w:t>9.</w:t>
            </w:r>
          </w:p>
        </w:tc>
        <w:tc>
          <w:tcPr>
            <w:tcW w:w="8319" w:type="dxa"/>
            <w:tcBorders>
              <w:top w:val="single" w:sz="6" w:space="0" w:color="auto"/>
              <w:bottom w:val="single" w:sz="6" w:space="0" w:color="auto"/>
            </w:tcBorders>
            <w:tcMar>
              <w:left w:w="108" w:type="dxa"/>
              <w:right w:w="108" w:type="dxa"/>
            </w:tcMar>
          </w:tcPr>
          <w:p w:rsidR="00152750" w:rsidRPr="008E347D" w:rsidP="008E347D" w14:paraId="772F1D6B" w14:textId="77777777">
            <w:pPr>
              <w:spacing w:before="120" w:after="120"/>
            </w:pPr>
            <w:r w:rsidRPr="008E347D">
              <w:rPr>
                <w:b/>
              </w:rPr>
              <w:t xml:space="preserve">¿Existe una norma internacional pertinente? De ser así, indíquese la norma: </w:t>
            </w:r>
          </w:p>
          <w:p w:rsidR="00152750" w:rsidRPr="008E347D" w:rsidP="008E347D" w14:paraId="658888DB" w14:textId="77777777">
            <w:pPr>
              <w:spacing w:after="12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152750" w:rsidRPr="008E347D" w:rsidP="00B317D8" w14:paraId="41F7247B" w14:textId="77777777">
            <w:pPr>
              <w:spacing w:before="240" w:after="120"/>
              <w:ind w:left="720" w:hanging="720"/>
            </w:pPr>
            <w:r w:rsidRPr="008E347D">
              <w:rPr>
                <w:b/>
              </w:rPr>
              <w:t>[X]</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Capítulos 10.4 y 10.9 del código sanitario de los animales terrestres de la OMSA</w:t>
            </w:r>
          </w:p>
          <w:p w:rsidR="00152750" w:rsidRPr="008E347D" w:rsidP="008E347D" w14:paraId="413F643E" w14:textId="77777777">
            <w:pPr>
              <w:spacing w:after="120"/>
              <w:ind w:left="720" w:hanging="720"/>
            </w:pPr>
            <w:r w:rsidRPr="008E347D">
              <w:rPr>
                <w:b/>
              </w:rPr>
              <w:t>[ ]</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w:t>
            </w:r>
          </w:p>
          <w:p w:rsidR="00152750" w:rsidRPr="008E347D" w:rsidP="008E347D" w14:paraId="37F56508" w14:textId="77777777">
            <w:pPr>
              <w:spacing w:after="120"/>
              <w:ind w:left="720" w:hanging="720"/>
            </w:pPr>
            <w:r w:rsidRPr="008E347D">
              <w:rPr>
                <w:b/>
              </w:rPr>
              <w:t>[ ]</w:t>
            </w:r>
            <w:r w:rsidRPr="008E347D">
              <w:rPr>
                <w:b/>
              </w:rPr>
              <w:tab/>
              <w:t>Ninguna</w:t>
            </w:r>
          </w:p>
          <w:p w:rsidR="00152750" w:rsidRPr="008E347D" w:rsidP="008E347D" w14:paraId="5C31BAD2" w14:textId="77777777">
            <w:pPr>
              <w:spacing w:after="120"/>
            </w:pPr>
            <w:r w:rsidRPr="008E347D">
              <w:rPr>
                <w:b/>
              </w:rPr>
              <w:t>¿Se ajusta la reglamentación que se propone a la norma internacional pertinente?</w:t>
            </w:r>
          </w:p>
          <w:p w:rsidR="00152750" w:rsidRPr="008E347D" w:rsidP="008E347D" w14:paraId="7AD8FF19" w14:textId="77777777">
            <w:pPr>
              <w:spacing w:after="120"/>
              <w:rPr>
                <w:b/>
              </w:rPr>
            </w:pPr>
            <w:r w:rsidRPr="008E347D">
              <w:rPr>
                <w:b/>
              </w:rPr>
              <w:t>[X] Sí   [ ] No</w:t>
            </w:r>
          </w:p>
          <w:p w:rsidR="00152750" w:rsidRPr="008E347D" w:rsidP="008E347D" w14:paraId="71BF691A"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5B199C9C"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652D010E" w14:textId="77777777">
            <w:pPr>
              <w:spacing w:before="120" w:after="120"/>
            </w:pPr>
            <w:r w:rsidRPr="008E347D">
              <w:rPr>
                <w:b/>
              </w:rPr>
              <w:t>10.</w:t>
            </w:r>
          </w:p>
        </w:tc>
        <w:tc>
          <w:tcPr>
            <w:tcW w:w="8319" w:type="dxa"/>
            <w:tcBorders>
              <w:top w:val="single" w:sz="6" w:space="0" w:color="auto"/>
              <w:bottom w:val="single" w:sz="6" w:space="0" w:color="auto"/>
            </w:tcBorders>
            <w:tcMar>
              <w:left w:w="108" w:type="dxa"/>
              <w:right w:w="108" w:type="dxa"/>
            </w:tcMar>
          </w:tcPr>
          <w:p w:rsidR="00152750" w:rsidRPr="008E347D" w:rsidP="008E347D" w14:paraId="0A8E6522" w14:textId="6484978A">
            <w:pPr>
              <w:spacing w:before="120"/>
            </w:pPr>
            <w:r w:rsidRPr="008E347D">
              <w:rPr>
                <w:b/>
              </w:rPr>
              <w:t>Otros documentos pertinentes e idioma(s) en que están disponibles:</w:t>
            </w:r>
            <w:r w:rsidRPr="004A4F59">
              <w:t xml:space="preserve"> </w:t>
            </w:r>
            <w:r w:rsidRPr="004A4F59">
              <w:t>Reconoce</w:t>
            </w:r>
            <w:r w:rsidR="00B317D8">
              <w:t> </w:t>
            </w:r>
            <w:r w:rsidRPr="004A4F59">
              <w:t>como país libre de influenza aviar de alta patogenicidad (IAAP) a la República de Argentina</w:t>
            </w:r>
          </w:p>
          <w:p w:rsidR="00860397" w:rsidRPr="004A4F59" w:rsidP="008E347D" w14:paraId="13CA842C" w14:textId="77777777">
            <w:hyperlink r:id="rId5" w:history="1">
              <w:r w:rsidRPr="004A4F59">
                <w:rPr>
                  <w:color w:val="0000FF"/>
                  <w:u w:val="single"/>
                </w:rPr>
                <w:t>https://members.wto.org/crnattachments/2025/SPS/CHL/25_08042_01_s.pdf</w:t>
              </w:r>
            </w:hyperlink>
          </w:p>
          <w:p w:rsidR="00860397" w:rsidRPr="004A4F59" w:rsidP="008E347D" w14:paraId="5B3D5603" w14:textId="7B77BE56">
            <w:pPr>
              <w:spacing w:after="120"/>
            </w:pPr>
            <w:r w:rsidRPr="004A4F59">
              <w:rPr>
                <w:bCs/>
              </w:rPr>
              <w:t>(disponible en español)</w:t>
            </w:r>
          </w:p>
        </w:tc>
      </w:tr>
      <w:tr w14:paraId="081B1397"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099FF9E" w14:textId="77777777">
            <w:pPr>
              <w:spacing w:before="120" w:after="120"/>
            </w:pPr>
            <w:r w:rsidRPr="008E347D">
              <w:rPr>
                <w:b/>
              </w:rPr>
              <w:t>11.</w:t>
            </w:r>
          </w:p>
        </w:tc>
        <w:tc>
          <w:tcPr>
            <w:tcW w:w="8319" w:type="dxa"/>
            <w:tcBorders>
              <w:top w:val="single" w:sz="6" w:space="0" w:color="auto"/>
              <w:bottom w:val="single" w:sz="6" w:space="0" w:color="auto"/>
            </w:tcBorders>
            <w:tcMar>
              <w:left w:w="108" w:type="dxa"/>
              <w:right w:w="108" w:type="dxa"/>
            </w:tcMar>
          </w:tcPr>
          <w:p w:rsidR="00152750" w:rsidRPr="008E347D" w:rsidP="008E347D" w14:paraId="2EEFF5F0" w14:textId="77777777">
            <w:pPr>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w:t>
            </w:r>
            <w:r w:rsidRPr="004A4F59">
              <w:t>2 de septiembre de 2025</w:t>
            </w:r>
          </w:p>
          <w:p w:rsidR="00152750" w:rsidRPr="008E347D" w:rsidP="008E347D" w14:paraId="46BAD21A" w14:textId="77777777">
            <w:pPr>
              <w:spacing w:after="120"/>
              <w:ind w:left="607" w:hanging="607"/>
            </w:pPr>
            <w:r w:rsidRPr="008E347D">
              <w:rPr>
                <w:b/>
              </w:rPr>
              <w:t>[ ]</w:t>
            </w:r>
            <w:r w:rsidRPr="008E347D">
              <w:rPr>
                <w:b/>
              </w:rPr>
              <w:tab/>
              <w:t>Medida de facilitación del comercio</w:t>
            </w:r>
            <w:r w:rsidRPr="004A4F59">
              <w:t xml:space="preserve"> </w:t>
            </w:r>
          </w:p>
        </w:tc>
      </w:tr>
      <w:tr w14:paraId="15CD17A3"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11CB4573" w14:textId="77777777">
            <w:pPr>
              <w:spacing w:before="120" w:after="120"/>
            </w:pPr>
            <w:r w:rsidRPr="008E347D">
              <w:rPr>
                <w:b/>
              </w:rPr>
              <w:t>12.</w:t>
            </w:r>
          </w:p>
        </w:tc>
        <w:tc>
          <w:tcPr>
            <w:tcW w:w="8319" w:type="dxa"/>
            <w:tcBorders>
              <w:top w:val="single" w:sz="6" w:space="0" w:color="auto"/>
              <w:bottom w:val="single" w:sz="6" w:space="0" w:color="auto"/>
            </w:tcBorders>
            <w:tcMar>
              <w:left w:w="108" w:type="dxa"/>
              <w:right w:w="108" w:type="dxa"/>
            </w:tcMar>
          </w:tcPr>
          <w:p w:rsidR="00152750" w:rsidRPr="008E347D" w:rsidP="008E347D" w14:paraId="3E340C18" w14:textId="77777777">
            <w:pPr>
              <w:spacing w:before="120" w:after="120"/>
              <w:rPr>
                <w:bCs/>
              </w:rPr>
            </w:pPr>
            <w:r w:rsidRPr="008E347D">
              <w:rPr>
                <w:b/>
              </w:rPr>
              <w:t>Organismo o autoridad encargado de tramitar las observaciones: [X] Organismo nacional encargado de la notificación, [ ]</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860397" w:rsidRPr="004A4F59" w:rsidP="008E347D" w14:paraId="6DC0BAD9" w14:textId="77777777">
            <w:pPr>
              <w:spacing w:after="120"/>
            </w:pPr>
            <w:r w:rsidRPr="004A4F59">
              <w:t xml:space="preserve">Correo electrónico: </w:t>
            </w:r>
            <w:hyperlink r:id="rId6" w:history="1">
              <w:r w:rsidRPr="004A4F59">
                <w:rPr>
                  <w:color w:val="0000FF"/>
                  <w:u w:val="single"/>
                </w:rPr>
                <w:t>sps.chile@sag.gob.cl</w:t>
              </w:r>
            </w:hyperlink>
          </w:p>
        </w:tc>
      </w:tr>
      <w:tr w14:paraId="670186F1" w14:textId="77777777" w:rsidTr="004907C2">
        <w:tblPrEx>
          <w:tblW w:w="5000" w:type="pct"/>
          <w:tblLayout w:type="fixed"/>
          <w:tblLook w:val="0000"/>
        </w:tblPrEx>
        <w:tc>
          <w:tcPr>
            <w:tcW w:w="708" w:type="dxa"/>
            <w:tcBorders>
              <w:top w:val="single" w:sz="6" w:space="0" w:color="auto"/>
            </w:tcBorders>
            <w:tcMar>
              <w:left w:w="108" w:type="dxa"/>
              <w:right w:w="108" w:type="dxa"/>
            </w:tcMar>
          </w:tcPr>
          <w:p w:rsidR="00152750" w:rsidRPr="008E347D" w:rsidP="004907C2" w14:paraId="781084FB" w14:textId="77777777">
            <w:pPr>
              <w:keepNext/>
              <w:keepLines/>
              <w:spacing w:before="120" w:after="120"/>
              <w:rPr>
                <w:b/>
              </w:rPr>
            </w:pPr>
            <w:r w:rsidRPr="008E347D">
              <w:rPr>
                <w:b/>
              </w:rPr>
              <w:t>13.</w:t>
            </w:r>
          </w:p>
        </w:tc>
        <w:tc>
          <w:tcPr>
            <w:tcW w:w="8319" w:type="dxa"/>
            <w:tcBorders>
              <w:top w:val="single" w:sz="6" w:space="0" w:color="auto"/>
            </w:tcBorders>
            <w:tcMar>
              <w:left w:w="108" w:type="dxa"/>
              <w:right w:w="108" w:type="dxa"/>
            </w:tcMar>
          </w:tcPr>
          <w:p w:rsidR="00152750" w:rsidRPr="008E347D" w:rsidP="004907C2" w14:paraId="2CCA76F0"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[X] Organismo nacional encargado de la notificación, [ ]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860397" w:rsidRPr="004A4F59" w:rsidP="004907C2" w14:paraId="6E41A270" w14:textId="77777777">
            <w:pPr>
              <w:keepNext/>
              <w:keepLines/>
              <w:spacing w:after="120"/>
            </w:pPr>
            <w:r w:rsidRPr="004A4F59">
              <w:t xml:space="preserve">Correo electrónico: </w:t>
            </w:r>
            <w:hyperlink r:id="rId6" w:history="1">
              <w:r w:rsidRPr="004A4F59">
                <w:rPr>
                  <w:color w:val="0000FF"/>
                  <w:u w:val="single"/>
                </w:rPr>
                <w:t>sps.chile@sag.gob.cl</w:t>
              </w:r>
            </w:hyperlink>
          </w:p>
        </w:tc>
      </w:tr>
    </w:tbl>
    <w:p w:rsidR="00337700" w:rsidRPr="008E347D" w:rsidP="008E347D" w14:paraId="40A2A6E3" w14:textId="77777777"/>
    <w:sectPr w:rsidSect="00B317D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B317D8" w:rsidP="00B317D8" w14:paraId="06D71992" w14:textId="521275B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317D8" w:rsidP="00B317D8" w14:paraId="6EAC1FD8" w14:textId="7A35258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722E27E8"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17D8" w:rsidRPr="00B317D8" w:rsidP="00B317D8" w14:paraId="17126990" w14:textId="77777777">
    <w:pPr>
      <w:pStyle w:val="Header"/>
      <w:pBdr>
        <w:bottom w:val="single" w:sz="4" w:space="1" w:color="auto"/>
      </w:pBdr>
      <w:tabs>
        <w:tab w:val="clear" w:pos="4513"/>
        <w:tab w:val="clear" w:pos="9027"/>
      </w:tabs>
      <w:jc w:val="center"/>
    </w:pPr>
    <w:r w:rsidRPr="00B317D8">
      <w:t>G/SPS/N/CHL/864</w:t>
    </w:r>
  </w:p>
  <w:p w:rsidR="00B317D8" w:rsidRPr="00B317D8" w:rsidP="00B317D8" w14:paraId="1B9D967A" w14:textId="77777777">
    <w:pPr>
      <w:pStyle w:val="Header"/>
      <w:pBdr>
        <w:bottom w:val="single" w:sz="4" w:space="1" w:color="auto"/>
      </w:pBdr>
      <w:tabs>
        <w:tab w:val="clear" w:pos="4513"/>
        <w:tab w:val="clear" w:pos="9027"/>
      </w:tabs>
      <w:jc w:val="center"/>
    </w:pPr>
  </w:p>
  <w:p w:rsidR="00B317D8" w:rsidRPr="00B317D8" w:rsidP="00B317D8" w14:paraId="7CCDA3B7" w14:textId="38687D59">
    <w:pPr>
      <w:pStyle w:val="Header"/>
      <w:pBdr>
        <w:bottom w:val="single" w:sz="4" w:space="1" w:color="auto"/>
      </w:pBdr>
      <w:tabs>
        <w:tab w:val="clear" w:pos="4513"/>
        <w:tab w:val="clear" w:pos="9027"/>
      </w:tabs>
      <w:jc w:val="center"/>
    </w:pPr>
    <w:r w:rsidRPr="00B317D8">
      <w:t xml:space="preserve">- </w:t>
    </w:r>
    <w:r w:rsidRPr="00B317D8">
      <w:fldChar w:fldCharType="begin"/>
    </w:r>
    <w:r w:rsidRPr="00B317D8">
      <w:instrText xml:space="preserve"> PAGE </w:instrText>
    </w:r>
    <w:r w:rsidRPr="00B317D8">
      <w:fldChar w:fldCharType="separate"/>
    </w:r>
    <w:r w:rsidRPr="00B317D8">
      <w:t>2</w:t>
    </w:r>
    <w:r w:rsidRPr="00B317D8">
      <w:fldChar w:fldCharType="end"/>
    </w:r>
    <w:r w:rsidRPr="00B317D8">
      <w:t xml:space="preserve"> -</w:t>
    </w:r>
  </w:p>
  <w:p w:rsidR="00152750" w:rsidRPr="00B317D8" w:rsidP="00B317D8" w14:paraId="1708ED00" w14:textId="061F60B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17D8" w:rsidRPr="00B317D8" w:rsidP="00B317D8" w14:paraId="343D2D04" w14:textId="77777777">
    <w:pPr>
      <w:pStyle w:val="Header"/>
      <w:pBdr>
        <w:bottom w:val="single" w:sz="4" w:space="1" w:color="auto"/>
      </w:pBdr>
      <w:tabs>
        <w:tab w:val="clear" w:pos="4513"/>
        <w:tab w:val="clear" w:pos="9027"/>
      </w:tabs>
      <w:jc w:val="center"/>
    </w:pPr>
    <w:r w:rsidRPr="00B317D8">
      <w:t>G/SPS/N/CHL/864</w:t>
    </w:r>
  </w:p>
  <w:p w:rsidR="00B317D8" w:rsidRPr="00B317D8" w:rsidP="00B317D8" w14:paraId="30569F05" w14:textId="77777777">
    <w:pPr>
      <w:pStyle w:val="Header"/>
      <w:pBdr>
        <w:bottom w:val="single" w:sz="4" w:space="1" w:color="auto"/>
      </w:pBdr>
      <w:tabs>
        <w:tab w:val="clear" w:pos="4513"/>
        <w:tab w:val="clear" w:pos="9027"/>
      </w:tabs>
      <w:jc w:val="center"/>
    </w:pPr>
  </w:p>
  <w:p w:rsidR="00B317D8" w:rsidRPr="00B317D8" w:rsidP="00B317D8" w14:paraId="763602B9" w14:textId="29F4D330">
    <w:pPr>
      <w:pStyle w:val="Header"/>
      <w:pBdr>
        <w:bottom w:val="single" w:sz="4" w:space="1" w:color="auto"/>
      </w:pBdr>
      <w:tabs>
        <w:tab w:val="clear" w:pos="4513"/>
        <w:tab w:val="clear" w:pos="9027"/>
      </w:tabs>
      <w:jc w:val="center"/>
    </w:pPr>
    <w:r w:rsidRPr="00B317D8">
      <w:t xml:space="preserve">- </w:t>
    </w:r>
    <w:r w:rsidRPr="00B317D8">
      <w:fldChar w:fldCharType="begin"/>
    </w:r>
    <w:r w:rsidRPr="00B317D8">
      <w:instrText xml:space="preserve"> PAGE </w:instrText>
    </w:r>
    <w:r w:rsidRPr="00B317D8">
      <w:fldChar w:fldCharType="separate"/>
    </w:r>
    <w:r w:rsidRPr="00B317D8">
      <w:rPr>
        <w:noProof/>
      </w:rPr>
      <w:t>2</w:t>
    </w:r>
    <w:r w:rsidRPr="00B317D8">
      <w:fldChar w:fldCharType="end"/>
    </w:r>
    <w:r w:rsidRPr="00B317D8">
      <w:t xml:space="preserve"> -</w:t>
    </w:r>
  </w:p>
  <w:p w:rsidR="00DD65B2" w:rsidRPr="00B317D8" w:rsidP="00B317D8" w14:paraId="55B5D62B" w14:textId="293BCD0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0D271D6"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4C4A3B83"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56D9E927" w14:textId="5EE00C24">
          <w:pPr>
            <w:jc w:val="right"/>
            <w:rPr>
              <w:b/>
              <w:color w:val="FF0000"/>
              <w:szCs w:val="18"/>
            </w:rPr>
          </w:pPr>
          <w:r>
            <w:rPr>
              <w:b/>
              <w:color w:val="FF0000"/>
              <w:szCs w:val="18"/>
            </w:rPr>
            <w:t xml:space="preserve"> </w:t>
          </w:r>
        </w:p>
      </w:tc>
    </w:tr>
    <w:bookmarkEnd w:id="0"/>
    <w:tr w14:paraId="19A0B2BC"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2465CB1A"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152750" w14:paraId="702D6C4D" w14:textId="77777777">
          <w:pPr>
            <w:jc w:val="right"/>
            <w:rPr>
              <w:b/>
              <w:szCs w:val="18"/>
            </w:rPr>
          </w:pPr>
        </w:p>
      </w:tc>
    </w:tr>
    <w:tr w14:paraId="03832ACF"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44F58F9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317D8" w:rsidP="009B6D2D" w14:paraId="6926981C" w14:textId="77777777">
          <w:pPr>
            <w:jc w:val="right"/>
            <w:rPr>
              <w:b/>
              <w:szCs w:val="18"/>
            </w:rPr>
          </w:pPr>
          <w:bookmarkStart w:id="1" w:name="bmkSymbols"/>
          <w:r>
            <w:rPr>
              <w:b/>
              <w:szCs w:val="18"/>
            </w:rPr>
            <w:t>G/SPS/N/CHL/864</w:t>
          </w:r>
        </w:p>
        <w:bookmarkEnd w:id="1"/>
        <w:p w:rsidR="005D4F0E" w:rsidRPr="008E347D" w:rsidP="009B6D2D" w14:paraId="1B937884" w14:textId="236EB51B">
          <w:pPr>
            <w:jc w:val="right"/>
            <w:rPr>
              <w:b/>
              <w:szCs w:val="18"/>
            </w:rPr>
          </w:pPr>
        </w:p>
      </w:tc>
    </w:tr>
    <w:tr w14:paraId="7F964C02"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5A0E0C48"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67FA1220" w14:textId="77777777">
          <w:pPr>
            <w:jc w:val="right"/>
            <w:rPr>
              <w:szCs w:val="18"/>
            </w:rPr>
          </w:pPr>
          <w:bookmarkStart w:id="2" w:name="spsDateDistribution"/>
          <w:bookmarkStart w:id="3" w:name="bmkDate"/>
          <w:bookmarkEnd w:id="2"/>
          <w:r w:rsidRPr="00152750">
            <w:rPr>
              <w:szCs w:val="18"/>
            </w:rPr>
            <w:t>19 de noviembre de 2025</w:t>
          </w:r>
          <w:bookmarkEnd w:id="3"/>
        </w:p>
      </w:tc>
    </w:tr>
    <w:tr w14:paraId="44DC5E0D"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43EEE8A1" w14:textId="77777777">
          <w:pPr>
            <w:jc w:val="left"/>
            <w:rPr>
              <w:b/>
              <w:szCs w:val="18"/>
            </w:rPr>
          </w:pPr>
          <w:bookmarkStart w:id="4" w:name="bmkSerial"/>
          <w:r>
            <w:rPr>
              <w:rFonts w:ascii="Verdana" w:eastAsia="Verdana" w:hAnsi="Verdana" w:cs="Verdana"/>
              <w:b w:val="0"/>
              <w:color w:val="FF0000"/>
              <w:sz w:val="18"/>
            </w:rPr>
            <w:t>(25-7685)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3F5F44BA"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2</w:t>
          </w:r>
          <w:r w:rsidRPr="008E347D">
            <w:rPr>
              <w:szCs w:val="18"/>
            </w:rPr>
            <w:fldChar w:fldCharType="end"/>
          </w:r>
          <w:bookmarkEnd w:id="5"/>
        </w:p>
      </w:tc>
    </w:tr>
    <w:tr w14:paraId="59642D15"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5510E154" w14:textId="74651F98">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03A12DBC" w14:textId="1E09D65D">
          <w:pPr>
            <w:jc w:val="right"/>
            <w:rPr>
              <w:bCs/>
              <w:szCs w:val="18"/>
            </w:rPr>
          </w:pPr>
          <w:bookmarkStart w:id="7" w:name="bmkLanguage"/>
          <w:r>
            <w:rPr>
              <w:bCs/>
              <w:szCs w:val="18"/>
            </w:rPr>
            <w:t>Original: español</w:t>
          </w:r>
          <w:bookmarkEnd w:id="7"/>
        </w:p>
      </w:tc>
    </w:tr>
  </w:tbl>
  <w:p w:rsidR="00DD65B2" w:rsidRPr="008E347D" w14:paraId="732269C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65874678">
    <w:abstractNumId w:val="8"/>
  </w:num>
  <w:num w:numId="2" w16cid:durableId="927888758">
    <w:abstractNumId w:val="3"/>
  </w:num>
  <w:num w:numId="3" w16cid:durableId="1833108677">
    <w:abstractNumId w:val="2"/>
  </w:num>
  <w:num w:numId="4" w16cid:durableId="1969628770">
    <w:abstractNumId w:val="1"/>
  </w:num>
  <w:num w:numId="5" w16cid:durableId="1082604080">
    <w:abstractNumId w:val="0"/>
  </w:num>
  <w:num w:numId="6" w16cid:durableId="614024460">
    <w:abstractNumId w:val="12"/>
  </w:num>
  <w:num w:numId="7" w16cid:durableId="1652172653">
    <w:abstractNumId w:val="10"/>
  </w:num>
  <w:num w:numId="8" w16cid:durableId="1720933851">
    <w:abstractNumId w:val="13"/>
  </w:num>
  <w:num w:numId="9" w16cid:durableId="1719160259">
    <w:abstractNumId w:val="9"/>
  </w:num>
  <w:num w:numId="10" w16cid:durableId="217472693">
    <w:abstractNumId w:val="7"/>
  </w:num>
  <w:num w:numId="11" w16cid:durableId="561602720">
    <w:abstractNumId w:val="6"/>
  </w:num>
  <w:num w:numId="12" w16cid:durableId="814878465">
    <w:abstractNumId w:val="5"/>
  </w:num>
  <w:num w:numId="13" w16cid:durableId="1213927651">
    <w:abstractNumId w:val="4"/>
  </w:num>
  <w:num w:numId="14" w16cid:durableId="1975912889">
    <w:abstractNumId w:val="11"/>
  </w:num>
  <w:num w:numId="15" w16cid:durableId="19857434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17B91"/>
    <w:rsid w:val="000074D5"/>
    <w:rsid w:val="0001464C"/>
    <w:rsid w:val="0002424F"/>
    <w:rsid w:val="00033711"/>
    <w:rsid w:val="00057BEF"/>
    <w:rsid w:val="00067D73"/>
    <w:rsid w:val="00071B26"/>
    <w:rsid w:val="0008008F"/>
    <w:rsid w:val="00094C53"/>
    <w:rsid w:val="000A7098"/>
    <w:rsid w:val="000B12FE"/>
    <w:rsid w:val="000C724C"/>
    <w:rsid w:val="000D23F0"/>
    <w:rsid w:val="00104D9E"/>
    <w:rsid w:val="00114B29"/>
    <w:rsid w:val="001171A2"/>
    <w:rsid w:val="00120B96"/>
    <w:rsid w:val="00126C03"/>
    <w:rsid w:val="001273FC"/>
    <w:rsid w:val="001338F0"/>
    <w:rsid w:val="0014012F"/>
    <w:rsid w:val="001426D0"/>
    <w:rsid w:val="0015169B"/>
    <w:rsid w:val="00152750"/>
    <w:rsid w:val="00152EBB"/>
    <w:rsid w:val="001B50DF"/>
    <w:rsid w:val="001D0E4B"/>
    <w:rsid w:val="001D5753"/>
    <w:rsid w:val="001E2DB0"/>
    <w:rsid w:val="001E576A"/>
    <w:rsid w:val="002149CB"/>
    <w:rsid w:val="00217B91"/>
    <w:rsid w:val="002242B5"/>
    <w:rsid w:val="00227BDE"/>
    <w:rsid w:val="002330D5"/>
    <w:rsid w:val="00255119"/>
    <w:rsid w:val="00276383"/>
    <w:rsid w:val="00287066"/>
    <w:rsid w:val="002C13B7"/>
    <w:rsid w:val="002F3C0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F0353"/>
    <w:rsid w:val="003F46BB"/>
    <w:rsid w:val="00404B6B"/>
    <w:rsid w:val="00405DF6"/>
    <w:rsid w:val="0043612A"/>
    <w:rsid w:val="00456878"/>
    <w:rsid w:val="00475A2A"/>
    <w:rsid w:val="004907C2"/>
    <w:rsid w:val="004A4F59"/>
    <w:rsid w:val="004D135C"/>
    <w:rsid w:val="004E1A35"/>
    <w:rsid w:val="004E55A0"/>
    <w:rsid w:val="004F4ADE"/>
    <w:rsid w:val="00524772"/>
    <w:rsid w:val="00533502"/>
    <w:rsid w:val="00540680"/>
    <w:rsid w:val="005477A3"/>
    <w:rsid w:val="00571EE1"/>
    <w:rsid w:val="00592965"/>
    <w:rsid w:val="005A0836"/>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2F2A"/>
    <w:rsid w:val="006E0C67"/>
    <w:rsid w:val="007226C6"/>
    <w:rsid w:val="00727F5B"/>
    <w:rsid w:val="00734BF6"/>
    <w:rsid w:val="00735ADA"/>
    <w:rsid w:val="00795114"/>
    <w:rsid w:val="007A761F"/>
    <w:rsid w:val="007B7BB1"/>
    <w:rsid w:val="007C4766"/>
    <w:rsid w:val="007D0D27"/>
    <w:rsid w:val="007D39B5"/>
    <w:rsid w:val="007E4940"/>
    <w:rsid w:val="00827789"/>
    <w:rsid w:val="00834FB6"/>
    <w:rsid w:val="008402D9"/>
    <w:rsid w:val="00842D59"/>
    <w:rsid w:val="0085388D"/>
    <w:rsid w:val="00860397"/>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52FCB"/>
    <w:rsid w:val="00964473"/>
    <w:rsid w:val="009A0D78"/>
    <w:rsid w:val="009B6D2D"/>
    <w:rsid w:val="009D63FB"/>
    <w:rsid w:val="009F491D"/>
    <w:rsid w:val="00A37C79"/>
    <w:rsid w:val="00A46611"/>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4B85"/>
    <w:rsid w:val="00B30392"/>
    <w:rsid w:val="00B317D8"/>
    <w:rsid w:val="00B40688"/>
    <w:rsid w:val="00B4336E"/>
    <w:rsid w:val="00B45F9E"/>
    <w:rsid w:val="00B46156"/>
    <w:rsid w:val="00B63021"/>
    <w:rsid w:val="00B83FE6"/>
    <w:rsid w:val="00B86771"/>
    <w:rsid w:val="00BA5D80"/>
    <w:rsid w:val="00BB432E"/>
    <w:rsid w:val="00BC17E5"/>
    <w:rsid w:val="00BC2650"/>
    <w:rsid w:val="00C05660"/>
    <w:rsid w:val="00C34F2D"/>
    <w:rsid w:val="00C400B5"/>
    <w:rsid w:val="00C41B3D"/>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B47DD"/>
    <w:rsid w:val="00DB7CB0"/>
    <w:rsid w:val="00DC5EA8"/>
    <w:rsid w:val="00DD65B2"/>
    <w:rsid w:val="00DF2EE2"/>
    <w:rsid w:val="00E464CD"/>
    <w:rsid w:val="00E47B1B"/>
    <w:rsid w:val="00E76445"/>
    <w:rsid w:val="00E81A56"/>
    <w:rsid w:val="00E84080"/>
    <w:rsid w:val="00E844E4"/>
    <w:rsid w:val="00E97806"/>
    <w:rsid w:val="00EA1572"/>
    <w:rsid w:val="00EB1D8F"/>
    <w:rsid w:val="00EB4982"/>
    <w:rsid w:val="00EC42EA"/>
    <w:rsid w:val="00EE50B7"/>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E02D49"/>
  <w15:docId w15:val="{4EB93BAB-CF1E-41C4-BB90-E25C31C6A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8042_00_s.pdf" TargetMode="External" /><Relationship Id="rId5" Type="http://schemas.openxmlformats.org/officeDocument/2006/relationships/hyperlink" Target="https://members.wto.org/crnattachments/2025/SPS/CHL/25_08042_01_s.pdf" TargetMode="External" /><Relationship Id="rId6" Type="http://schemas.openxmlformats.org/officeDocument/2006/relationships/hyperlink" Target="mailto:sps.chile@sag.gob.c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description>LDIMD - DTU</dc:description>
  <cp:lastModifiedBy>Doleans, Marion</cp:lastModifiedBy>
  <cp:revision>14</cp:revision>
  <dcterms:created xsi:type="dcterms:W3CDTF">2017-07-03T11:18:00Z</dcterms:created>
  <dcterms:modified xsi:type="dcterms:W3CDTF">2025-11-19T06:16:00Z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G/SPS/N/CHL/864</vt:lpwstr>
  </property>
</Properties>
</file>