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955160" w14:paraId="7C6BA780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5BA25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05C480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503032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0855FC3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65F5E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4CA07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B448F2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08DFB3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C103B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B88BFF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(</w:t>
            </w:r>
            <w:r w:rsidRPr="00A834A1">
              <w:rPr>
                <w:i/>
                <w:iCs/>
              </w:rPr>
              <w:t>Helichrysum italicum</w:t>
            </w:r>
            <w:r w:rsidRPr="00A834A1">
              <w:t>)</w:t>
            </w:r>
          </w:p>
        </w:tc>
      </w:tr>
      <w:tr w14:paraId="39613C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050E3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55160" w14:paraId="21FF2C66" w14:textId="77777777">
            <w:pPr>
              <w:spacing w:before="120" w:after="8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955160" w14:paraId="5557056B" w14:textId="77777777">
            <w:pPr>
              <w:spacing w:after="8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677B4D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5BD8E8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683921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64A132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101-2025-IPSA, Establecimiento de Requisitos Fitosanitarios para la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</w:t>
            </w:r>
            <w:r w:rsidRPr="00A834A1">
              <w:rPr>
                <w:i/>
                <w:iCs/>
              </w:rPr>
              <w:t>Helichrysum italicum</w:t>
            </w:r>
            <w:r w:rsidRPr="00A834A1">
              <w:t>,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5688DED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https://members.wto.org/crnattachments/2025/SPS/NIC/25_07999_00_s.pdf</w:t>
              </w:r>
            </w:hyperlink>
          </w:p>
        </w:tc>
      </w:tr>
      <w:tr w14:paraId="3F6D524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4CB75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55160" w14:paraId="3922372F" w14:textId="77777777">
            <w:pPr>
              <w:spacing w:before="120" w:after="8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de </w:t>
            </w:r>
            <w:r w:rsidRPr="00A834A1">
              <w:rPr>
                <w:i/>
                <w:iCs/>
              </w:rPr>
              <w:t>Helichrysum italicum,</w:t>
            </w:r>
            <w:r w:rsidRPr="00A834A1">
              <w:t xml:space="preserve"> procedente de Costa Rica.</w:t>
            </w:r>
          </w:p>
          <w:p w:rsidR="003964BD" w:rsidRPr="00A834A1" w:rsidP="008A012E" w14:paraId="70ABD0DA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que certifique que la planta </w:t>
            </w:r>
            <w:r w:rsidRPr="00A834A1">
              <w:rPr>
                <w:i/>
                <w:iCs/>
              </w:rPr>
              <w:t>in vitro</w:t>
            </w:r>
            <w:r w:rsidRPr="00A834A1">
              <w:t xml:space="preserve"> ha sido inspeccionada oficialmente por la ONPF del país de origen e indicar en las declaraciones adicionales que el envío está libre de: </w:t>
            </w:r>
            <w:r w:rsidRPr="00A834A1">
              <w:rPr>
                <w:i/>
                <w:iCs/>
              </w:rPr>
              <w:t>Xylella fastidiosa</w:t>
            </w:r>
            <w:r w:rsidRPr="00A834A1">
              <w:t>;</w:t>
            </w:r>
          </w:p>
          <w:p w:rsidR="003964BD" w:rsidRPr="00A834A1" w:rsidP="008A012E" w14:paraId="0A781FAE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3964BD" w:rsidRPr="00A834A1" w:rsidP="00955160" w14:paraId="3D63F9A7" w14:textId="77777777">
            <w:pPr>
              <w:spacing w:before="8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0271FE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FA937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F7E0A6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00CEDE3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3A3EF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55160" w14:paraId="578E5961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955160" w14:paraId="0B07D24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61BBBA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55160" w14:paraId="30FB9E4F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FF51AF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918162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C1788C6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DE6F84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3EF6AC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2F761E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3964BD" w:rsidRPr="00A834A1" w:rsidP="008A012E" w14:paraId="69E8D2E4" w14:textId="4D51CE8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6CCC647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E12745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AC520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7D3360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04F6E5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37035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891AC4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3D4C784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AF5BA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D305D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93A1C2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enero de 2026</w:t>
            </w:r>
          </w:p>
          <w:p w:rsidR="00B91FF3" w:rsidRPr="00DA2000" w:rsidP="00DA2000" w14:paraId="4AB1601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964BD" w:rsidRPr="00A834A1" w:rsidP="00DA2000" w14:paraId="11C08A02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3964BD" w:rsidRPr="00A834A1" w:rsidP="00DA2000" w14:paraId="227B29EC" w14:textId="77777777">
            <w:pPr>
              <w:keepNext/>
            </w:pPr>
            <w:r w:rsidRPr="00A834A1">
              <w:t>Oficina de Información y Notificación</w:t>
            </w:r>
          </w:p>
          <w:p w:rsidR="003964BD" w:rsidRPr="00A834A1" w:rsidP="00DA2000" w14:paraId="6A04093D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3964BD" w:rsidRPr="00A834A1" w:rsidP="00DA2000" w14:paraId="37E36671" w14:textId="77777777">
            <w:pPr>
              <w:keepNext/>
            </w:pPr>
            <w:r w:rsidRPr="00A834A1">
              <w:t>Managua</w:t>
            </w:r>
          </w:p>
          <w:p w:rsidR="003964BD" w:rsidRPr="00A834A1" w:rsidP="00DA2000" w14:paraId="29DDCB81" w14:textId="77777777">
            <w:pPr>
              <w:keepNext/>
            </w:pPr>
            <w:r w:rsidRPr="00A834A1">
              <w:t>Tel: +(505) 8395 3300, Ext.: 1472, 1470</w:t>
            </w:r>
          </w:p>
          <w:p w:rsidR="003964BD" w:rsidRPr="00A834A1" w:rsidP="00DA2000" w14:paraId="3CD4CE28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58DB38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000EF3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EE69AC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964BD" w:rsidRPr="00A834A1" w:rsidP="000D29D0" w14:paraId="7FCB9C4D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3964BD" w:rsidRPr="00A834A1" w:rsidP="000D29D0" w14:paraId="41382D09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3964BD" w:rsidRPr="00A834A1" w:rsidP="000D29D0" w14:paraId="23247DE0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3964BD" w:rsidRPr="00A834A1" w:rsidP="000D29D0" w14:paraId="49FDB86A" w14:textId="77777777">
            <w:pPr>
              <w:keepNext/>
              <w:keepLines/>
            </w:pPr>
            <w:r w:rsidRPr="00A834A1">
              <w:t>Managua</w:t>
            </w:r>
          </w:p>
          <w:p w:rsidR="003964BD" w:rsidRPr="00A834A1" w:rsidP="000D29D0" w14:paraId="2598A3A2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3964BD" w:rsidRPr="00A834A1" w:rsidP="008A012E" w14:paraId="6BCA519E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3964BD" w:rsidRPr="00A834A1" w:rsidP="000D29D0" w14:paraId="4BAA1D73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3964BD" w:rsidRPr="00A834A1" w:rsidP="000D29D0" w14:paraId="583892C7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3964BD" w:rsidRPr="00A834A1" w:rsidP="000D29D0" w14:paraId="0D63B982" w14:textId="77777777">
            <w:pPr>
              <w:keepNext/>
              <w:keepLines/>
            </w:pPr>
            <w:r w:rsidRPr="00A834A1">
              <w:t>Managua</w:t>
            </w:r>
          </w:p>
          <w:p w:rsidR="008A012E" w:rsidRPr="00A834A1" w:rsidP="008A012E" w14:paraId="0FA99A38" w14:textId="7777777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8A012E" w:rsidRPr="00A834A1" w:rsidP="008A012E" w14:paraId="788E16EE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8A012E" w:rsidRPr="00A834A1" w:rsidP="008A012E" w14:paraId="7E129853" w14:textId="77777777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3964BD" w:rsidRPr="00A834A1" w:rsidP="000D29D0" w14:paraId="5C898A0F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3964BD" w:rsidRPr="008A012E" w:rsidP="000D29D0" w14:paraId="23824D46" w14:textId="77777777">
            <w:pPr>
              <w:keepNext/>
              <w:keepLines/>
              <w:spacing w:after="120"/>
              <w:rPr>
                <w:lang w:val="en-GB"/>
              </w:rPr>
            </w:pPr>
            <w:r w:rsidRPr="008A012E">
              <w:rPr>
                <w:lang w:val="en-GB"/>
              </w:rPr>
              <w:t xml:space="preserve">Sitio web: </w:t>
            </w:r>
            <w:hyperlink r:id="rId7" w:history="1">
              <w:r w:rsidRPr="008A012E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8A012E" w:rsidP="00DA2000" w14:paraId="6D1401BB" w14:textId="77777777">
      <w:pPr>
        <w:rPr>
          <w:lang w:val="en-GB"/>
        </w:rPr>
      </w:pPr>
    </w:p>
    <w:sectPr w:rsidSect="009551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55160" w:rsidP="00955160" w14:paraId="33548BD3" w14:textId="637FC5E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55160" w:rsidP="00955160" w14:paraId="00A7537E" w14:textId="5C85815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4AE9651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55160" w:rsidRPr="00955160" w:rsidP="00955160" w14:paraId="0AC811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55160">
      <w:t>G/SPS/N/NIC/216</w:t>
    </w:r>
  </w:p>
  <w:p w:rsidR="00955160" w:rsidRPr="00955160" w:rsidP="00955160" w14:paraId="6D123E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55160" w:rsidRPr="00955160" w:rsidP="00955160" w14:paraId="2BFB5D3B" w14:textId="3856980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55160">
      <w:t xml:space="preserve">- </w:t>
    </w:r>
    <w:r w:rsidRPr="00955160">
      <w:fldChar w:fldCharType="begin"/>
    </w:r>
    <w:r w:rsidRPr="00955160">
      <w:instrText xml:space="preserve"> PAGE </w:instrText>
    </w:r>
    <w:r w:rsidRPr="00955160">
      <w:fldChar w:fldCharType="separate"/>
    </w:r>
    <w:r w:rsidRPr="00955160">
      <w:t>2</w:t>
    </w:r>
    <w:r w:rsidRPr="00955160">
      <w:fldChar w:fldCharType="end"/>
    </w:r>
    <w:r w:rsidRPr="00955160">
      <w:t xml:space="preserve"> -</w:t>
    </w:r>
  </w:p>
  <w:p w:rsidR="00B91FF3" w:rsidRPr="00955160" w:rsidP="00955160" w14:paraId="12697F8F" w14:textId="2464040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55160" w:rsidRPr="00955160" w:rsidP="00955160" w14:paraId="4F37FB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55160">
      <w:t>G/SPS/N/NIC/216</w:t>
    </w:r>
  </w:p>
  <w:p w:rsidR="00955160" w:rsidRPr="00955160" w:rsidP="00955160" w14:paraId="051C29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55160" w:rsidRPr="00955160" w:rsidP="00955160" w14:paraId="55E5BBF3" w14:textId="31AAEB9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55160">
      <w:t xml:space="preserve">- </w:t>
    </w:r>
    <w:r w:rsidRPr="00955160">
      <w:fldChar w:fldCharType="begin"/>
    </w:r>
    <w:r w:rsidRPr="00955160">
      <w:instrText xml:space="preserve"> PAGE </w:instrText>
    </w:r>
    <w:r w:rsidRPr="00955160">
      <w:fldChar w:fldCharType="separate"/>
    </w:r>
    <w:r w:rsidRPr="00955160">
      <w:rPr>
        <w:noProof/>
      </w:rPr>
      <w:t>2</w:t>
    </w:r>
    <w:r w:rsidRPr="00955160">
      <w:fldChar w:fldCharType="end"/>
    </w:r>
    <w:r w:rsidRPr="00955160">
      <w:t xml:space="preserve"> -</w:t>
    </w:r>
  </w:p>
  <w:p w:rsidR="00DD65B2" w:rsidRPr="00955160" w:rsidP="00955160" w14:paraId="07519E6F" w14:textId="37D733A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6FEA77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F5A492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5B54AAC" w14:textId="2900D2A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26B810A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26ACBC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6188BCC" w14:textId="77777777">
          <w:pPr>
            <w:jc w:val="right"/>
            <w:rPr>
              <w:b/>
              <w:szCs w:val="18"/>
            </w:rPr>
          </w:pPr>
        </w:p>
      </w:tc>
    </w:tr>
    <w:tr w14:paraId="68886ED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E631D0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55160" w:rsidP="00043017" w14:paraId="335EF29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G/SPS/N/NIC/216</w:t>
          </w:r>
        </w:p>
        <w:bookmarkEnd w:id="1"/>
        <w:p w:rsidR="00043017" w:rsidRPr="00B91FF3" w:rsidP="00043017" w14:paraId="291A1445" w14:textId="0E0365A4">
          <w:pPr>
            <w:jc w:val="right"/>
            <w:rPr>
              <w:b/>
              <w:szCs w:val="18"/>
            </w:rPr>
          </w:pPr>
        </w:p>
      </w:tc>
    </w:tr>
    <w:tr w14:paraId="2C3F63B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510E46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04181DE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noviembre de 2025</w:t>
          </w:r>
          <w:bookmarkEnd w:id="3"/>
        </w:p>
      </w:tc>
    </w:tr>
    <w:tr w14:paraId="6B1A2663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6E0F33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(25-7631)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EDF645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198575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53FA5AA" w14:textId="15DEBEC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5C354C8" w14:textId="6EEF13C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C5AB66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4641908">
    <w:abstractNumId w:val="8"/>
  </w:num>
  <w:num w:numId="2" w16cid:durableId="163324084">
    <w:abstractNumId w:val="3"/>
  </w:num>
  <w:num w:numId="3" w16cid:durableId="1290818681">
    <w:abstractNumId w:val="2"/>
  </w:num>
  <w:num w:numId="4" w16cid:durableId="2125538337">
    <w:abstractNumId w:val="1"/>
  </w:num>
  <w:num w:numId="5" w16cid:durableId="2007202257">
    <w:abstractNumId w:val="0"/>
  </w:num>
  <w:num w:numId="6" w16cid:durableId="2020885459">
    <w:abstractNumId w:val="13"/>
  </w:num>
  <w:num w:numId="7" w16cid:durableId="163399655">
    <w:abstractNumId w:val="11"/>
  </w:num>
  <w:num w:numId="8" w16cid:durableId="1901400773">
    <w:abstractNumId w:val="14"/>
  </w:num>
  <w:num w:numId="9" w16cid:durableId="1244146165">
    <w:abstractNumId w:val="10"/>
  </w:num>
  <w:num w:numId="10" w16cid:durableId="1467963591">
    <w:abstractNumId w:val="9"/>
  </w:num>
  <w:num w:numId="11" w16cid:durableId="252323573">
    <w:abstractNumId w:val="7"/>
  </w:num>
  <w:num w:numId="12" w16cid:durableId="542520793">
    <w:abstractNumId w:val="6"/>
  </w:num>
  <w:num w:numId="13" w16cid:durableId="687753314">
    <w:abstractNumId w:val="5"/>
  </w:num>
  <w:num w:numId="14" w16cid:durableId="1190872291">
    <w:abstractNumId w:val="4"/>
  </w:num>
  <w:num w:numId="15" w16cid:durableId="824784683">
    <w:abstractNumId w:val="12"/>
  </w:num>
  <w:num w:numId="16" w16cid:durableId="8958958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0706904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5E32"/>
    <w:rsid w:val="00337700"/>
    <w:rsid w:val="003422F5"/>
    <w:rsid w:val="00342A86"/>
    <w:rsid w:val="003508BE"/>
    <w:rsid w:val="003964BD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012E"/>
    <w:rsid w:val="008A1305"/>
    <w:rsid w:val="008A2F61"/>
    <w:rsid w:val="00904862"/>
    <w:rsid w:val="00912133"/>
    <w:rsid w:val="0091417D"/>
    <w:rsid w:val="00917BFE"/>
    <w:rsid w:val="009304CB"/>
    <w:rsid w:val="0093775F"/>
    <w:rsid w:val="00955160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F93213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7999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2025-11-17T17:43:00Z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G/SPS/N/NIC/216</vt:lpwstr>
  </property>
</Properties>
</file>