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0F47A48B"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60311C62" w14:textId="77777777" w:rsidTr="00F3021D">
        <w:tblPrEx>
          <w:tblW w:w="5000" w:type="pct"/>
          <w:tblLayout w:type="fixed"/>
          <w:tblLook w:val="0000"/>
        </w:tblPrEx>
        <w:tc>
          <w:tcPr>
            <w:tcW w:w="707" w:type="dxa"/>
            <w:tcBorders>
              <w:bottom w:val="single" w:sz="6" w:space="0" w:color="auto"/>
            </w:tcBorders>
          </w:tcPr>
          <w:p w:rsidR="00EA4725" w:rsidRPr="00441372" w:rsidP="00441372" w14:paraId="4A800F02"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2DCCA781" w14:textId="77777777">
            <w:pPr>
              <w:spacing w:before="120" w:after="120"/>
            </w:pPr>
            <w:r w:rsidRPr="00441372">
              <w:rPr>
                <w:b/>
              </w:rPr>
              <w:t>Notifying Member:</w:t>
            </w:r>
            <w:r w:rsidRPr="0065690F">
              <w:t xml:space="preserve"> </w:t>
            </w:r>
            <w:r w:rsidRPr="0065690F">
              <w:rPr>
                <w:u w:val="single"/>
              </w:rPr>
              <w:t>NEW ZEALAND</w:t>
            </w:r>
          </w:p>
          <w:p w:rsidR="00EA4725" w:rsidRPr="00441372" w:rsidP="00441372" w14:paraId="1F42C94C" w14:textId="77777777">
            <w:pPr>
              <w:spacing w:after="120"/>
            </w:pPr>
            <w:r w:rsidRPr="00441372">
              <w:rPr>
                <w:b/>
                <w:bCs/>
              </w:rPr>
              <w:t>If applicable, name of local government involved:</w:t>
            </w:r>
            <w:r w:rsidRPr="0065690F">
              <w:rPr>
                <w:bCs/>
              </w:rPr>
              <w:t xml:space="preserve"> </w:t>
            </w:r>
          </w:p>
        </w:tc>
      </w:tr>
      <w:tr w14:paraId="506738D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71AC925"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39A37FB6" w14:textId="77777777">
            <w:pPr>
              <w:spacing w:before="120" w:after="120"/>
            </w:pPr>
            <w:r w:rsidRPr="00441372">
              <w:rPr>
                <w:b/>
              </w:rPr>
              <w:t>Agency responsible:</w:t>
            </w:r>
            <w:r w:rsidRPr="0065690F">
              <w:t xml:space="preserve"> Food Standards Australia New Zealand (FSANZ)</w:t>
            </w:r>
          </w:p>
        </w:tc>
      </w:tr>
      <w:tr w14:paraId="0331A70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2FC7423"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4A0028FF"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Foods for retail sale in Australia and New Zealand in which caffeine has been added, including sports foods</w:t>
            </w:r>
          </w:p>
        </w:tc>
      </w:tr>
      <w:tr w14:paraId="771B663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2E0F8E8"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2BB99575"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09A76454"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75C08E2E"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7AA535D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12DD872"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06D586BA" w14:textId="2C11370F">
            <w:pPr>
              <w:spacing w:before="120" w:after="120"/>
            </w:pPr>
            <w:r w:rsidRPr="00441372">
              <w:rPr>
                <w:b/>
              </w:rPr>
              <w:t>Title of the notified document:</w:t>
            </w:r>
            <w:r w:rsidRPr="0065690F">
              <w:t xml:space="preserve"> P1056</w:t>
            </w:r>
            <w:r w:rsidRPr="0065690F">
              <w:rPr>
                <w:b/>
                <w:bCs/>
              </w:rPr>
              <w:t xml:space="preserve"> – </w:t>
            </w:r>
            <w:r w:rsidRPr="0065690F">
              <w:t>Caffeine review - Consultation paper – naturally occurring caffeine and labelling</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w:t>
            </w:r>
            <w:r w:rsidRPr="0065690F" w:rsidR="008C6F30">
              <w:t>6</w:t>
            </w:r>
            <w:r w:rsidR="008C6F30">
              <w:t>6</w:t>
            </w:r>
          </w:p>
          <w:p w:rsidR="00EA4725" w:rsidRPr="00441372" w:rsidP="00441372" w14:paraId="489E440B" w14:textId="77777777">
            <w:pPr>
              <w:spacing w:after="120"/>
            </w:pPr>
            <w:hyperlink r:id="rId5" w:tgtFrame="_blank" w:history="1">
              <w:r w:rsidRPr="00441372">
                <w:rPr>
                  <w:color w:val="0000FF"/>
                  <w:u w:val="single"/>
                </w:rPr>
                <w:t>https://members.wto.org/crnattachments/2025/SPS/NZL/25_07546_00_e.pdf</w:t>
              </w:r>
            </w:hyperlink>
          </w:p>
        </w:tc>
      </w:tr>
      <w:tr w14:paraId="69C65BD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F1006EC"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14E66906" w14:textId="77777777">
            <w:pPr>
              <w:spacing w:before="120" w:after="120"/>
            </w:pPr>
            <w:r w:rsidRPr="00441372">
              <w:rPr>
                <w:b/>
              </w:rPr>
              <w:t>Description of content:</w:t>
            </w:r>
            <w:r w:rsidRPr="0065690F">
              <w:t xml:space="preserve"> This proposal proposes to:</w:t>
            </w:r>
          </w:p>
          <w:p w:rsidR="003109CF" w:rsidRPr="0065690F" w:rsidP="00056CA2" w14:paraId="6657C420" w14:textId="6295036D">
            <w:pPr>
              <w:numPr>
                <w:ilvl w:val="0"/>
                <w:numId w:val="16"/>
              </w:numPr>
              <w:ind w:left="357" w:hanging="357"/>
            </w:pPr>
            <w:r w:rsidRPr="0065690F">
              <w:t>Prohibit the retail sale of a food that is caffeine and prohibit the addition of caffeine to foods for retail sale unless expressly permitted;</w:t>
            </w:r>
          </w:p>
          <w:p w:rsidR="003109CF" w:rsidRPr="0065690F" w:rsidP="00056CA2" w14:paraId="500BDB43" w14:textId="377B0EA2">
            <w:pPr>
              <w:numPr>
                <w:ilvl w:val="0"/>
                <w:numId w:val="16"/>
              </w:numPr>
              <w:ind w:left="357" w:hanging="357"/>
            </w:pPr>
            <w:r w:rsidRPr="0065690F">
              <w:t>Expressly permit the addition of caffeine to formulated supplementary sports foods (FSSF), subject to compositional, packaging and labelling requirements.</w:t>
            </w:r>
          </w:p>
          <w:p w:rsidR="00462671" w:rsidRPr="00441372" w:rsidP="00462671" w14:paraId="3E26588D" w14:textId="77777777">
            <w:pPr>
              <w:spacing w:before="120" w:after="120"/>
            </w:pPr>
            <w:r w:rsidRPr="0065690F">
              <w:t xml:space="preserve">This proposal considers whether measures are required in relation to the regulation of caffeine in the Australian and New Zealand food supply in order to protect public health and safety. In particular the proposal is examining: the addition of caffeine to Formulated Supplementary Sports Foods (FSSF), foods in the general food supply and the extent of risk posed to vulnerable sub-populations. </w:t>
            </w:r>
          </w:p>
          <w:p w:rsidR="00462671" w:rsidRPr="0065690F" w:rsidP="00462671" w14:paraId="601FFD53" w14:textId="77777777">
            <w:pPr>
              <w:spacing w:after="120"/>
            </w:pPr>
            <w:r w:rsidRPr="0065690F">
              <w:t>All proposals relating to changes in the Australia New Zealand Food Standards Code, must be assessed in the context of the following objectives: (a) the protection of public health and safety; (b) the provision of adequate information relating to food to enable consumers to make informed choices; and (c) the prevention of misleading or deceptive conduct. FSANZ must also have regard to the promotion of consistency between domestic an international foods standards.</w:t>
            </w:r>
          </w:p>
          <w:p w:rsidR="00462671" w:rsidP="00462671" w14:paraId="440CE7D3" w14:textId="46464CC4">
            <w:pPr>
              <w:spacing w:before="120" w:after="120"/>
            </w:pPr>
            <w:r w:rsidRPr="0065690F">
              <w:t>The objective and rationale is to amend the Code to protect public health and safety, with respect to the addition of caffeine to foods.</w:t>
            </w:r>
          </w:p>
          <w:p w:rsidR="003109CF" w:rsidRPr="0065690F" w:rsidP="00441372" w14:paraId="71E778CC" w14:textId="328C1BA2">
            <w:pPr>
              <w:spacing w:before="120" w:after="120"/>
            </w:pPr>
            <w:r w:rsidRPr="0065690F">
              <w:t xml:space="preserve">Document link - </w:t>
            </w:r>
            <w:hyperlink r:id="rId6" w:history="1">
              <w:r w:rsidRPr="0065690F">
                <w:rPr>
                  <w:color w:val="0000FF"/>
                  <w:u w:val="single"/>
                </w:rPr>
                <w:t>Consultation paper</w:t>
              </w:r>
            </w:hyperlink>
            <w:r w:rsidRPr="0065690F">
              <w:t xml:space="preserve"> (754KB)</w:t>
            </w:r>
          </w:p>
          <w:p w:rsidR="003109CF" w:rsidRPr="0065690F" w:rsidP="000A56D8" w14:paraId="4889F7DE" w14:textId="5E1D16FA">
            <w:pPr>
              <w:spacing w:before="120"/>
            </w:pPr>
            <w:r w:rsidRPr="0065690F">
              <w:t>Complete set of documents are available from the Food Standards Australia New Zealand website via:</w:t>
            </w:r>
            <w:r w:rsidR="000A56D8">
              <w:t xml:space="preserve"> </w:t>
            </w:r>
            <w:hyperlink r:id="rId7" w:history="1">
              <w:r w:rsidRPr="0065690F">
                <w:rPr>
                  <w:color w:val="0000FF"/>
                  <w:u w:val="single"/>
                </w:rPr>
                <w:t>https://www.foodstandards.gov.au/food-standards-code/proposals/p1056</w:t>
              </w:r>
            </w:hyperlink>
            <w:r w:rsidR="000A56D8">
              <w:t>.</w:t>
            </w:r>
          </w:p>
          <w:p w:rsidR="003109CF" w:rsidRPr="0065690F" w:rsidP="000A56D8" w14:paraId="6FF6CA93" w14:textId="77777777">
            <w:pPr>
              <w:spacing w:before="120" w:after="120"/>
            </w:pPr>
            <w:r w:rsidRPr="0065690F">
              <w:t xml:space="preserve">Submission process details available at </w:t>
            </w:r>
            <w:hyperlink r:id="rId8" w:history="1">
              <w:r w:rsidRPr="0065690F">
                <w:rPr>
                  <w:color w:val="0000FF"/>
                  <w:u w:val="single"/>
                </w:rPr>
                <w:t>FSANZ Consultation Hub</w:t>
              </w:r>
            </w:hyperlink>
            <w:r w:rsidRPr="0065690F">
              <w:t>.</w:t>
            </w:r>
          </w:p>
        </w:tc>
      </w:tr>
      <w:tr w14:paraId="7BA401B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62671" w14:paraId="79BD48D9" w14:textId="77777777">
            <w:pPr>
              <w:keepNext/>
              <w:spacing w:before="120" w:after="120"/>
              <w:jc w:val="left"/>
            </w:pPr>
            <w:r w:rsidRPr="00441372">
              <w:rPr>
                <w:b/>
              </w:rPr>
              <w:t>7.</w:t>
            </w:r>
          </w:p>
        </w:tc>
        <w:tc>
          <w:tcPr>
            <w:tcW w:w="8320" w:type="dxa"/>
            <w:tcBorders>
              <w:top w:val="single" w:sz="6" w:space="0" w:color="auto"/>
              <w:bottom w:val="single" w:sz="6" w:space="0" w:color="auto"/>
            </w:tcBorders>
          </w:tcPr>
          <w:p w:rsidR="003109CF" w:rsidRPr="0065690F" w:rsidP="00462671" w14:paraId="1865275E" w14:textId="09A8FA04">
            <w:pPr>
              <w:keepNext/>
              <w:spacing w:before="120" w:after="120"/>
            </w:pPr>
            <w:r w:rsidRPr="00441372">
              <w:rPr>
                <w:b/>
              </w:rPr>
              <w:t>Objective and rationale: [X] food safety, [ ] animal health, [ ] plant protection, [X] protect humans from animal/plant pest or disease, [ ] protect territory from other damage from pests.</w:t>
            </w:r>
          </w:p>
        </w:tc>
      </w:tr>
      <w:tr w14:paraId="378D3E5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DE3792A"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7AAC2170" w14:textId="77777777">
            <w:pPr>
              <w:spacing w:before="120" w:after="120"/>
            </w:pPr>
            <w:r w:rsidRPr="00441372">
              <w:rPr>
                <w:b/>
              </w:rPr>
              <w:t>Is there a relevant international standard? If so, identify the standard:</w:t>
            </w:r>
          </w:p>
          <w:p w:rsidR="00EA4725" w:rsidRPr="00441372" w:rsidP="00441372" w14:paraId="388BB615"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62D508C9"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21BEF9F6"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36881E45" w14:textId="77777777">
            <w:pPr>
              <w:spacing w:after="120"/>
              <w:ind w:left="720" w:hanging="720"/>
              <w:rPr>
                <w:b/>
              </w:rPr>
            </w:pPr>
            <w:r w:rsidRPr="00441372">
              <w:rPr>
                <w:b/>
              </w:rPr>
              <w:t>[X]</w:t>
            </w:r>
            <w:r w:rsidRPr="00441372">
              <w:rPr>
                <w:b/>
              </w:rPr>
              <w:tab/>
              <w:t>None</w:t>
            </w:r>
          </w:p>
          <w:p w:rsidR="00EA4725" w:rsidRPr="00441372" w:rsidP="00441372" w14:paraId="1EFE16FC" w14:textId="77777777">
            <w:pPr>
              <w:spacing w:after="120"/>
              <w:rPr>
                <w:b/>
              </w:rPr>
            </w:pPr>
            <w:r w:rsidRPr="00441372">
              <w:rPr>
                <w:b/>
              </w:rPr>
              <w:t xml:space="preserve">Does this proposed regulation conform to the relevant international standard? </w:t>
            </w:r>
          </w:p>
          <w:p w:rsidR="00EA4725" w:rsidRPr="00441372" w:rsidP="00441372" w14:paraId="14C473D4" w14:textId="77777777">
            <w:pPr>
              <w:spacing w:after="120"/>
              <w:rPr>
                <w:b/>
              </w:rPr>
            </w:pPr>
            <w:r w:rsidRPr="00441372">
              <w:rPr>
                <w:b/>
              </w:rPr>
              <w:t>[ ] Yes   [ ] No</w:t>
            </w:r>
          </w:p>
          <w:p w:rsidR="00EA4725" w:rsidRPr="00441372" w:rsidP="00441372" w14:paraId="4F9C3AEC" w14:textId="77777777">
            <w:pPr>
              <w:spacing w:after="120"/>
            </w:pPr>
            <w:r w:rsidRPr="00441372">
              <w:rPr>
                <w:b/>
              </w:rPr>
              <w:t>If no, describe, whenever possible, how and why it deviates from the international standard:</w:t>
            </w:r>
            <w:r w:rsidRPr="0065690F">
              <w:t xml:space="preserve"> </w:t>
            </w:r>
          </w:p>
        </w:tc>
      </w:tr>
      <w:tr w14:paraId="34E9535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09D3179" w14:textId="77777777">
            <w:pPr>
              <w:spacing w:before="120" w:after="120"/>
              <w:jc w:val="left"/>
            </w:pPr>
            <w:r w:rsidRPr="00441372">
              <w:rPr>
                <w:b/>
              </w:rPr>
              <w:t>9.</w:t>
            </w:r>
          </w:p>
        </w:tc>
        <w:tc>
          <w:tcPr>
            <w:tcW w:w="8320" w:type="dxa"/>
            <w:tcBorders>
              <w:top w:val="single" w:sz="6" w:space="0" w:color="auto"/>
              <w:bottom w:val="single" w:sz="6" w:space="0" w:color="auto"/>
            </w:tcBorders>
          </w:tcPr>
          <w:p w:rsidR="003109CF" w:rsidRPr="0065690F" w:rsidP="00736F48" w14:paraId="66DC850E" w14:textId="762078C5">
            <w:pPr>
              <w:spacing w:before="120" w:after="120"/>
            </w:pPr>
            <w:r w:rsidRPr="00441372">
              <w:rPr>
                <w:b/>
              </w:rPr>
              <w:t>Other relevant documents and language(s) in which these are available:</w:t>
            </w:r>
            <w:r w:rsidRPr="0065690F">
              <w:t xml:space="preserve"> </w:t>
            </w:r>
            <w:r w:rsidR="00736F48">
              <w:t>Australia New Zealand </w:t>
            </w:r>
            <w:r w:rsidRPr="0065690F">
              <w:t>Food</w:t>
            </w:r>
            <w:r w:rsidR="00736F48">
              <w:t> </w:t>
            </w:r>
            <w:r w:rsidRPr="0065690F">
              <w:t>Standards</w:t>
            </w:r>
            <w:r w:rsidR="00736F48">
              <w:t> </w:t>
            </w:r>
            <w:r w:rsidRPr="0065690F">
              <w:t>Code:</w:t>
            </w:r>
            <w:r w:rsidR="00736F48">
              <w:t> </w:t>
            </w:r>
            <w:hyperlink r:id="rId9" w:history="1">
              <w:r w:rsidRPr="006E5B47" w:rsidR="00736F48">
                <w:rPr>
                  <w:rStyle w:val="Hyperlink"/>
                </w:rPr>
                <w:t>https://www.foodstandards.gov.au/code/Pages/default.aspx</w:t>
              </w:r>
            </w:hyperlink>
            <w:r w:rsidR="00736F48">
              <w:rPr>
                <w:color w:val="0000FF"/>
                <w:u w:val="single"/>
              </w:rPr>
              <w:t xml:space="preserve"> </w:t>
            </w:r>
            <w:r w:rsidR="00736F48">
              <w:rPr>
                <w:bCs/>
              </w:rPr>
              <w:t>(available in English)</w:t>
            </w:r>
          </w:p>
        </w:tc>
      </w:tr>
      <w:tr w14:paraId="2EA94C1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62FD220"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239D106F" w14:textId="3F1E7875">
            <w:pPr>
              <w:spacing w:before="120" w:after="120"/>
            </w:pPr>
            <w:r w:rsidRPr="00441372">
              <w:rPr>
                <w:b/>
              </w:rPr>
              <w:t xml:space="preserve">Proposed date of adoption </w:t>
            </w:r>
            <w:r w:rsidRPr="00441372">
              <w:rPr>
                <w:b/>
                <w:i/>
              </w:rPr>
              <w:t>(dd/mm/yy)</w:t>
            </w:r>
            <w:r w:rsidRPr="00441372">
              <w:rPr>
                <w:b/>
              </w:rPr>
              <w:t>:</w:t>
            </w:r>
            <w:r w:rsidRPr="0065690F">
              <w:t xml:space="preserve"> Notification to Australian and New Zealand Government anticipated early 2026 with adoption (gazettal) to follow approximately </w:t>
            </w:r>
            <w:r>
              <w:t>three</w:t>
            </w:r>
            <w:r w:rsidRPr="0065690F">
              <w:t xml:space="preserve"> months later, pending Government consideration.</w:t>
            </w:r>
          </w:p>
          <w:p w:rsidR="00EA4725" w:rsidRPr="00441372" w:rsidP="00441372" w14:paraId="5B8C4113" w14:textId="6B9F1DFC">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Notification to Australian and New Zealand Government anticipated early 2026 with publication (gazettal) to follow approximately </w:t>
            </w:r>
            <w:r>
              <w:t>three</w:t>
            </w:r>
            <w:r w:rsidRPr="0065690F">
              <w:t xml:space="preserve"> months later, pending Government consideration.</w:t>
            </w:r>
          </w:p>
        </w:tc>
      </w:tr>
      <w:tr w14:paraId="399AA1B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FD82409"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11EB2A6A"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A two-year transition period has been proposed, beginning on the date of gazettal and pending Government consideration of the proposal (see above).</w:t>
            </w:r>
          </w:p>
          <w:p w:rsidR="00EA4725" w:rsidRPr="00441372" w:rsidP="00441372" w14:paraId="05C6E061" w14:textId="77777777">
            <w:pPr>
              <w:spacing w:after="120"/>
              <w:ind w:left="607" w:hanging="607"/>
              <w:rPr>
                <w:b/>
              </w:rPr>
            </w:pPr>
            <w:r w:rsidRPr="00441372">
              <w:rPr>
                <w:b/>
              </w:rPr>
              <w:t>[ ]</w:t>
            </w:r>
            <w:r w:rsidRPr="00441372">
              <w:rPr>
                <w:b/>
              </w:rPr>
              <w:tab/>
              <w:t>Trade facilitating measure</w:t>
            </w:r>
            <w:r w:rsidRPr="0065690F">
              <w:t xml:space="preserve"> </w:t>
            </w:r>
          </w:p>
        </w:tc>
      </w:tr>
      <w:tr w14:paraId="2ABAF12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C3B817C"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11E36A3C" w14:textId="0D99C64E">
            <w:pPr>
              <w:spacing w:before="120" w:after="120"/>
            </w:pPr>
            <w:r w:rsidRPr="00441372">
              <w:rPr>
                <w:b/>
              </w:rPr>
              <w:t xml:space="preserve">Final date for comments: [X]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w:t>
            </w:r>
            <w:r w:rsidR="00FA07C5">
              <w:t>6</w:t>
            </w:r>
            <w:r w:rsidRPr="0065690F">
              <w:t xml:space="preserve"> January 2026</w:t>
            </w:r>
          </w:p>
          <w:p w:rsidR="00EA4725" w:rsidRPr="00441372" w:rsidP="00441372" w14:paraId="5C6F40C2"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3109CF" w:rsidRPr="0065690F" w:rsidP="00441372" w14:paraId="33143ED3" w14:textId="77777777">
            <w:pPr>
              <w:spacing w:after="120"/>
            </w:pPr>
            <w:r w:rsidRPr="0065690F">
              <w:t xml:space="preserve">Sally Griffin, Coordinator, SPS New Zealand, PO Box 2526, Wellington, New Zealand. Tel: +(64 4) 894 0431; Fax: +(64 4) 894 0733; E-mail: </w:t>
            </w:r>
            <w:hyperlink r:id="rId10" w:history="1">
              <w:r w:rsidRPr="0065690F">
                <w:rPr>
                  <w:color w:val="0000FF"/>
                  <w:u w:val="single"/>
                </w:rPr>
                <w:t>sps@mpi.govt.nz</w:t>
              </w:r>
            </w:hyperlink>
          </w:p>
        </w:tc>
      </w:tr>
      <w:tr w14:paraId="5FE7924E" w14:textId="77777777" w:rsidTr="00F3021D">
        <w:tblPrEx>
          <w:tblW w:w="5000" w:type="pct"/>
          <w:tblLayout w:type="fixed"/>
          <w:tblLook w:val="0000"/>
        </w:tblPrEx>
        <w:tc>
          <w:tcPr>
            <w:tcW w:w="707" w:type="dxa"/>
            <w:tcBorders>
              <w:top w:val="single" w:sz="6" w:space="0" w:color="auto"/>
            </w:tcBorders>
          </w:tcPr>
          <w:p w:rsidR="00EA4725" w:rsidRPr="00441372" w:rsidP="00F3021D" w14:paraId="60C25077"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1995C345"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2170DFF9" w14:textId="77777777">
            <w:pPr>
              <w:keepNext/>
              <w:keepLines/>
              <w:rPr>
                <w:bCs/>
              </w:rPr>
            </w:pPr>
            <w:r w:rsidRPr="0065690F">
              <w:rPr>
                <w:bCs/>
              </w:rPr>
              <w:t xml:space="preserve">Sally Griffin, Coordinator, SPS New Zealand, PO Box 2526, Wellington, New Zealand. Tel: +(64 4) 894 0431; Fax: +(64 4) 894 0733; E-mail: </w:t>
            </w:r>
            <w:hyperlink r:id="rId10" w:history="1">
              <w:r w:rsidRPr="0065690F">
                <w:rPr>
                  <w:bCs/>
                  <w:color w:val="0000FF"/>
                  <w:u w:val="single"/>
                </w:rPr>
                <w:t>sps@mpi.govt.nz</w:t>
              </w:r>
            </w:hyperlink>
          </w:p>
          <w:p w:rsidR="00EA4725" w:rsidRPr="0065690F" w:rsidP="00F3021D" w14:paraId="024D05E3" w14:textId="77777777">
            <w:pPr>
              <w:keepNext/>
              <w:keepLines/>
              <w:spacing w:after="120"/>
              <w:rPr>
                <w:bCs/>
              </w:rPr>
            </w:pPr>
            <w:r w:rsidRPr="0065690F">
              <w:rPr>
                <w:bCs/>
              </w:rPr>
              <w:t xml:space="preserve">Website: </w:t>
            </w:r>
            <w:hyperlink r:id="rId7" w:history="1">
              <w:r w:rsidRPr="0065690F">
                <w:rPr>
                  <w:bCs/>
                  <w:color w:val="0000FF"/>
                  <w:u w:val="single"/>
                </w:rPr>
                <w:t>https://www.foodstandards.gov.au/food-standards-code/proposals/p1056</w:t>
              </w:r>
            </w:hyperlink>
          </w:p>
        </w:tc>
      </w:tr>
    </w:tbl>
    <w:p w:rsidR="007141CF" w:rsidRPr="00441372" w:rsidP="00441372" w14:paraId="51E4A70F" w14:textId="77777777"/>
    <w:sectPr w:rsidSect="00506316">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06316" w:rsidP="00506316" w14:paraId="64E4793D" w14:textId="41B58EE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06316" w:rsidP="00506316" w14:paraId="65A36890" w14:textId="3A5271F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4A5F12B1"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06316" w:rsidRPr="00506316" w:rsidP="00506316" w14:paraId="5E72C5A3" w14:textId="77777777">
    <w:pPr>
      <w:pStyle w:val="Header"/>
      <w:pBdr>
        <w:bottom w:val="single" w:sz="4" w:space="1" w:color="auto"/>
      </w:pBdr>
      <w:tabs>
        <w:tab w:val="clear" w:pos="4513"/>
        <w:tab w:val="clear" w:pos="9027"/>
      </w:tabs>
      <w:jc w:val="center"/>
    </w:pPr>
    <w:r w:rsidRPr="00506316">
      <w:t>G/SPS/N/NZL/789</w:t>
    </w:r>
  </w:p>
  <w:p w:rsidR="00506316" w:rsidRPr="00506316" w:rsidP="00506316" w14:paraId="609A0CC5" w14:textId="77777777">
    <w:pPr>
      <w:pStyle w:val="Header"/>
      <w:pBdr>
        <w:bottom w:val="single" w:sz="4" w:space="1" w:color="auto"/>
      </w:pBdr>
      <w:tabs>
        <w:tab w:val="clear" w:pos="4513"/>
        <w:tab w:val="clear" w:pos="9027"/>
      </w:tabs>
      <w:jc w:val="center"/>
    </w:pPr>
  </w:p>
  <w:p w:rsidR="00506316" w:rsidRPr="00506316" w:rsidP="00506316" w14:paraId="3C7205ED" w14:textId="7414E4CA">
    <w:pPr>
      <w:pStyle w:val="Header"/>
      <w:pBdr>
        <w:bottom w:val="single" w:sz="4" w:space="1" w:color="auto"/>
      </w:pBdr>
      <w:tabs>
        <w:tab w:val="clear" w:pos="4513"/>
        <w:tab w:val="clear" w:pos="9027"/>
      </w:tabs>
      <w:jc w:val="center"/>
    </w:pPr>
    <w:r w:rsidRPr="00506316">
      <w:t xml:space="preserve">- </w:t>
    </w:r>
    <w:r w:rsidRPr="00506316">
      <w:fldChar w:fldCharType="begin"/>
    </w:r>
    <w:r w:rsidRPr="00506316">
      <w:instrText xml:space="preserve"> PAGE </w:instrText>
    </w:r>
    <w:r w:rsidRPr="00506316">
      <w:fldChar w:fldCharType="separate"/>
    </w:r>
    <w:r w:rsidRPr="00506316">
      <w:t>2</w:t>
    </w:r>
    <w:r w:rsidRPr="00506316">
      <w:fldChar w:fldCharType="end"/>
    </w:r>
    <w:r w:rsidRPr="00506316">
      <w:t xml:space="preserve"> -</w:t>
    </w:r>
  </w:p>
  <w:p w:rsidR="00EA4725" w:rsidRPr="00506316" w:rsidP="00506316" w14:paraId="7B58E6B4" w14:textId="6813034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06316" w:rsidRPr="00506316" w:rsidP="00506316" w14:paraId="6220B8F9" w14:textId="77777777">
    <w:pPr>
      <w:pStyle w:val="Header"/>
      <w:pBdr>
        <w:bottom w:val="single" w:sz="4" w:space="1" w:color="auto"/>
      </w:pBdr>
      <w:tabs>
        <w:tab w:val="clear" w:pos="4513"/>
        <w:tab w:val="clear" w:pos="9027"/>
      </w:tabs>
      <w:jc w:val="center"/>
    </w:pPr>
    <w:r w:rsidRPr="00506316">
      <w:t>G/SPS/N/NZL/789</w:t>
    </w:r>
  </w:p>
  <w:p w:rsidR="00506316" w:rsidRPr="00506316" w:rsidP="00506316" w14:paraId="6CADF168" w14:textId="77777777">
    <w:pPr>
      <w:pStyle w:val="Header"/>
      <w:pBdr>
        <w:bottom w:val="single" w:sz="4" w:space="1" w:color="auto"/>
      </w:pBdr>
      <w:tabs>
        <w:tab w:val="clear" w:pos="4513"/>
        <w:tab w:val="clear" w:pos="9027"/>
      </w:tabs>
      <w:jc w:val="center"/>
    </w:pPr>
  </w:p>
  <w:p w:rsidR="00506316" w:rsidRPr="00506316" w:rsidP="00506316" w14:paraId="16E84605" w14:textId="1C65139B">
    <w:pPr>
      <w:pStyle w:val="Header"/>
      <w:pBdr>
        <w:bottom w:val="single" w:sz="4" w:space="1" w:color="auto"/>
      </w:pBdr>
      <w:tabs>
        <w:tab w:val="clear" w:pos="4513"/>
        <w:tab w:val="clear" w:pos="9027"/>
      </w:tabs>
      <w:jc w:val="center"/>
    </w:pPr>
    <w:r w:rsidRPr="00506316">
      <w:t xml:space="preserve">- </w:t>
    </w:r>
    <w:r w:rsidRPr="00506316">
      <w:fldChar w:fldCharType="begin"/>
    </w:r>
    <w:r w:rsidRPr="00506316">
      <w:instrText xml:space="preserve"> PAGE </w:instrText>
    </w:r>
    <w:r w:rsidRPr="00506316">
      <w:fldChar w:fldCharType="separate"/>
    </w:r>
    <w:r w:rsidRPr="00506316">
      <w:rPr>
        <w:noProof/>
      </w:rPr>
      <w:t>2</w:t>
    </w:r>
    <w:r w:rsidRPr="00506316">
      <w:fldChar w:fldCharType="end"/>
    </w:r>
    <w:r w:rsidRPr="00506316">
      <w:t xml:space="preserve"> -</w:t>
    </w:r>
  </w:p>
  <w:p w:rsidR="00EA4725" w:rsidRPr="00506316" w:rsidP="00506316" w14:paraId="4DCEAA5B" w14:textId="6D37F61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9792533"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1C25860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6693A6F6" w14:textId="7D4ACFDF">
          <w:pPr>
            <w:jc w:val="right"/>
            <w:rPr>
              <w:b/>
              <w:color w:val="FF0000"/>
              <w:szCs w:val="16"/>
            </w:rPr>
          </w:pPr>
          <w:r>
            <w:rPr>
              <w:b/>
              <w:color w:val="FF0000"/>
              <w:szCs w:val="16"/>
            </w:rPr>
            <w:t xml:space="preserve"> </w:t>
          </w:r>
        </w:p>
      </w:tc>
    </w:tr>
    <w:bookmarkEnd w:id="0"/>
    <w:tr w14:paraId="18948438"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4794FCB4"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35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39AF63CD" w14:textId="77777777">
          <w:pPr>
            <w:jc w:val="right"/>
            <w:rPr>
              <w:b/>
              <w:szCs w:val="16"/>
            </w:rPr>
          </w:pPr>
        </w:p>
      </w:tc>
    </w:tr>
    <w:tr w14:paraId="041E63EC"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14A11C88" w14:textId="77777777">
          <w:pPr>
            <w:jc w:val="left"/>
            <w:rPr>
              <w:noProof/>
              <w:lang w:eastAsia="en-GB"/>
            </w:rPr>
          </w:pPr>
        </w:p>
      </w:tc>
      <w:tc>
        <w:tcPr>
          <w:tcW w:w="5448" w:type="dxa"/>
          <w:gridSpan w:val="2"/>
          <w:shd w:val="clear" w:color="auto" w:fill="FFFFFF"/>
          <w:tcMar>
            <w:left w:w="108" w:type="dxa"/>
            <w:right w:w="108" w:type="dxa"/>
          </w:tcMar>
        </w:tcPr>
        <w:p w:rsidR="00506316" w:rsidP="00656ABC" w14:paraId="431519CE" w14:textId="77777777">
          <w:pPr>
            <w:jc w:val="right"/>
            <w:rPr>
              <w:b/>
              <w:szCs w:val="16"/>
            </w:rPr>
          </w:pPr>
          <w:bookmarkStart w:id="1" w:name="bmkSymbols"/>
          <w:r>
            <w:rPr>
              <w:b/>
              <w:szCs w:val="16"/>
            </w:rPr>
            <w:t>G/SPS/N/NZL/789</w:t>
          </w:r>
        </w:p>
        <w:bookmarkEnd w:id="1"/>
        <w:p w:rsidR="00656ABC" w:rsidRPr="00EA4725" w:rsidP="00656ABC" w14:paraId="69051C5F" w14:textId="0681F809">
          <w:pPr>
            <w:jc w:val="right"/>
            <w:rPr>
              <w:b/>
              <w:szCs w:val="16"/>
            </w:rPr>
          </w:pPr>
        </w:p>
      </w:tc>
    </w:tr>
    <w:tr w14:paraId="3C553233"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1CEC0E6E" w14:textId="77777777"/>
      </w:tc>
      <w:tc>
        <w:tcPr>
          <w:tcW w:w="5448" w:type="dxa"/>
          <w:gridSpan w:val="2"/>
          <w:shd w:val="clear" w:color="auto" w:fill="FFFFFF"/>
          <w:tcMar>
            <w:left w:w="108" w:type="dxa"/>
            <w:right w:w="108" w:type="dxa"/>
          </w:tcMar>
          <w:vAlign w:val="center"/>
        </w:tcPr>
        <w:p w:rsidR="00ED54E0" w:rsidRPr="00EA4725" w:rsidP="00422B6F" w14:paraId="26F2668F" w14:textId="3E9C22F5">
          <w:pPr>
            <w:jc w:val="right"/>
            <w:rPr>
              <w:szCs w:val="16"/>
            </w:rPr>
          </w:pPr>
          <w:bookmarkStart w:id="2" w:name="spsDateDistribution"/>
          <w:bookmarkStart w:id="3" w:name="bmkDate"/>
          <w:bookmarkEnd w:id="2"/>
          <w:r>
            <w:rPr>
              <w:szCs w:val="16"/>
            </w:rPr>
            <w:t>7</w:t>
          </w:r>
          <w:r w:rsidRPr="00EA4725" w:rsidR="00842353">
            <w:rPr>
              <w:szCs w:val="16"/>
            </w:rPr>
            <w:t xml:space="preserve"> November 2025</w:t>
          </w:r>
          <w:bookmarkEnd w:id="3"/>
        </w:p>
      </w:tc>
    </w:tr>
    <w:tr w14:paraId="3DC2E83B"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2B73957C" w14:textId="77777777">
          <w:pPr>
            <w:jc w:val="left"/>
            <w:rPr>
              <w:b/>
            </w:rPr>
          </w:pPr>
          <w:bookmarkStart w:id="4" w:name="bmkSerial"/>
          <w:r>
            <w:rPr>
              <w:rFonts w:ascii="Verdana" w:eastAsia="Verdana" w:hAnsi="Verdana" w:cs="Verdana"/>
              <w:b w:val="0"/>
              <w:color w:val="FF0000"/>
              <w:sz w:val="18"/>
            </w:rPr>
            <w:t>(25-7254)</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C3A906A"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104DFFAF"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79540256" w14:textId="676AC8A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6EA9474" w14:textId="1417751E">
          <w:pPr>
            <w:jc w:val="right"/>
            <w:rPr>
              <w:bCs/>
              <w:szCs w:val="18"/>
            </w:rPr>
          </w:pPr>
          <w:bookmarkStart w:id="7" w:name="bmkLanguage"/>
          <w:r>
            <w:rPr>
              <w:bCs/>
              <w:szCs w:val="18"/>
            </w:rPr>
            <w:t>Original: English</w:t>
          </w:r>
          <w:bookmarkEnd w:id="7"/>
        </w:p>
      </w:tc>
    </w:tr>
  </w:tbl>
  <w:p w:rsidR="00ED54E0" w:rsidRPr="00441372" w14:paraId="1B56926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2BC021D5"/>
    <w:multiLevelType w:val="hybridMultilevel"/>
    <w:tmpl w:val="C27A7246"/>
    <w:lvl w:ilvl="0">
      <w:start w:val="0"/>
      <w:numFmt w:val="bullet"/>
      <w:lvlText w:val="-"/>
      <w:lvlJc w:val="left"/>
      <w:pPr>
        <w:ind w:left="720" w:hanging="360"/>
      </w:pPr>
      <w:rPr>
        <w:rFonts w:ascii="Verdana" w:eastAsia="Calibri" w:hAnsi="Verdana"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56FC71F6"/>
    <w:numStyleLink w:val="LegalHeadings"/>
  </w:abstractNum>
  <w:abstractNum w:abstractNumId="13">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720155DB"/>
    <w:multiLevelType w:val="hybridMultilevel"/>
    <w:tmpl w:val="D70EC67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096169111">
    <w:abstractNumId w:val="9"/>
  </w:num>
  <w:num w:numId="2" w16cid:durableId="1112046588">
    <w:abstractNumId w:val="7"/>
  </w:num>
  <w:num w:numId="3" w16cid:durableId="2141027994">
    <w:abstractNumId w:val="6"/>
  </w:num>
  <w:num w:numId="4" w16cid:durableId="460809359">
    <w:abstractNumId w:val="5"/>
  </w:num>
  <w:num w:numId="5" w16cid:durableId="758676438">
    <w:abstractNumId w:val="4"/>
  </w:num>
  <w:num w:numId="6" w16cid:durableId="1815952779">
    <w:abstractNumId w:val="13"/>
  </w:num>
  <w:num w:numId="7" w16cid:durableId="115955164">
    <w:abstractNumId w:val="12"/>
  </w:num>
  <w:num w:numId="8" w16cid:durableId="456023769">
    <w:abstractNumId w:val="11"/>
  </w:num>
  <w:num w:numId="9" w16cid:durableId="1045420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47429167">
    <w:abstractNumId w:val="14"/>
  </w:num>
  <w:num w:numId="11" w16cid:durableId="268320042">
    <w:abstractNumId w:val="8"/>
  </w:num>
  <w:num w:numId="12" w16cid:durableId="2066636377">
    <w:abstractNumId w:val="3"/>
  </w:num>
  <w:num w:numId="13" w16cid:durableId="1688021622">
    <w:abstractNumId w:val="2"/>
  </w:num>
  <w:num w:numId="14" w16cid:durableId="490028625">
    <w:abstractNumId w:val="1"/>
  </w:num>
  <w:num w:numId="15" w16cid:durableId="800148310">
    <w:abstractNumId w:val="0"/>
  </w:num>
  <w:num w:numId="16" w16cid:durableId="1857500939">
    <w:abstractNumId w:val="15"/>
  </w:num>
  <w:num w:numId="17" w16cid:durableId="13460552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17DA2"/>
    <w:rsid w:val="000272F6"/>
    <w:rsid w:val="00037AC4"/>
    <w:rsid w:val="000423BF"/>
    <w:rsid w:val="00056CA2"/>
    <w:rsid w:val="00084B3C"/>
    <w:rsid w:val="00092985"/>
    <w:rsid w:val="000A11E9"/>
    <w:rsid w:val="000A4945"/>
    <w:rsid w:val="000A56D8"/>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109CF"/>
    <w:rsid w:val="00334D8B"/>
    <w:rsid w:val="0035602E"/>
    <w:rsid w:val="003572B4"/>
    <w:rsid w:val="003817C7"/>
    <w:rsid w:val="00395125"/>
    <w:rsid w:val="003E2958"/>
    <w:rsid w:val="00422B6F"/>
    <w:rsid w:val="00423377"/>
    <w:rsid w:val="00441372"/>
    <w:rsid w:val="00462671"/>
    <w:rsid w:val="00467032"/>
    <w:rsid w:val="0046754A"/>
    <w:rsid w:val="004B39D5"/>
    <w:rsid w:val="004E4B52"/>
    <w:rsid w:val="004F203A"/>
    <w:rsid w:val="00506316"/>
    <w:rsid w:val="00521334"/>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E5B47"/>
    <w:rsid w:val="006F1601"/>
    <w:rsid w:val="006F5826"/>
    <w:rsid w:val="00700181"/>
    <w:rsid w:val="00713BFD"/>
    <w:rsid w:val="007141CF"/>
    <w:rsid w:val="007333DF"/>
    <w:rsid w:val="00736F48"/>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2353"/>
    <w:rsid w:val="008474E2"/>
    <w:rsid w:val="008730E9"/>
    <w:rsid w:val="008739FD"/>
    <w:rsid w:val="00893E85"/>
    <w:rsid w:val="008C6F30"/>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8B3"/>
    <w:rsid w:val="00CD7D97"/>
    <w:rsid w:val="00CE3EE6"/>
    <w:rsid w:val="00CE4BA1"/>
    <w:rsid w:val="00D000C7"/>
    <w:rsid w:val="00D52A9D"/>
    <w:rsid w:val="00D55AAD"/>
    <w:rsid w:val="00D66473"/>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07C5"/>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00E3F218"/>
  <w15:docId w15:val="{537A7351-D47B-4C7B-85A8-282EF738E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paragraph" w:styleId="Revision">
    <w:name w:val="Revision"/>
    <w:hidden/>
    <w:uiPriority w:val="99"/>
    <w:semiHidden/>
    <w:rsid w:val="008C6F30"/>
    <w:rPr>
      <w:rFonts w:ascii="Verdana" w:hAnsi="Verdana"/>
      <w:sz w:val="18"/>
      <w:szCs w:val="22"/>
      <w:lang w:val="en-GB"/>
    </w:rPr>
  </w:style>
  <w:style w:type="character" w:styleId="UnresolvedMention">
    <w:name w:val="Unresolved Mention"/>
    <w:basedOn w:val="DefaultParagraphFont"/>
    <w:uiPriority w:val="99"/>
    <w:rsid w:val="00736F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sps@mpi.govt.nz"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NZL/25_07546_00_e.pdf" TargetMode="External" /><Relationship Id="rId6" Type="http://schemas.openxmlformats.org/officeDocument/2006/relationships/hyperlink" Target="https://www.foodstandards.gov.au/sites/default/files/2025-10/P1056%20Consultation%20Paper_Oct2025.pdf" TargetMode="External" /><Relationship Id="rId7" Type="http://schemas.openxmlformats.org/officeDocument/2006/relationships/hyperlink" Target="https://www.foodstandards.gov.au/food-standards-code/proposals/p1056" TargetMode="External" /><Relationship Id="rId8" Type="http://schemas.openxmlformats.org/officeDocument/2006/relationships/hyperlink" Target="https://consultations.foodstandards.gov.au/" TargetMode="External" /><Relationship Id="rId9" Type="http://schemas.openxmlformats.org/officeDocument/2006/relationships/hyperlink" Target="https://www.foodstandards.gov.au/code/Pages/default.aspx"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cb310eb7-bff6-4f5b-b64d-09654dad4d43</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1C742700-3A8E-484C-B3FF-B9F5DFCFADC7}">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835</Words>
  <Characters>4761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Alfarra, Hadeel</cp:lastModifiedBy>
  <cp:revision>20</cp:revision>
  <dcterms:created xsi:type="dcterms:W3CDTF">2017-07-03T11:19:00Z</dcterms:created>
  <dcterms:modified xsi:type="dcterms:W3CDTF">2025-11-07T08:30:00Z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G/SPS/N/NZL/789</vt:lpwstr>
  </property>
  <property fmtid="{D5CDD505-2E9C-101B-9397-08002B2CF9AE}" pid="3" name="TitusGUID">
    <vt:lpwstr>cb310eb7-bff6-4f5b-b64d-09654dad4d43</vt:lpwstr>
  </property>
  <property fmtid="{D5CDD505-2E9C-101B-9397-08002B2CF9AE}" pid="4" name="WTOCLASSIFICATION">
    <vt:lpwstr>WTO OFFICIAL</vt:lpwstr>
  </property>
</Properties>
</file>