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BC1DA2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8C013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6D9DB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EBB7B7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397B42D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50A4A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A828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1EE37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09B621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DC59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5B902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Cereals, pulses and derived products (ICS Code:67.060)</w:t>
            </w:r>
          </w:p>
        </w:tc>
      </w:tr>
      <w:tr w14:paraId="73DD507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3201F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81BE6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472BB0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07CEEA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BC897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64DB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445659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Pearl Millet Flour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  <w:p w:rsidR="00EA4725" w:rsidRPr="00441372" w:rsidP="00441372" w14:paraId="1CB16050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https://members.wto.org/crnattachments/2025/SPS/SAU/25_07386_00_x.pdf</w:t>
              </w:r>
            </w:hyperlink>
          </w:p>
        </w:tc>
      </w:tr>
      <w:tr w14:paraId="21C751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6C03A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D4CCF2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applies to flour destined for direct human consumption, which is obtained from pearl millet </w:t>
            </w:r>
            <w:r w:rsidRPr="002F5F83">
              <w:rPr>
                <w:i/>
                <w:iCs/>
              </w:rPr>
              <w:t>Pennisetum americanum</w:t>
            </w:r>
            <w:r w:rsidRPr="0065690F">
              <w:t xml:space="preserve"> L., Senegalese varieties "souna" and "sanio".</w:t>
            </w:r>
          </w:p>
        </w:tc>
      </w:tr>
      <w:tr w14:paraId="35B6A8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88EA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8D6DB5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18BA1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5E7DB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09DE9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CAD7CD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CXS 170: Standard For Pearl Millet Flour</w:t>
            </w:r>
          </w:p>
          <w:p w:rsidR="00EA4725" w:rsidRPr="00441372" w:rsidP="00441372" w14:paraId="469BBF4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005682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A79487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9DE65E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3F768B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579179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6144F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BC9FB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476C5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55018B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36D7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EF218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EE72A5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4644BA3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D0AE1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B2CBF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247C45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9359F8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A7A94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1569C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 January 2026</w:t>
            </w:r>
          </w:p>
          <w:p w:rsidR="00EA4725" w:rsidRPr="00441372" w:rsidP="00441372" w14:paraId="7C87A31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A0190" w:rsidRPr="0065690F" w:rsidP="00441372" w14:paraId="7A89E66D" w14:textId="77777777">
            <w:r w:rsidRPr="0065690F">
              <w:t>Saudi Food and Drug Authority</w:t>
            </w:r>
          </w:p>
          <w:p w:rsidR="00EA0190" w:rsidRPr="0065690F" w:rsidP="00441372" w14:paraId="1759E1B4" w14:textId="77777777">
            <w:r w:rsidRPr="0065690F">
              <w:t>SFDA - Northern Ring Branch Road, Dist Unit number: 1 4904 Dist، Riyadh 6336</w:t>
            </w:r>
          </w:p>
          <w:p w:rsidR="00EA0190" w:rsidRPr="0065690F" w:rsidP="00441372" w14:paraId="6E3484D7" w14:textId="77777777">
            <w:r w:rsidRPr="0065690F">
              <w:t>Tel: +(966 11) 203 8222</w:t>
            </w:r>
          </w:p>
          <w:p w:rsidR="00EA0190" w:rsidRPr="0065690F" w:rsidP="00441372" w14:paraId="6FD90CC3" w14:textId="77777777">
            <w:r w:rsidRPr="0065690F">
              <w:t>Fax: +(966 11) 210 9825</w:t>
            </w:r>
          </w:p>
          <w:p w:rsidR="00EA0190" w:rsidRPr="0065690F" w:rsidP="00441372" w14:paraId="74CB7AF7" w14:textId="77777777"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EA0190" w:rsidRPr="0065690F" w:rsidP="00441372" w14:paraId="3D3945C0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466551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935000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14E5F5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6AD386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2E594AB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 - Northern Ring Branch Road, Dist Unit number : 1 4904 Dist، Riyadh 6336</w:t>
            </w:r>
          </w:p>
          <w:p w:rsidR="00EA4725" w:rsidRPr="0065690F" w:rsidP="00F3021D" w14:paraId="3294337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7A87F03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4C1660F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1192C39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37EF45C3" w14:textId="77777777"/>
    <w:sectPr w:rsidSect="002D22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D2257" w:rsidP="002D2257" w14:paraId="18A3FCB8" w14:textId="666E0AE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D2257" w:rsidP="002D2257" w14:paraId="615B806A" w14:textId="18F015C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67022C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2257" w:rsidRPr="002D2257" w:rsidP="002D2257" w14:paraId="218ABBD4" w14:textId="7EB99BD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2257">
      <w:t>G/SPS/N/ARE/317</w:t>
    </w:r>
    <w:r w:rsidRPr="002D2257">
      <w:t xml:space="preserve"> • </w:t>
    </w:r>
    <w:r w:rsidRPr="002D2257">
      <w:t>G/SPS/N/BHR/270 • G/SPS/N/KWT/197</w:t>
    </w:r>
    <w:r w:rsidRPr="002D2257">
      <w:t xml:space="preserve"> • </w:t>
    </w:r>
    <w:r w:rsidRPr="002D2257">
      <w:t>G/SPS/N/OMN/165 • G/SPS/N/QAT/169</w:t>
    </w:r>
    <w:r w:rsidRPr="002D2257">
      <w:t xml:space="preserve"> • </w:t>
    </w:r>
    <w:r w:rsidRPr="002D2257">
      <w:t>G/SPS/N/SAU/597 • G/SPS/N/YEM/110</w:t>
    </w:r>
  </w:p>
  <w:p w:rsidR="002D2257" w:rsidRPr="002D2257" w:rsidP="002D2257" w14:paraId="6009A5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D2257" w:rsidRPr="002D2257" w:rsidP="002D2257" w14:paraId="69FFC97D" w14:textId="6254889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2257">
      <w:t xml:space="preserve">- </w:t>
    </w:r>
    <w:r w:rsidRPr="002D2257">
      <w:fldChar w:fldCharType="begin"/>
    </w:r>
    <w:r w:rsidRPr="002D2257">
      <w:instrText xml:space="preserve"> PAGE </w:instrText>
    </w:r>
    <w:r w:rsidRPr="002D2257">
      <w:fldChar w:fldCharType="separate"/>
    </w:r>
    <w:r w:rsidRPr="002D2257">
      <w:t>2</w:t>
    </w:r>
    <w:r w:rsidRPr="002D2257">
      <w:fldChar w:fldCharType="end"/>
    </w:r>
    <w:r w:rsidRPr="002D2257">
      <w:t xml:space="preserve"> -</w:t>
    </w:r>
  </w:p>
  <w:p w:rsidR="00EA4725" w:rsidRPr="002D2257" w:rsidP="002D2257" w14:paraId="1F6B361B" w14:textId="7D70C34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2257" w:rsidRPr="002D2257" w:rsidP="002D2257" w14:paraId="4264B5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2257">
      <w:t>G/SPS/N/ARE/317, G/SPS/N/BHR/270 • G/SPS/N/KWT/197, G/SPS/N/OMN/165 • G/SPS/N/QAT/169, G/SPS/N/SAU/597 • G/SPS/N/YEM/110</w:t>
    </w:r>
  </w:p>
  <w:p w:rsidR="002D2257" w:rsidRPr="002D2257" w:rsidP="002D2257" w14:paraId="4B32F8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D2257" w:rsidRPr="002D2257" w:rsidP="002D2257" w14:paraId="28A5E475" w14:textId="2C942A9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2257">
      <w:t xml:space="preserve">- </w:t>
    </w:r>
    <w:r w:rsidRPr="002D2257">
      <w:fldChar w:fldCharType="begin"/>
    </w:r>
    <w:r w:rsidRPr="002D2257">
      <w:instrText xml:space="preserve"> PAGE </w:instrText>
    </w:r>
    <w:r w:rsidRPr="002D2257">
      <w:fldChar w:fldCharType="separate"/>
    </w:r>
    <w:r w:rsidRPr="002D2257">
      <w:rPr>
        <w:noProof/>
      </w:rPr>
      <w:t>2</w:t>
    </w:r>
    <w:r w:rsidRPr="002D2257">
      <w:fldChar w:fldCharType="end"/>
    </w:r>
    <w:r w:rsidRPr="002D2257">
      <w:t xml:space="preserve"> -</w:t>
    </w:r>
  </w:p>
  <w:p w:rsidR="00EA4725" w:rsidRPr="002D2257" w:rsidP="002D2257" w14:paraId="476D4439" w14:textId="26A525B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B5D144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B619F1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B21D109" w14:textId="34C013A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E0F3C1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CDF784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4161422" w14:textId="77777777">
          <w:pPr>
            <w:jc w:val="right"/>
            <w:rPr>
              <w:b/>
              <w:szCs w:val="16"/>
            </w:rPr>
          </w:pPr>
        </w:p>
      </w:tc>
    </w:tr>
    <w:tr w14:paraId="7BCFB9D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981DD4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D2257" w:rsidP="00656ABC" w14:paraId="4D5457C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G/SPS/N/ARE/317, G/SPS/N/BHR/270</w:t>
          </w:r>
        </w:p>
        <w:p w:rsidR="002D2257" w:rsidP="00656ABC" w14:paraId="4F7F70A4" w14:textId="194A2AB0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G/SPS/N/KWT/197, G/SPS/N/OMN/165</w:t>
          </w:r>
        </w:p>
        <w:p w:rsidR="002D2257" w:rsidP="00656ABC" w14:paraId="538A88A5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G/SPS/N/QAT/169, G/SPS/N/SAU/597</w:t>
          </w:r>
        </w:p>
        <w:p w:rsidR="002D2257" w:rsidP="00656ABC" w14:paraId="19E6DDE9" w14:textId="4B9CA59E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G/SPS/N/YEM/110</w:t>
          </w:r>
        </w:p>
        <w:bookmarkEnd w:id="1"/>
        <w:p w:rsidR="00656ABC" w:rsidRPr="00EA4725" w:rsidP="00656ABC" w14:paraId="39BF5294" w14:textId="67113338">
          <w:pPr>
            <w:jc w:val="right"/>
            <w:rPr>
              <w:b/>
              <w:szCs w:val="16"/>
            </w:rPr>
          </w:pPr>
        </w:p>
      </w:tc>
    </w:tr>
    <w:tr w14:paraId="0E41FB4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B19C1F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6336F4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 November 2025</w:t>
          </w:r>
          <w:bookmarkEnd w:id="3"/>
        </w:p>
      </w:tc>
    </w:tr>
    <w:tr w14:paraId="282EA6F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4526509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(25-7093)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7FAB64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EECEFB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0C92DC6" w14:textId="648D61E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0EDD40D" w14:textId="1F184F9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2B5C03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4952850">
    <w:abstractNumId w:val="9"/>
  </w:num>
  <w:num w:numId="2" w16cid:durableId="1883444667">
    <w:abstractNumId w:val="7"/>
  </w:num>
  <w:num w:numId="3" w16cid:durableId="1414358508">
    <w:abstractNumId w:val="6"/>
  </w:num>
  <w:num w:numId="4" w16cid:durableId="135873755">
    <w:abstractNumId w:val="5"/>
  </w:num>
  <w:num w:numId="5" w16cid:durableId="1560628649">
    <w:abstractNumId w:val="4"/>
  </w:num>
  <w:num w:numId="6" w16cid:durableId="1462915171">
    <w:abstractNumId w:val="12"/>
  </w:num>
  <w:num w:numId="7" w16cid:durableId="420105524">
    <w:abstractNumId w:val="11"/>
  </w:num>
  <w:num w:numId="8" w16cid:durableId="1047803719">
    <w:abstractNumId w:val="10"/>
  </w:num>
  <w:num w:numId="9" w16cid:durableId="2429522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4611176">
    <w:abstractNumId w:val="13"/>
  </w:num>
  <w:num w:numId="11" w16cid:durableId="848639874">
    <w:abstractNumId w:val="8"/>
  </w:num>
  <w:num w:numId="12" w16cid:durableId="1458645488">
    <w:abstractNumId w:val="3"/>
  </w:num>
  <w:num w:numId="13" w16cid:durableId="1135947162">
    <w:abstractNumId w:val="2"/>
  </w:num>
  <w:num w:numId="14" w16cid:durableId="1917007750">
    <w:abstractNumId w:val="1"/>
  </w:num>
  <w:num w:numId="15" w16cid:durableId="580606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77966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2D2257"/>
    <w:rsid w:val="002F5F83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67BA0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0190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73C1A6"/>
  <w15:docId w15:val="{CCD87916-7029-45F3-B5B3-283155CE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SAU/25_07386_00_x.pdf" TargetMode="External" /><Relationship Id="rId5" Type="http://schemas.openxmlformats.org/officeDocument/2006/relationships/hyperlink" Target="mailto:SPSEP.Food@sfda.gov.sa" TargetMode="External" /><Relationship Id="rId6" Type="http://schemas.openxmlformats.org/officeDocument/2006/relationships/hyperlink" Target="http://www.sfda.gov.s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13</cp:revision>
  <dcterms:created xsi:type="dcterms:W3CDTF">2017-07-03T11:19:00Z</dcterms:created>
  <dcterms:modified xsi:type="dcterms:W3CDTF">2025-11-03T10:43:00Z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G/SPS/N/ARE/317, G/SPS/N/BHR/270</vt:lpwstr>
  </property>
  <property fmtid="{D5CDD505-2E9C-101B-9397-08002B2CF9AE}" pid="3" name="Symbol2">
    <vt:lpwstr>G/SPS/N/KWT/197, G/SPS/N/OMN/165</vt:lpwstr>
  </property>
  <property fmtid="{D5CDD505-2E9C-101B-9397-08002B2CF9AE}" pid="4" name="Symbol3">
    <vt:lpwstr>G/SPS/N/QAT/169, G/SPS/N/SAU/597</vt:lpwstr>
  </property>
  <property fmtid="{D5CDD505-2E9C-101B-9397-08002B2CF9AE}" pid="5" name="Symbol4">
    <vt:lpwstr>G/SPS/N/YEM/110</vt:lpwstr>
  </property>
</Properties>
</file>