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0F02C59" w14:textId="77777777">
      <w:pPr>
        <w:pStyle w:val="Title"/>
        <w:rPr>
          <w:caps w:val="0"/>
          <w:kern w:val="0"/>
        </w:rPr>
      </w:pPr>
      <w:r w:rsidRPr="00934B4C">
        <w:rPr>
          <w:caps w:val="0"/>
          <w:kern w:val="0"/>
        </w:rPr>
        <w:t>NOTIFICATION</w:t>
      </w:r>
    </w:p>
    <w:p w:rsidR="00AD0FDA" w:rsidRPr="00934B4C" w:rsidP="00934B4C" w14:paraId="68E1FD57" w14:textId="77777777">
      <w:pPr>
        <w:pStyle w:val="Title3"/>
      </w:pPr>
      <w:r w:rsidRPr="00934B4C">
        <w:t>Addendum</w:t>
      </w:r>
    </w:p>
    <w:p w:rsidR="007141CF" w:rsidRPr="00934B4C" w:rsidP="00934B4C" w14:paraId="40C0D67C" w14:textId="77777777">
      <w:r w:rsidRPr="00934B4C">
        <w:t xml:space="preserve">The following communication, received on 31 October 2025, is being circulated at the request of the Delegation of </w:t>
      </w:r>
      <w:r w:rsidRPr="00934B4C">
        <w:rPr>
          <w:u w:val="single"/>
        </w:rPr>
        <w:t>Türkiye</w:t>
      </w:r>
      <w:r w:rsidRPr="00934B4C">
        <w:t>.</w:t>
      </w:r>
    </w:p>
    <w:p w:rsidR="00AD0FDA" w:rsidRPr="00934B4C" w:rsidP="00934B4C" w14:paraId="40F131C2" w14:textId="77777777"/>
    <w:p w:rsidR="00AD0FDA" w:rsidRPr="00934B4C" w:rsidP="00934B4C" w14:paraId="000EA9BC" w14:textId="77777777">
      <w:pPr>
        <w:jc w:val="center"/>
        <w:rPr>
          <w:b/>
        </w:rPr>
      </w:pPr>
      <w:r w:rsidRPr="00934B4C">
        <w:rPr>
          <w:b/>
        </w:rPr>
        <w:t>_______________</w:t>
      </w:r>
    </w:p>
    <w:p w:rsidR="00AD0FDA" w:rsidRPr="00934B4C" w:rsidP="00934B4C" w14:paraId="4D9244FF" w14:textId="77777777"/>
    <w:p w:rsidR="00AD0FDA" w:rsidRPr="00934B4C" w:rsidP="00934B4C" w14:paraId="7F6DD136" w14:textId="77777777"/>
    <w:tbl>
      <w:tblPr>
        <w:tblW w:w="0" w:type="auto"/>
        <w:tblLayout w:type="fixed"/>
        <w:tblCellMar>
          <w:left w:w="0" w:type="dxa"/>
          <w:right w:w="115" w:type="dxa"/>
        </w:tblCellMar>
        <w:tblLook w:val="01E0"/>
      </w:tblPr>
      <w:tblGrid>
        <w:gridCol w:w="9242"/>
      </w:tblGrid>
      <w:tr w14:paraId="22E55CB1" w14:textId="77777777" w:rsidTr="00D0271D">
        <w:tblPrEx>
          <w:tblW w:w="0" w:type="auto"/>
          <w:tblLayout w:type="fixed"/>
          <w:tblLook w:val="01E0"/>
        </w:tblPrEx>
        <w:tc>
          <w:tcPr>
            <w:tcW w:w="9242" w:type="dxa"/>
          </w:tcPr>
          <w:p w:rsidR="00AD0FDA" w:rsidRPr="00934B4C" w:rsidP="00934B4C" w14:paraId="330005A5" w14:textId="77777777">
            <w:pPr>
              <w:spacing w:after="240"/>
              <w:rPr>
                <w:u w:val="single"/>
              </w:rPr>
            </w:pPr>
            <w:r w:rsidRPr="00934B4C">
              <w:rPr>
                <w:u w:val="single"/>
              </w:rPr>
              <w:t>Turkish Food Codex Regulation on Methods of Sampling and Analysis for the Official Control of Perfluoroalkyl Substances in Certain Foodstuffs</w:t>
            </w:r>
          </w:p>
        </w:tc>
      </w:tr>
      <w:tr w14:paraId="5E88E844" w14:textId="77777777" w:rsidTr="00D0271D">
        <w:tblPrEx>
          <w:tblW w:w="0" w:type="auto"/>
          <w:tblLayout w:type="fixed"/>
          <w:tblLook w:val="01E0"/>
        </w:tblPrEx>
        <w:tc>
          <w:tcPr>
            <w:tcW w:w="9242" w:type="dxa"/>
          </w:tcPr>
          <w:p w:rsidR="00AD0FDA" w:rsidRPr="00934B4C" w:rsidP="00955A7F" w14:paraId="5421AC4B" w14:textId="77777777">
            <w:pPr>
              <w:spacing w:after="120"/>
              <w:rPr>
                <w:u w:val="single"/>
              </w:rPr>
            </w:pPr>
            <w:r>
              <w:t>The Turkish Food Codex Regulation on the Methods of Sampling and Analysis for the Official Control of Perfluoroalkyl Substances in Certain Foodstuffs (Communiqué No: 2025/28), which was notified through G/SPS/N/TUR/152 (24 April 2025), was now adopted and published in the Official Gazette dated 21 October 2025 and numbered 33054.</w:t>
            </w:r>
          </w:p>
          <w:p w:rsidR="00765725" w:rsidP="00955A7F" w14:paraId="2ADBA9B7" w14:textId="77777777">
            <w:pPr>
              <w:spacing w:after="120"/>
            </w:pPr>
            <w:r>
              <w:t>The Regulation shall apply from 21 October 2025.</w:t>
            </w:r>
          </w:p>
          <w:p w:rsidR="00765725" w:rsidP="00955A7F" w14:paraId="480A9D9C" w14:textId="77777777">
            <w:pPr>
              <w:spacing w:before="120"/>
            </w:pPr>
            <w:hyperlink r:id="rId5" w:tgtFrame="_blank" w:history="1">
              <w:r>
                <w:rPr>
                  <w:color w:val="0000FF"/>
                  <w:u w:val="single"/>
                </w:rPr>
                <w:t>https://www.mevzuat.gov.tr/mevzuat?MevzuatNo=42664&amp;MevzuatTur=9&amp;MevzuatTertip=5</w:t>
              </w:r>
            </w:hyperlink>
          </w:p>
          <w:p w:rsidR="00765725" w:rsidP="00934B4C" w14:paraId="5A4D3220" w14:textId="77777777">
            <w:pPr>
              <w:spacing w:after="240"/>
            </w:pPr>
            <w:hyperlink r:id="rId6" w:tgtFrame="_blank" w:history="1">
              <w:r>
                <w:rPr>
                  <w:color w:val="0000FF"/>
                  <w:u w:val="single"/>
                </w:rPr>
                <w:t>https://members.wto.org/crnattachments/2025/SPS/TUR/25_07353_00_x.pdf</w:t>
              </w:r>
            </w:hyperlink>
          </w:p>
        </w:tc>
      </w:tr>
      <w:tr w14:paraId="423E361E" w14:textId="77777777" w:rsidTr="00D0271D">
        <w:tblPrEx>
          <w:tblW w:w="0" w:type="auto"/>
          <w:tblLayout w:type="fixed"/>
          <w:tblLook w:val="01E0"/>
        </w:tblPrEx>
        <w:tc>
          <w:tcPr>
            <w:tcW w:w="9242" w:type="dxa"/>
          </w:tcPr>
          <w:p w:rsidR="00AD0FDA" w:rsidRPr="00934B4C" w:rsidP="00934B4C" w14:paraId="45434F18" w14:textId="77777777">
            <w:pPr>
              <w:spacing w:after="240"/>
              <w:rPr>
                <w:b/>
              </w:rPr>
            </w:pPr>
            <w:r w:rsidRPr="00934B4C">
              <w:rPr>
                <w:b/>
              </w:rPr>
              <w:t>This addendum concerns a:</w:t>
            </w:r>
          </w:p>
        </w:tc>
      </w:tr>
      <w:tr w14:paraId="3DD506FD" w14:textId="77777777" w:rsidTr="00D0271D">
        <w:tblPrEx>
          <w:tblW w:w="0" w:type="auto"/>
          <w:tblLayout w:type="fixed"/>
          <w:tblLook w:val="01E0"/>
        </w:tblPrEx>
        <w:tc>
          <w:tcPr>
            <w:tcW w:w="9242" w:type="dxa"/>
          </w:tcPr>
          <w:p w:rsidR="00AD0FDA" w:rsidRPr="00934B4C" w:rsidP="00934B4C" w14:paraId="67AEF40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0676DFE" w14:textId="77777777" w:rsidTr="00D0271D">
        <w:tblPrEx>
          <w:tblW w:w="0" w:type="auto"/>
          <w:tblLayout w:type="fixed"/>
          <w:tblLook w:val="01E0"/>
        </w:tblPrEx>
        <w:tc>
          <w:tcPr>
            <w:tcW w:w="9242" w:type="dxa"/>
          </w:tcPr>
          <w:p w:rsidR="00AD0FDA" w:rsidRPr="00934B4C" w:rsidP="00934B4C" w14:paraId="3079EC35"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A9DC558" w14:textId="77777777" w:rsidTr="00D0271D">
        <w:tblPrEx>
          <w:tblW w:w="0" w:type="auto"/>
          <w:tblLayout w:type="fixed"/>
          <w:tblLook w:val="01E0"/>
        </w:tblPrEx>
        <w:tc>
          <w:tcPr>
            <w:tcW w:w="9242" w:type="dxa"/>
          </w:tcPr>
          <w:p w:rsidR="00AD0FDA" w:rsidRPr="00934B4C" w:rsidP="00934B4C" w14:paraId="2AF380B7" w14:textId="77777777">
            <w:pPr>
              <w:ind w:left="1440" w:hanging="873"/>
            </w:pPr>
            <w:r w:rsidRPr="00934B4C">
              <w:t>[ ]</w:t>
            </w:r>
            <w:r w:rsidRPr="00934B4C">
              <w:tab/>
              <w:t>Modification of content and/or scope of previously notified draft regulation</w:t>
            </w:r>
          </w:p>
        </w:tc>
      </w:tr>
      <w:tr w14:paraId="6EBA6CAD" w14:textId="77777777" w:rsidTr="00D0271D">
        <w:tblPrEx>
          <w:tblW w:w="0" w:type="auto"/>
          <w:tblLayout w:type="fixed"/>
          <w:tblLook w:val="01E0"/>
        </w:tblPrEx>
        <w:tc>
          <w:tcPr>
            <w:tcW w:w="9242" w:type="dxa"/>
          </w:tcPr>
          <w:p w:rsidR="00AD0FDA" w:rsidRPr="00934B4C" w:rsidP="00934B4C" w14:paraId="71A8AB24" w14:textId="77777777">
            <w:pPr>
              <w:ind w:left="1440" w:hanging="873"/>
            </w:pPr>
            <w:r w:rsidRPr="00934B4C">
              <w:t>[ ]</w:t>
            </w:r>
            <w:r w:rsidRPr="00934B4C">
              <w:tab/>
              <w:t>Withdrawal of proposed regulation</w:t>
            </w:r>
          </w:p>
        </w:tc>
      </w:tr>
      <w:tr w14:paraId="630345EB" w14:textId="77777777" w:rsidTr="00D0271D">
        <w:tblPrEx>
          <w:tblW w:w="0" w:type="auto"/>
          <w:tblLayout w:type="fixed"/>
          <w:tblLook w:val="01E0"/>
        </w:tblPrEx>
        <w:tc>
          <w:tcPr>
            <w:tcW w:w="9242" w:type="dxa"/>
          </w:tcPr>
          <w:p w:rsidR="00AD0FDA" w:rsidRPr="00934B4C" w:rsidP="00934B4C" w14:paraId="00E81892" w14:textId="77777777">
            <w:pPr>
              <w:ind w:left="1440" w:hanging="873"/>
            </w:pPr>
            <w:r w:rsidRPr="00934B4C">
              <w:t>[ ]</w:t>
            </w:r>
            <w:r w:rsidRPr="00934B4C">
              <w:tab/>
              <w:t>Change in proposed date of adoption, publication or date of entry into force</w:t>
            </w:r>
          </w:p>
        </w:tc>
      </w:tr>
      <w:tr w14:paraId="4530B99A" w14:textId="77777777" w:rsidTr="00D0271D">
        <w:tblPrEx>
          <w:tblW w:w="0" w:type="auto"/>
          <w:tblLayout w:type="fixed"/>
          <w:tblLook w:val="01E0"/>
        </w:tblPrEx>
        <w:tc>
          <w:tcPr>
            <w:tcW w:w="9242" w:type="dxa"/>
          </w:tcPr>
          <w:p w:rsidR="00AD0FDA" w:rsidRPr="00934B4C" w:rsidP="00934B4C" w14:paraId="0F9E4103" w14:textId="77777777">
            <w:pPr>
              <w:spacing w:after="240"/>
              <w:ind w:left="1440" w:hanging="873"/>
            </w:pPr>
            <w:r w:rsidRPr="00934B4C">
              <w:t>[ ]</w:t>
            </w:r>
            <w:r w:rsidRPr="00934B4C">
              <w:tab/>
              <w:t xml:space="preserve">Other: </w:t>
            </w:r>
          </w:p>
        </w:tc>
      </w:tr>
      <w:tr w14:paraId="1D1A2344" w14:textId="77777777" w:rsidTr="00D0271D">
        <w:tblPrEx>
          <w:tblW w:w="0" w:type="auto"/>
          <w:tblLayout w:type="fixed"/>
          <w:tblLook w:val="01E0"/>
        </w:tblPrEx>
        <w:tc>
          <w:tcPr>
            <w:tcW w:w="9242" w:type="dxa"/>
          </w:tcPr>
          <w:p w:rsidR="00AD0FDA" w:rsidRPr="00934B4C" w:rsidP="00934B4C" w14:paraId="794D148B"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CE36B01" w14:textId="77777777" w:rsidTr="00D0271D">
        <w:tblPrEx>
          <w:tblW w:w="0" w:type="auto"/>
          <w:tblLayout w:type="fixed"/>
          <w:tblLook w:val="01E0"/>
        </w:tblPrEx>
        <w:tc>
          <w:tcPr>
            <w:tcW w:w="9242" w:type="dxa"/>
          </w:tcPr>
          <w:p w:rsidR="00AD0FDA" w:rsidRPr="00934B4C" w:rsidP="00934B4C" w14:paraId="0EC7AA78"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1091CDD" w14:textId="77777777" w:rsidTr="00D0271D">
        <w:tblPrEx>
          <w:tblW w:w="0" w:type="auto"/>
          <w:tblLayout w:type="fixed"/>
          <w:tblLook w:val="01E0"/>
        </w:tblPrEx>
        <w:tc>
          <w:tcPr>
            <w:tcW w:w="9242" w:type="dxa"/>
          </w:tcPr>
          <w:p w:rsidR="00AD0FDA" w:rsidRPr="00934B4C" w:rsidP="00934B4C" w14:paraId="5B8CBBAF"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547261A2" w14:textId="77777777" w:rsidTr="00D0271D">
        <w:tblPrEx>
          <w:tblW w:w="0" w:type="auto"/>
          <w:tblLayout w:type="fixed"/>
          <w:tblLook w:val="01E0"/>
        </w:tblPrEx>
        <w:tc>
          <w:tcPr>
            <w:tcW w:w="9242" w:type="dxa"/>
          </w:tcPr>
          <w:p w:rsidR="00AD0FDA" w:rsidRPr="00934B4C" w:rsidP="00934B4C" w14:paraId="15A52088" w14:textId="77777777">
            <w:r w:rsidRPr="00934B4C">
              <w:t>Ministry of Agriculture and Forestry</w:t>
            </w:r>
          </w:p>
          <w:p w:rsidR="00AD0FDA" w:rsidRPr="00934B4C" w:rsidP="00934B4C" w14:paraId="7ADDB780" w14:textId="77777777">
            <w:r w:rsidRPr="00934B4C">
              <w:t>General Directorate of Food and Control</w:t>
            </w:r>
          </w:p>
          <w:p w:rsidR="00AD0FDA" w:rsidRPr="00955A7F" w:rsidP="00934B4C" w14:paraId="26D5AF40" w14:textId="77777777">
            <w:pPr>
              <w:rPr>
                <w:lang w:val="es-ES_tradnl"/>
              </w:rPr>
            </w:pPr>
            <w:r w:rsidRPr="00955A7F">
              <w:rPr>
                <w:lang w:val="es-ES_tradnl"/>
              </w:rPr>
              <w:t>Universiteler Mah. Dumlupinar Bulvari, No. 161</w:t>
            </w:r>
          </w:p>
          <w:p w:rsidR="00AD0FDA" w:rsidRPr="00955A7F" w:rsidP="00934B4C" w14:paraId="6EB0E691" w14:textId="77777777">
            <w:pPr>
              <w:rPr>
                <w:lang w:val="es-ES_tradnl"/>
              </w:rPr>
            </w:pPr>
            <w:r w:rsidRPr="00955A7F">
              <w:rPr>
                <w:lang w:val="es-ES_tradnl"/>
              </w:rPr>
              <w:t>06800, Cankaya</w:t>
            </w:r>
          </w:p>
          <w:p w:rsidR="00AD0FDA" w:rsidRPr="00955A7F" w:rsidP="00955A7F" w14:paraId="138A2AFC" w14:textId="10192FC4">
            <w:pPr>
              <w:tabs>
                <w:tab w:val="left" w:pos="406"/>
              </w:tabs>
              <w:rPr>
                <w:lang w:val="es-ES_tradnl"/>
              </w:rPr>
            </w:pPr>
            <w:r w:rsidRPr="00955A7F">
              <w:rPr>
                <w:lang w:val="es-ES_tradnl"/>
              </w:rPr>
              <w:t>Tel:</w:t>
            </w:r>
            <w:r>
              <w:rPr>
                <w:lang w:val="es-ES_tradnl"/>
              </w:rPr>
              <w:tab/>
            </w:r>
            <w:r w:rsidRPr="00955A7F">
              <w:rPr>
                <w:lang w:val="es-ES_tradnl"/>
              </w:rPr>
              <w:t>+(90 312) 258 7610</w:t>
            </w:r>
          </w:p>
          <w:p w:rsidR="00AD0FDA" w:rsidRPr="00955A7F" w:rsidP="00955A7F" w14:paraId="369FC503" w14:textId="097CD94D">
            <w:pPr>
              <w:tabs>
                <w:tab w:val="left" w:pos="406"/>
              </w:tabs>
              <w:rPr>
                <w:lang w:val="es-ES_tradnl"/>
              </w:rPr>
            </w:pPr>
            <w:r>
              <w:rPr>
                <w:lang w:val="es-ES_tradnl"/>
              </w:rPr>
              <w:tab/>
            </w:r>
            <w:r w:rsidRPr="00955A7F">
              <w:rPr>
                <w:lang w:val="es-ES_tradnl"/>
              </w:rPr>
              <w:t>+(90 312) 258 7607</w:t>
            </w:r>
          </w:p>
          <w:p w:rsidR="00AD0FDA" w:rsidRPr="00955A7F" w:rsidP="00934B4C" w14:paraId="2A55D829" w14:textId="77777777">
            <w:pPr>
              <w:rPr>
                <w:lang w:val="es-ES_tradnl"/>
              </w:rPr>
            </w:pPr>
            <w:r w:rsidRPr="00955A7F">
              <w:rPr>
                <w:lang w:val="es-ES_tradnl"/>
              </w:rPr>
              <w:t>Fax: +(90 312) 258 7693</w:t>
            </w:r>
          </w:p>
          <w:p w:rsidR="00AD0FDA" w:rsidRPr="00955A7F" w:rsidP="00934B4C" w14:paraId="3A526F17" w14:textId="77777777">
            <w:pPr>
              <w:rPr>
                <w:lang w:val="es-ES_tradnl"/>
              </w:rPr>
            </w:pPr>
            <w:r w:rsidRPr="00955A7F">
              <w:rPr>
                <w:lang w:val="es-ES_tradnl"/>
              </w:rPr>
              <w:t xml:space="preserve">E-mail: </w:t>
            </w:r>
            <w:hyperlink r:id="rId7" w:history="1">
              <w:r w:rsidRPr="00955A7F">
                <w:rPr>
                  <w:color w:val="0000FF"/>
                  <w:u w:val="single"/>
                  <w:lang w:val="es-ES_tradnl"/>
                </w:rPr>
                <w:t>sps@tarimorman.gov.tr</w:t>
              </w:r>
            </w:hyperlink>
          </w:p>
          <w:p w:rsidR="00AD0FDA" w:rsidRPr="00934B4C" w:rsidP="00934B4C" w14:paraId="077CA92A" w14:textId="77777777">
            <w:pPr>
              <w:spacing w:after="240"/>
            </w:pPr>
            <w:r w:rsidRPr="00934B4C">
              <w:t xml:space="preserve">Website: </w:t>
            </w:r>
            <w:hyperlink r:id="rId8" w:history="1">
              <w:r w:rsidRPr="00934B4C">
                <w:rPr>
                  <w:color w:val="0000FF"/>
                  <w:u w:val="single"/>
                </w:rPr>
                <w:t>https://www.tarimorman.gov.tr</w:t>
              </w:r>
            </w:hyperlink>
          </w:p>
        </w:tc>
      </w:tr>
      <w:tr w14:paraId="1CD7128C" w14:textId="77777777" w:rsidTr="00D0271D">
        <w:tblPrEx>
          <w:tblW w:w="0" w:type="auto"/>
          <w:tblLayout w:type="fixed"/>
          <w:tblLook w:val="01E0"/>
        </w:tblPrEx>
        <w:tc>
          <w:tcPr>
            <w:tcW w:w="9242" w:type="dxa"/>
          </w:tcPr>
          <w:p w:rsidR="00AD0FDA" w:rsidRPr="00934B4C" w:rsidP="00934B4C" w14:paraId="43187897" w14:textId="77777777">
            <w:pPr>
              <w:spacing w:after="240"/>
              <w:rPr>
                <w:b/>
              </w:rPr>
            </w:pPr>
            <w:r w:rsidRPr="00934B4C">
              <w:rPr>
                <w:b/>
              </w:rPr>
              <w:t>Text</w:t>
            </w:r>
            <w:r w:rsidRPr="00934B4C" w:rsidR="00D06EF3">
              <w:rPr>
                <w:b/>
              </w:rPr>
              <w:t>(s)</w:t>
            </w:r>
            <w:r w:rsidRPr="00934B4C">
              <w:rPr>
                <w:b/>
              </w:rPr>
              <w:t xml:space="preserve"> available from: [</w:t>
            </w:r>
            <w:r w:rsidRPr="00955A7F">
              <w:rPr>
                <w:b/>
                <w:bCs/>
              </w:rPr>
              <w:t>X</w:t>
            </w:r>
            <w:r w:rsidRPr="00934B4C">
              <w:rPr>
                <w:b/>
              </w:rPr>
              <w:t>] National Notification Authority, [X] National Enquiry Point. Address, fax number and e-mail address (if available) of other body:</w:t>
            </w:r>
          </w:p>
        </w:tc>
      </w:tr>
      <w:tr w14:paraId="7AC4A93F" w14:textId="77777777" w:rsidTr="00D0271D">
        <w:tblPrEx>
          <w:tblW w:w="0" w:type="auto"/>
          <w:tblLayout w:type="fixed"/>
          <w:tblLook w:val="01E0"/>
        </w:tblPrEx>
        <w:tc>
          <w:tcPr>
            <w:tcW w:w="9242" w:type="dxa"/>
          </w:tcPr>
          <w:p w:rsidR="00AD0FDA" w:rsidRPr="00934B4C" w:rsidP="00934B4C" w14:paraId="01EF4899" w14:textId="77777777">
            <w:r w:rsidRPr="00934B4C">
              <w:t>Ministry of Agriculture and Forestry</w:t>
            </w:r>
          </w:p>
          <w:p w:rsidR="00AD0FDA" w:rsidRPr="00934B4C" w:rsidP="00934B4C" w14:paraId="53C0D0D9" w14:textId="77777777">
            <w:r w:rsidRPr="00934B4C">
              <w:t>General Directorate of Food and Control</w:t>
            </w:r>
          </w:p>
          <w:p w:rsidR="00AD0FDA" w:rsidRPr="00955A7F" w:rsidP="00934B4C" w14:paraId="271908AD" w14:textId="77777777">
            <w:pPr>
              <w:rPr>
                <w:lang w:val="es-ES_tradnl"/>
              </w:rPr>
            </w:pPr>
            <w:r w:rsidRPr="00955A7F">
              <w:rPr>
                <w:lang w:val="es-ES_tradnl"/>
              </w:rPr>
              <w:t>Universiteler Mah. Dumlupinar Bulvari, No. 161</w:t>
            </w:r>
          </w:p>
          <w:p w:rsidR="00AD0FDA" w:rsidRPr="00955A7F" w:rsidP="00934B4C" w14:paraId="066E9849" w14:textId="77777777">
            <w:pPr>
              <w:rPr>
                <w:lang w:val="es-ES_tradnl"/>
              </w:rPr>
            </w:pPr>
            <w:r w:rsidRPr="00955A7F">
              <w:rPr>
                <w:lang w:val="es-ES_tradnl"/>
              </w:rPr>
              <w:t>06800, Cankaya</w:t>
            </w:r>
          </w:p>
          <w:p w:rsidR="00AD0FDA" w:rsidRPr="00955A7F" w:rsidP="00955A7F" w14:paraId="5BD4EE47" w14:textId="232272CF">
            <w:pPr>
              <w:tabs>
                <w:tab w:val="left" w:pos="406"/>
              </w:tabs>
              <w:rPr>
                <w:lang w:val="es-ES_tradnl"/>
              </w:rPr>
            </w:pPr>
            <w:r w:rsidRPr="00955A7F">
              <w:rPr>
                <w:lang w:val="es-ES_tradnl"/>
              </w:rPr>
              <w:t>Tel:</w:t>
            </w:r>
            <w:r>
              <w:rPr>
                <w:lang w:val="es-ES_tradnl"/>
              </w:rPr>
              <w:tab/>
            </w:r>
            <w:r w:rsidRPr="00955A7F">
              <w:rPr>
                <w:lang w:val="es-ES_tradnl"/>
              </w:rPr>
              <w:t>+(90 312) 258 7610</w:t>
            </w:r>
          </w:p>
          <w:p w:rsidR="00AD0FDA" w:rsidRPr="00955A7F" w:rsidP="00955A7F" w14:paraId="12C5F7C2" w14:textId="7B9B2239">
            <w:pPr>
              <w:tabs>
                <w:tab w:val="left" w:pos="406"/>
              </w:tabs>
              <w:rPr>
                <w:lang w:val="es-ES_tradnl"/>
              </w:rPr>
            </w:pPr>
            <w:r>
              <w:rPr>
                <w:lang w:val="es-ES_tradnl"/>
              </w:rPr>
              <w:tab/>
            </w:r>
            <w:r w:rsidRPr="00955A7F">
              <w:rPr>
                <w:lang w:val="es-ES_tradnl"/>
              </w:rPr>
              <w:t>+(90 312) 258 7607</w:t>
            </w:r>
          </w:p>
          <w:p w:rsidR="00AD0FDA" w:rsidRPr="00955A7F" w:rsidP="00934B4C" w14:paraId="4FBE7869" w14:textId="77777777">
            <w:pPr>
              <w:rPr>
                <w:lang w:val="es-ES_tradnl"/>
              </w:rPr>
            </w:pPr>
            <w:r w:rsidRPr="00955A7F">
              <w:rPr>
                <w:lang w:val="es-ES_tradnl"/>
              </w:rPr>
              <w:t>Fax: +(90 312) 258 7693</w:t>
            </w:r>
          </w:p>
          <w:p w:rsidR="00AD0FDA" w:rsidRPr="00955A7F" w:rsidP="00934B4C" w14:paraId="591E310E" w14:textId="77777777">
            <w:pPr>
              <w:rPr>
                <w:lang w:val="es-ES_tradnl"/>
              </w:rPr>
            </w:pPr>
            <w:r w:rsidRPr="00955A7F">
              <w:rPr>
                <w:lang w:val="es-ES_tradnl"/>
              </w:rPr>
              <w:t xml:space="preserve">E-mail: </w:t>
            </w:r>
            <w:hyperlink r:id="rId7" w:history="1">
              <w:r w:rsidRPr="00955A7F">
                <w:rPr>
                  <w:color w:val="0000FF"/>
                  <w:u w:val="single"/>
                  <w:lang w:val="es-ES_tradnl"/>
                </w:rPr>
                <w:t>sps@tarimorman.gov.tr</w:t>
              </w:r>
            </w:hyperlink>
          </w:p>
          <w:p w:rsidR="00AD0FDA" w:rsidRPr="00934B4C" w:rsidP="00934B4C" w14:paraId="764CC8EA" w14:textId="77777777">
            <w:r w:rsidRPr="00934B4C">
              <w:t xml:space="preserve">Website: </w:t>
            </w:r>
            <w:hyperlink r:id="rId8" w:history="1">
              <w:r w:rsidRPr="00934B4C">
                <w:rPr>
                  <w:color w:val="0000FF"/>
                  <w:u w:val="single"/>
                </w:rPr>
                <w:t>https://www.tarimorman.gov.tr</w:t>
              </w:r>
            </w:hyperlink>
          </w:p>
        </w:tc>
      </w:tr>
    </w:tbl>
    <w:p w:rsidR="00AD0FDA" w:rsidRPr="00934B4C" w:rsidP="00934B4C" w14:paraId="659DD9FC" w14:textId="77777777"/>
    <w:p w:rsidR="00AD0FDA" w:rsidRPr="00934B4C" w:rsidP="00934B4C" w14:paraId="73C07B60" w14:textId="77777777">
      <w:pPr>
        <w:jc w:val="center"/>
        <w:rPr>
          <w:b/>
        </w:rPr>
      </w:pPr>
      <w:r w:rsidRPr="00934B4C">
        <w:rPr>
          <w:b/>
        </w:rPr>
        <w:t>__________</w:t>
      </w:r>
    </w:p>
    <w:sectPr w:rsidSect="00955A7F">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55A7F" w:rsidP="00955A7F" w14:paraId="22299F76" w14:textId="35FABC1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55A7F" w:rsidP="00955A7F" w14:paraId="26644B45" w14:textId="7614DEA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DA4A83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5A7F" w:rsidRPr="00955A7F" w:rsidP="00955A7F" w14:paraId="25649836" w14:textId="77777777">
    <w:pPr>
      <w:pStyle w:val="Header"/>
      <w:pBdr>
        <w:bottom w:val="single" w:sz="4" w:space="1" w:color="auto"/>
      </w:pBdr>
      <w:tabs>
        <w:tab w:val="clear" w:pos="4513"/>
        <w:tab w:val="clear" w:pos="9027"/>
      </w:tabs>
      <w:jc w:val="center"/>
    </w:pPr>
    <w:r w:rsidRPr="00955A7F">
      <w:t>G/SPS/N/TUR/152/Add.1</w:t>
    </w:r>
  </w:p>
  <w:p w:rsidR="00955A7F" w:rsidRPr="00955A7F" w:rsidP="00955A7F" w14:paraId="14A22B77" w14:textId="77777777">
    <w:pPr>
      <w:pStyle w:val="Header"/>
      <w:pBdr>
        <w:bottom w:val="single" w:sz="4" w:space="1" w:color="auto"/>
      </w:pBdr>
      <w:tabs>
        <w:tab w:val="clear" w:pos="4513"/>
        <w:tab w:val="clear" w:pos="9027"/>
      </w:tabs>
      <w:jc w:val="center"/>
    </w:pPr>
  </w:p>
  <w:p w:rsidR="00955A7F" w:rsidRPr="00955A7F" w:rsidP="00955A7F" w14:paraId="2BFCC58F" w14:textId="1F302257">
    <w:pPr>
      <w:pStyle w:val="Header"/>
      <w:pBdr>
        <w:bottom w:val="single" w:sz="4" w:space="1" w:color="auto"/>
      </w:pBdr>
      <w:tabs>
        <w:tab w:val="clear" w:pos="4513"/>
        <w:tab w:val="clear" w:pos="9027"/>
      </w:tabs>
      <w:jc w:val="center"/>
    </w:pPr>
    <w:r w:rsidRPr="00955A7F">
      <w:t xml:space="preserve">- </w:t>
    </w:r>
    <w:r w:rsidRPr="00955A7F">
      <w:fldChar w:fldCharType="begin"/>
    </w:r>
    <w:r w:rsidRPr="00955A7F">
      <w:instrText xml:space="preserve"> PAGE </w:instrText>
    </w:r>
    <w:r w:rsidRPr="00955A7F">
      <w:fldChar w:fldCharType="separate"/>
    </w:r>
    <w:r w:rsidRPr="00955A7F">
      <w:t>2</w:t>
    </w:r>
    <w:r w:rsidRPr="00955A7F">
      <w:fldChar w:fldCharType="end"/>
    </w:r>
    <w:r w:rsidRPr="00955A7F">
      <w:t xml:space="preserve"> -</w:t>
    </w:r>
  </w:p>
  <w:p w:rsidR="00AD0FDA" w:rsidRPr="00955A7F" w:rsidP="00955A7F" w14:paraId="4F61442A" w14:textId="4D575FA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5A7F" w:rsidRPr="00955A7F" w:rsidP="00955A7F" w14:paraId="09AF3069" w14:textId="77777777">
    <w:pPr>
      <w:pStyle w:val="Header"/>
      <w:pBdr>
        <w:bottom w:val="single" w:sz="4" w:space="1" w:color="auto"/>
      </w:pBdr>
      <w:tabs>
        <w:tab w:val="clear" w:pos="4513"/>
        <w:tab w:val="clear" w:pos="9027"/>
      </w:tabs>
      <w:jc w:val="center"/>
    </w:pPr>
    <w:r w:rsidRPr="00955A7F">
      <w:t>G/SPS/N/TUR/152/Add.1</w:t>
    </w:r>
  </w:p>
  <w:p w:rsidR="00955A7F" w:rsidRPr="00955A7F" w:rsidP="00955A7F" w14:paraId="6E2645F9" w14:textId="77777777">
    <w:pPr>
      <w:pStyle w:val="Header"/>
      <w:pBdr>
        <w:bottom w:val="single" w:sz="4" w:space="1" w:color="auto"/>
      </w:pBdr>
      <w:tabs>
        <w:tab w:val="clear" w:pos="4513"/>
        <w:tab w:val="clear" w:pos="9027"/>
      </w:tabs>
      <w:jc w:val="center"/>
    </w:pPr>
  </w:p>
  <w:p w:rsidR="00955A7F" w:rsidRPr="00955A7F" w:rsidP="00955A7F" w14:paraId="355ADA31" w14:textId="20E0E10C">
    <w:pPr>
      <w:pStyle w:val="Header"/>
      <w:pBdr>
        <w:bottom w:val="single" w:sz="4" w:space="1" w:color="auto"/>
      </w:pBdr>
      <w:tabs>
        <w:tab w:val="clear" w:pos="4513"/>
        <w:tab w:val="clear" w:pos="9027"/>
      </w:tabs>
      <w:jc w:val="center"/>
    </w:pPr>
    <w:r w:rsidRPr="00955A7F">
      <w:t xml:space="preserve">- </w:t>
    </w:r>
    <w:r w:rsidRPr="00955A7F">
      <w:fldChar w:fldCharType="begin"/>
    </w:r>
    <w:r w:rsidRPr="00955A7F">
      <w:instrText xml:space="preserve"> PAGE </w:instrText>
    </w:r>
    <w:r w:rsidRPr="00955A7F">
      <w:fldChar w:fldCharType="separate"/>
    </w:r>
    <w:r w:rsidRPr="00955A7F">
      <w:rPr>
        <w:noProof/>
      </w:rPr>
      <w:t>2</w:t>
    </w:r>
    <w:r w:rsidRPr="00955A7F">
      <w:fldChar w:fldCharType="end"/>
    </w:r>
    <w:r w:rsidRPr="00955A7F">
      <w:t xml:space="preserve"> -</w:t>
    </w:r>
  </w:p>
  <w:p w:rsidR="00AD0FDA" w:rsidRPr="00955A7F" w:rsidP="00955A7F" w14:paraId="69EA4A56" w14:textId="6F0F346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98DED0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81391E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1D027A6" w14:textId="69EC8DD0">
          <w:pPr>
            <w:jc w:val="right"/>
            <w:rPr>
              <w:b/>
              <w:color w:val="FF0000"/>
              <w:szCs w:val="16"/>
            </w:rPr>
          </w:pPr>
          <w:r>
            <w:rPr>
              <w:b/>
              <w:color w:val="FF0000"/>
              <w:szCs w:val="16"/>
            </w:rPr>
            <w:t xml:space="preserve"> </w:t>
          </w:r>
        </w:p>
      </w:tc>
    </w:tr>
    <w:bookmarkEnd w:id="0"/>
    <w:tr w14:paraId="64C3829D"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4CA608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2E63672" w14:textId="77777777">
          <w:pPr>
            <w:jc w:val="right"/>
            <w:rPr>
              <w:b/>
              <w:szCs w:val="16"/>
            </w:rPr>
          </w:pPr>
        </w:p>
      </w:tc>
    </w:tr>
    <w:tr w14:paraId="3898491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B769AA6" w14:textId="77777777">
          <w:pPr>
            <w:jc w:val="left"/>
            <w:rPr>
              <w:noProof/>
              <w:lang w:eastAsia="en-GB"/>
            </w:rPr>
          </w:pPr>
        </w:p>
      </w:tc>
      <w:tc>
        <w:tcPr>
          <w:tcW w:w="5448" w:type="dxa"/>
          <w:gridSpan w:val="2"/>
          <w:shd w:val="clear" w:color="auto" w:fill="FFFFFF"/>
          <w:tcMar>
            <w:left w:w="108" w:type="dxa"/>
            <w:right w:w="108" w:type="dxa"/>
          </w:tcMar>
        </w:tcPr>
        <w:p w:rsidR="00955A7F" w:rsidP="0081481D" w14:paraId="2C29A12C" w14:textId="77777777">
          <w:pPr>
            <w:jc w:val="right"/>
            <w:rPr>
              <w:b/>
              <w:szCs w:val="16"/>
            </w:rPr>
          </w:pPr>
          <w:bookmarkStart w:id="1" w:name="bmkSymbols"/>
          <w:r>
            <w:rPr>
              <w:b/>
              <w:szCs w:val="16"/>
            </w:rPr>
            <w:t>G/SPS/N/TUR/152/Add.1</w:t>
          </w:r>
        </w:p>
        <w:bookmarkEnd w:id="1"/>
        <w:p w:rsidR="00AD0FDA" w:rsidRPr="00934B4C" w:rsidP="0081481D" w14:paraId="5017B56F" w14:textId="2F1DFAC2">
          <w:pPr>
            <w:jc w:val="right"/>
            <w:rPr>
              <w:b/>
              <w:szCs w:val="16"/>
            </w:rPr>
          </w:pPr>
        </w:p>
      </w:tc>
    </w:tr>
    <w:tr w14:paraId="4EF30DA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538515E" w14:textId="77777777"/>
      </w:tc>
      <w:tc>
        <w:tcPr>
          <w:tcW w:w="5448" w:type="dxa"/>
          <w:gridSpan w:val="2"/>
          <w:shd w:val="clear" w:color="auto" w:fill="FFFFFF"/>
          <w:tcMar>
            <w:left w:w="108" w:type="dxa"/>
            <w:right w:w="108" w:type="dxa"/>
          </w:tcMar>
          <w:vAlign w:val="center"/>
        </w:tcPr>
        <w:p w:rsidR="00ED54E0" w:rsidRPr="00AD0FDA" w:rsidP="0081481D" w14:paraId="1C965978" w14:textId="77777777">
          <w:pPr>
            <w:jc w:val="right"/>
            <w:rPr>
              <w:szCs w:val="16"/>
            </w:rPr>
          </w:pPr>
          <w:bookmarkStart w:id="2" w:name="bmkDate"/>
          <w:bookmarkStart w:id="3" w:name="spsDateDistribution"/>
          <w:r w:rsidRPr="00AD0FDA">
            <w:rPr>
              <w:szCs w:val="16"/>
            </w:rPr>
            <w:t>31 October 2025</w:t>
          </w:r>
          <w:bookmarkEnd w:id="2"/>
          <w:bookmarkEnd w:id="3"/>
        </w:p>
      </w:tc>
    </w:tr>
    <w:tr w14:paraId="151879E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D5FE7A8" w14:textId="77777777">
          <w:pPr>
            <w:jc w:val="left"/>
            <w:rPr>
              <w:b/>
            </w:rPr>
          </w:pPr>
          <w:bookmarkStart w:id="4" w:name="bmkSerial"/>
          <w:r>
            <w:rPr>
              <w:rFonts w:ascii="Verdana" w:eastAsia="Verdana" w:hAnsi="Verdana" w:cs="Verdana"/>
              <w:b w:val="0"/>
              <w:color w:val="FF0000"/>
              <w:sz w:val="18"/>
            </w:rPr>
            <w:t>(25-7048)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346FB0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49721C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7098E9F" w14:textId="0886511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4B165B1" w14:textId="09056273">
          <w:pPr>
            <w:jc w:val="right"/>
            <w:rPr>
              <w:bCs/>
              <w:szCs w:val="18"/>
            </w:rPr>
          </w:pPr>
          <w:bookmarkStart w:id="7" w:name="bmkLanguage"/>
          <w:r>
            <w:rPr>
              <w:bCs/>
              <w:szCs w:val="18"/>
            </w:rPr>
            <w:t>Original: English</w:t>
          </w:r>
          <w:bookmarkEnd w:id="7"/>
        </w:p>
      </w:tc>
    </w:tr>
  </w:tbl>
  <w:p w:rsidR="00ED54E0" w:rsidRPr="00934B4C" w14:paraId="44F7871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33764009">
    <w:abstractNumId w:val="9"/>
  </w:num>
  <w:num w:numId="2" w16cid:durableId="1273781795">
    <w:abstractNumId w:val="7"/>
  </w:num>
  <w:num w:numId="3" w16cid:durableId="607128749">
    <w:abstractNumId w:val="6"/>
  </w:num>
  <w:num w:numId="4" w16cid:durableId="35935006">
    <w:abstractNumId w:val="5"/>
  </w:num>
  <w:num w:numId="5" w16cid:durableId="1861502268">
    <w:abstractNumId w:val="4"/>
  </w:num>
  <w:num w:numId="6" w16cid:durableId="648050488">
    <w:abstractNumId w:val="12"/>
  </w:num>
  <w:num w:numId="7" w16cid:durableId="1278682315">
    <w:abstractNumId w:val="11"/>
  </w:num>
  <w:num w:numId="8" w16cid:durableId="324747850">
    <w:abstractNumId w:val="10"/>
  </w:num>
  <w:num w:numId="9" w16cid:durableId="1862557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1331476">
    <w:abstractNumId w:val="13"/>
  </w:num>
  <w:num w:numId="11" w16cid:durableId="945425289">
    <w:abstractNumId w:val="8"/>
  </w:num>
  <w:num w:numId="12" w16cid:durableId="1839225401">
    <w:abstractNumId w:val="3"/>
  </w:num>
  <w:num w:numId="13" w16cid:durableId="663633199">
    <w:abstractNumId w:val="2"/>
  </w:num>
  <w:num w:numId="14" w16cid:durableId="1660035773">
    <w:abstractNumId w:val="1"/>
  </w:num>
  <w:num w:numId="15" w16cid:durableId="1356267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44F29"/>
    <w:rsid w:val="00350C33"/>
    <w:rsid w:val="003572B4"/>
    <w:rsid w:val="00361102"/>
    <w:rsid w:val="00366F84"/>
    <w:rsid w:val="0037063C"/>
    <w:rsid w:val="00384FA1"/>
    <w:rsid w:val="00407BED"/>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24BA9"/>
    <w:rsid w:val="00840C2B"/>
    <w:rsid w:val="008739FD"/>
    <w:rsid w:val="00893E85"/>
    <w:rsid w:val="008E372C"/>
    <w:rsid w:val="00934B4C"/>
    <w:rsid w:val="00955A7F"/>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45FE"/>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934A97"/>
  <w15:docId w15:val="{FA81F234-F271-4FF3-B6E9-472F33FD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mevzuat.gov.tr/mevzuat?MevzuatNo=42664&amp;MevzuatTur=9&amp;MevzuatTertip=5" TargetMode="External" /><Relationship Id="rId6" Type="http://schemas.openxmlformats.org/officeDocument/2006/relationships/hyperlink" Target="https://members.wto.org/crnattachments/2025/SPS/TUR/25_07353_00_x.pdf" TargetMode="External" /><Relationship Id="rId7" Type="http://schemas.openxmlformats.org/officeDocument/2006/relationships/hyperlink" Target="mailto:sps@tarimorman.gov.tr" TargetMode="External" /><Relationship Id="rId8" Type="http://schemas.openxmlformats.org/officeDocument/2006/relationships/hyperlink" Target="https://www.tarimorman.gov.t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ccedf825-c457-43bc-8ac4-c312b3df204b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3B7E8DA-275E-4695-A9F0-0B9E3B4DB4F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2025-10-31T10:03:00Z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G/SPS/N/TUR/152/Add.1</vt:lpwstr>
  </property>
  <property fmtid="{D5CDD505-2E9C-101B-9397-08002B2CF9AE}" pid="3" name="TitusGUID">
    <vt:lpwstr>ccedf825-c457-43bc-8ac4-c312b3df204b</vt:lpwstr>
  </property>
  <property fmtid="{D5CDD505-2E9C-101B-9397-08002B2CF9AE}" pid="4" name="WTOCLASSIFICATION">
    <vt:lpwstr>WTO OFFICIAL</vt:lpwstr>
  </property>
</Properties>
</file>