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1B2F23" w14:paraId="170066DC" w14:textId="77777777">
      <w:pPr>
        <w:pStyle w:val="Title"/>
        <w:spacing w:before="360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44D160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576D54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AE09F9E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INDIA</w:t>
            </w:r>
          </w:p>
          <w:p w:rsidR="00EA4725" w:rsidRPr="00441372" w:rsidP="00441372" w14:paraId="56584B49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F333CD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52AA3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59B9A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Food Safety and Standards Authority of India (FSSAI)</w:t>
            </w:r>
          </w:p>
        </w:tc>
      </w:tr>
      <w:tr w14:paraId="330B2C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B0E3E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242E26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Food</w:t>
            </w:r>
          </w:p>
        </w:tc>
      </w:tr>
      <w:tr w14:paraId="7EAFFBD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C02CB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7F80EE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F82034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9C3917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C6F558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5E164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89058B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</w:t>
            </w:r>
            <w:r w:rsidRPr="0065690F">
              <w:rPr>
                <w:b/>
                <w:bCs/>
              </w:rPr>
              <w:t xml:space="preserve"> </w:t>
            </w:r>
            <w:r w:rsidRPr="0065690F">
              <w:t>Food Safety and Standards (Packaging) Amendment Regulations, 2025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Hindi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1B2F23" w:rsidP="001B2F23" w14:paraId="0E4F0A50" w14:textId="54477913">
            <w:hyperlink r:id="rId4" w:history="1">
              <w:r w:rsidRPr="0065690F">
                <w:rPr>
                  <w:color w:val="0000FF"/>
                  <w:u w:val="single"/>
                </w:rPr>
                <w:t>https://fssai.gov.in/upload/uploadfiles/files/Draft%20FSS_Packaging_Amendment%20regulations2025.pdf</w:t>
              </w:r>
            </w:hyperlink>
          </w:p>
          <w:p w:rsidR="00EA4725" w:rsidRPr="00441372" w:rsidP="00441372" w14:paraId="47A69357" w14:textId="3E67839A">
            <w:pPr>
              <w:spacing w:after="120"/>
            </w:pPr>
            <w:hyperlink r:id="rId5" w:history="1">
              <w:r w:rsidRPr="00C52A05">
                <w:rPr>
                  <w:rStyle w:val="Hyperlink"/>
                </w:rPr>
                <w:t>https://members.wto.org/crnattachments/2025/SPS/IND/25_07090_00_x.pdf</w:t>
              </w:r>
            </w:hyperlink>
          </w:p>
        </w:tc>
      </w:tr>
      <w:tr w14:paraId="32971D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3135F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EF6234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</w:t>
            </w:r>
            <w:r w:rsidRPr="0065690F">
              <w:rPr>
                <w:b/>
                <w:bCs/>
              </w:rPr>
              <w:t xml:space="preserve"> </w:t>
            </w:r>
            <w:r w:rsidRPr="0065690F">
              <w:t>Draft</w:t>
            </w:r>
            <w:r w:rsidRPr="0065690F">
              <w:rPr>
                <w:b/>
                <w:bCs/>
              </w:rPr>
              <w:t xml:space="preserve"> </w:t>
            </w:r>
            <w:r w:rsidRPr="0065690F">
              <w:t>Food Safety and Standards (Packaging) Amendment Regulations, 2025 is related to prohibition/restriction on use of Poly- and perfluoroalkyl substances (PFAs) in food contact materials. Further, Food contact materials manufactured with polycarbonate and epoxy resins shall be free from Bisphenol A (BPA) and its derivatives.</w:t>
            </w:r>
          </w:p>
        </w:tc>
      </w:tr>
      <w:tr w14:paraId="4C67043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60766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AA46B3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8AB0A0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1A6F6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2FA033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A2194B4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5527E8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8CBEEC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294594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031E4D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524E31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23290B81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D746AC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ACE19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42B11" w:rsidRPr="0065690F" w:rsidP="001B2F23" w14:paraId="66B65F57" w14:textId="61B75FC0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</w:tc>
      </w:tr>
      <w:tr w14:paraId="19477B1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31AD9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DD240A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Yet to be decided.</w:t>
            </w:r>
          </w:p>
          <w:p w:rsidR="00EA4725" w:rsidRPr="00441372" w:rsidP="00441372" w14:paraId="40BC77AA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Yet to be decided.</w:t>
            </w:r>
          </w:p>
        </w:tc>
      </w:tr>
      <w:tr w14:paraId="4A648CA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4AF6E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EDEC6E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Yet to be decided.</w:t>
            </w:r>
          </w:p>
          <w:p w:rsidR="00EA4725" w:rsidRPr="00441372" w:rsidP="00441372" w14:paraId="169417D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BDB679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7560F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161D07" w14:textId="5E10A26D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</w:t>
            </w:r>
            <w:r w:rsidR="00E94CD7">
              <w:t>7</w:t>
            </w:r>
            <w:r w:rsidRPr="0065690F">
              <w:t xml:space="preserve"> December 2025</w:t>
            </w:r>
          </w:p>
          <w:p w:rsidR="00EA4725" w:rsidRPr="00441372" w:rsidP="00441372" w14:paraId="136476F4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E42B11" w:rsidRPr="0065690F" w:rsidP="00441372" w14:paraId="10342737" w14:textId="77777777">
            <w:r w:rsidRPr="0065690F">
              <w:t>Dr Alka Rao</w:t>
            </w:r>
          </w:p>
          <w:p w:rsidR="00E42B11" w:rsidRPr="0065690F" w:rsidP="00441372" w14:paraId="3BD121C7" w14:textId="77777777">
            <w:r w:rsidRPr="0065690F">
              <w:t>Advisor (Regulations, Science and Standards)</w:t>
            </w:r>
          </w:p>
          <w:p w:rsidR="00E42B11" w:rsidRPr="0065690F" w:rsidP="00441372" w14:paraId="61099CFE" w14:textId="77777777">
            <w:r w:rsidRPr="0065690F">
              <w:t>Food Safety and Standards Authority of India (FSSAI)</w:t>
            </w:r>
          </w:p>
          <w:p w:rsidR="00E42B11" w:rsidRPr="0065690F" w:rsidP="00441372" w14:paraId="48D8A3F9" w14:textId="77777777">
            <w:r w:rsidRPr="0065690F">
              <w:t>Ministry of Health and Family Welfare</w:t>
            </w:r>
          </w:p>
          <w:p w:rsidR="00E42B11" w:rsidRPr="0065690F" w:rsidP="00441372" w14:paraId="3A177048" w14:textId="77777777">
            <w:r w:rsidRPr="0065690F">
              <w:t>FDA Bhawan</w:t>
            </w:r>
          </w:p>
          <w:p w:rsidR="00E42B11" w:rsidRPr="0065690F" w:rsidP="00441372" w14:paraId="303B586B" w14:textId="77777777">
            <w:r w:rsidRPr="0065690F">
              <w:t>Kotla Road</w:t>
            </w:r>
          </w:p>
          <w:p w:rsidR="00E42B11" w:rsidRPr="0065690F" w:rsidP="00441372" w14:paraId="6FBBC7AD" w14:textId="77777777">
            <w:r w:rsidRPr="0065690F">
              <w:t>New Delhi – 110002</w:t>
            </w:r>
          </w:p>
          <w:p w:rsidR="00E42B11" w:rsidRPr="0065690F" w:rsidP="00441372" w14:paraId="11E82AA4" w14:textId="72BF6E44">
            <w:r w:rsidRPr="0065690F">
              <w:t xml:space="preserve">Tel: </w:t>
            </w:r>
            <w:r w:rsidRPr="0065690F">
              <w:rPr>
                <w:bCs/>
              </w:rPr>
              <w:t>+(011) 2366 7293</w:t>
            </w:r>
          </w:p>
          <w:p w:rsidR="00E42B11" w:rsidRPr="0065690F" w:rsidP="00441372" w14:paraId="12B8938C" w14:textId="34F618BF">
            <w:r w:rsidRPr="0065690F">
              <w:t>E</w:t>
            </w:r>
            <w:r>
              <w:t>-</w:t>
            </w:r>
            <w:r w:rsidRPr="0065690F">
              <w:t xml:space="preserve">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spstbt.enqpt@fssai.gov.in</w:t>
              </w:r>
            </w:hyperlink>
          </w:p>
          <w:p w:rsidR="00E42B11" w:rsidRPr="0065690F" w:rsidP="00441372" w14:paraId="4E011DA7" w14:textId="0102F227">
            <w:pPr>
              <w:spacing w:after="120"/>
            </w:pPr>
            <w:r w:rsidRPr="0065690F">
              <w:t>Website:</w:t>
            </w:r>
            <w:r w:rsidR="000005D8">
              <w:t xml:space="preserve"> </w:t>
            </w:r>
            <w:hyperlink r:id="rId7" w:history="1">
              <w:r w:rsidRPr="00C52A05" w:rsidR="000005D8">
                <w:rPr>
                  <w:rStyle w:val="Hyperlink"/>
                </w:rPr>
                <w:t>http://www.fssai.gov.in/</w:t>
              </w:r>
            </w:hyperlink>
          </w:p>
        </w:tc>
      </w:tr>
      <w:tr w14:paraId="1C7E162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B20B54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0D69CC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449B5D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Dr Alka Rao</w:t>
            </w:r>
          </w:p>
          <w:p w:rsidR="00EA4725" w:rsidRPr="0065690F" w:rsidP="00F3021D" w14:paraId="1AD2E03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Advisor (Regulations, Science and Standards)</w:t>
            </w:r>
          </w:p>
          <w:p w:rsidR="00EA4725" w:rsidRPr="0065690F" w:rsidP="00F3021D" w14:paraId="26F14EC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Food Safety and Standards Authority of India (FSSAI)</w:t>
            </w:r>
          </w:p>
          <w:p w:rsidR="00EA4725" w:rsidRPr="0065690F" w:rsidP="00F3021D" w14:paraId="126871E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Health and Family Welfare</w:t>
            </w:r>
          </w:p>
          <w:p w:rsidR="00EA4725" w:rsidRPr="0065690F" w:rsidP="00F3021D" w14:paraId="4BE7631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FDA Bhawan</w:t>
            </w:r>
          </w:p>
          <w:p w:rsidR="00EA4725" w:rsidRPr="0065690F" w:rsidP="00F3021D" w14:paraId="06D0787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Kotla Road</w:t>
            </w:r>
          </w:p>
          <w:p w:rsidR="00EA4725" w:rsidRPr="0065690F" w:rsidP="00F3021D" w14:paraId="06A944C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New Delhi – 110002</w:t>
            </w:r>
          </w:p>
          <w:p w:rsidR="00EA4725" w:rsidRPr="0065690F" w:rsidP="00F3021D" w14:paraId="26C0ED0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+(011) 2366 7293</w:t>
            </w:r>
          </w:p>
          <w:p w:rsidR="00EA4725" w:rsidRPr="0065690F" w:rsidP="00F3021D" w14:paraId="5250D6E4" w14:textId="60201C8B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</w:t>
            </w:r>
            <w:r>
              <w:rPr>
                <w:bCs/>
              </w:rPr>
              <w:t>-</w:t>
            </w:r>
            <w:r w:rsidRPr="0065690F">
              <w:rPr>
                <w:bCs/>
              </w:rPr>
              <w:t xml:space="preserve">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spstbt.enqpt@fssai.gov.in</w:t>
              </w:r>
            </w:hyperlink>
          </w:p>
          <w:p w:rsidR="00EA4725" w:rsidRPr="0065690F" w:rsidP="00F3021D" w14:paraId="6F7CA976" w14:textId="2236B6A0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http://www.fssai.gov.in/</w:t>
              </w:r>
            </w:hyperlink>
          </w:p>
        </w:tc>
      </w:tr>
    </w:tbl>
    <w:p w:rsidR="007141CF" w:rsidRPr="00441372" w:rsidP="00441372" w14:paraId="2C255B98" w14:textId="77777777"/>
    <w:sectPr w:rsidSect="001B2F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B2F23" w:rsidP="001B2F23" w14:paraId="5A1A33B8" w14:textId="0CD02C4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B2F23" w:rsidP="001B2F23" w14:paraId="20A65DBE" w14:textId="285EF4E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394F51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B2F23" w:rsidRPr="001B2F23" w:rsidP="001B2F23" w14:paraId="2D96E2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B2F23">
      <w:t>G/SPS/N/IND/338</w:t>
    </w:r>
  </w:p>
  <w:p w:rsidR="001B2F23" w:rsidRPr="001B2F23" w:rsidP="001B2F23" w14:paraId="5FC3ED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B2F23" w:rsidRPr="001B2F23" w:rsidP="001B2F23" w14:paraId="78CDFB72" w14:textId="106DCFA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B2F23">
      <w:t xml:space="preserve">- </w:t>
    </w:r>
    <w:r w:rsidRPr="001B2F23">
      <w:fldChar w:fldCharType="begin"/>
    </w:r>
    <w:r w:rsidRPr="001B2F23">
      <w:instrText xml:space="preserve"> PAGE </w:instrText>
    </w:r>
    <w:r w:rsidRPr="001B2F23">
      <w:fldChar w:fldCharType="separate"/>
    </w:r>
    <w:r w:rsidRPr="001B2F23">
      <w:t>2</w:t>
    </w:r>
    <w:r w:rsidRPr="001B2F23">
      <w:fldChar w:fldCharType="end"/>
    </w:r>
    <w:r w:rsidRPr="001B2F23">
      <w:t xml:space="preserve"> -</w:t>
    </w:r>
  </w:p>
  <w:p w:rsidR="00EA4725" w:rsidRPr="001B2F23" w:rsidP="001B2F23" w14:paraId="5470E91C" w14:textId="403CD54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B2F23" w:rsidRPr="001B2F23" w:rsidP="001B2F23" w14:paraId="6C743F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B2F23">
      <w:t>G/SPS/N/IND/338</w:t>
    </w:r>
  </w:p>
  <w:p w:rsidR="001B2F23" w:rsidRPr="001B2F23" w:rsidP="001B2F23" w14:paraId="508959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B2F23" w:rsidRPr="001B2F23" w:rsidP="001B2F23" w14:paraId="1A3A43E4" w14:textId="42B262E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B2F23">
      <w:t xml:space="preserve">- </w:t>
    </w:r>
    <w:r w:rsidRPr="001B2F23">
      <w:fldChar w:fldCharType="begin"/>
    </w:r>
    <w:r w:rsidRPr="001B2F23">
      <w:instrText xml:space="preserve"> PAGE </w:instrText>
    </w:r>
    <w:r w:rsidRPr="001B2F23">
      <w:fldChar w:fldCharType="separate"/>
    </w:r>
    <w:r w:rsidRPr="001B2F23">
      <w:rPr>
        <w:noProof/>
      </w:rPr>
      <w:t>2</w:t>
    </w:r>
    <w:r w:rsidRPr="001B2F23">
      <w:fldChar w:fldCharType="end"/>
    </w:r>
    <w:r w:rsidRPr="001B2F23">
      <w:t xml:space="preserve"> -</w:t>
    </w:r>
  </w:p>
  <w:p w:rsidR="00EA4725" w:rsidRPr="001B2F23" w:rsidP="001B2F23" w14:paraId="06D3FC33" w14:textId="2940138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6B82E1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00CE85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A3A3962" w14:textId="0A20003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CB56F9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2CDA2EA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5EFD46E" w14:textId="77777777">
          <w:pPr>
            <w:jc w:val="right"/>
            <w:rPr>
              <w:b/>
              <w:szCs w:val="16"/>
            </w:rPr>
          </w:pPr>
        </w:p>
      </w:tc>
    </w:tr>
    <w:tr w14:paraId="0878EA71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787598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B2F23" w:rsidP="00656ABC" w14:paraId="0F6E500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G/SPS/N/IND/338</w:t>
          </w:r>
        </w:p>
        <w:bookmarkEnd w:id="1"/>
        <w:p w:rsidR="00656ABC" w:rsidRPr="00EA4725" w:rsidP="00656ABC" w14:paraId="13964F9D" w14:textId="03131DE3">
          <w:pPr>
            <w:jc w:val="right"/>
            <w:rPr>
              <w:b/>
              <w:szCs w:val="16"/>
            </w:rPr>
          </w:pPr>
        </w:p>
      </w:tc>
    </w:tr>
    <w:tr w14:paraId="59D85ED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1C6B19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E96CA36" w14:textId="2E9E2E0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28</w:t>
          </w:r>
          <w:r w:rsidRPr="00EA4725" w:rsidR="001B2F23">
            <w:rPr>
              <w:szCs w:val="16"/>
            </w:rPr>
            <w:t xml:space="preserve"> October 2025</w:t>
          </w:r>
          <w:bookmarkEnd w:id="3"/>
        </w:p>
      </w:tc>
    </w:tr>
    <w:tr w14:paraId="5358E3B4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CBB6D84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(25-6955)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D65541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1DD562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424644F" w14:textId="23F4011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328DE19" w14:textId="132C0C7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33ECD5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0167458">
    <w:abstractNumId w:val="9"/>
  </w:num>
  <w:num w:numId="2" w16cid:durableId="882450657">
    <w:abstractNumId w:val="7"/>
  </w:num>
  <w:num w:numId="3" w16cid:durableId="1731223002">
    <w:abstractNumId w:val="6"/>
  </w:num>
  <w:num w:numId="4" w16cid:durableId="1391462562">
    <w:abstractNumId w:val="5"/>
  </w:num>
  <w:num w:numId="5" w16cid:durableId="1313754449">
    <w:abstractNumId w:val="4"/>
  </w:num>
  <w:num w:numId="6" w16cid:durableId="1302147825">
    <w:abstractNumId w:val="12"/>
  </w:num>
  <w:num w:numId="7" w16cid:durableId="22875447">
    <w:abstractNumId w:val="11"/>
  </w:num>
  <w:num w:numId="8" w16cid:durableId="789008416">
    <w:abstractNumId w:val="10"/>
  </w:num>
  <w:num w:numId="9" w16cid:durableId="11629677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3930766">
    <w:abstractNumId w:val="13"/>
  </w:num>
  <w:num w:numId="11" w16cid:durableId="1499495029">
    <w:abstractNumId w:val="8"/>
  </w:num>
  <w:num w:numId="12" w16cid:durableId="478347582">
    <w:abstractNumId w:val="3"/>
  </w:num>
  <w:num w:numId="13" w16cid:durableId="106507158">
    <w:abstractNumId w:val="2"/>
  </w:num>
  <w:num w:numId="14" w16cid:durableId="1664120793">
    <w:abstractNumId w:val="1"/>
  </w:num>
  <w:num w:numId="15" w16cid:durableId="1669475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005D8"/>
    <w:rsid w:val="000147A6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B2F23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B7662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44363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52A05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29C6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2B11"/>
    <w:rsid w:val="00E46FD5"/>
    <w:rsid w:val="00E544BB"/>
    <w:rsid w:val="00E56545"/>
    <w:rsid w:val="00E64A48"/>
    <w:rsid w:val="00E94CD7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B30275"/>
  <w15:docId w15:val="{CFE3F9F9-2EDA-4EEA-BAEB-2CE8726C4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1B2F23"/>
    <w:rPr>
      <w:rFonts w:ascii="Verdana" w:hAnsi="Verdana"/>
      <w:sz w:val="18"/>
      <w:szCs w:val="22"/>
      <w:lang w:val="en-GB"/>
    </w:rPr>
  </w:style>
  <w:style w:type="character" w:styleId="UnresolvedMention">
    <w:name w:val="Unresolved Mention"/>
    <w:basedOn w:val="DefaultParagraphFont"/>
    <w:uiPriority w:val="99"/>
    <w:rsid w:val="001B2F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fssai.gov.in/upload/uploadfiles/files/Draft%20FSS_Packaging_Amendment%20regulations2025.pdf" TargetMode="External" /><Relationship Id="rId5" Type="http://schemas.openxmlformats.org/officeDocument/2006/relationships/hyperlink" Target="https://members.wto.org/crnattachments/2025/SPS/IND/25_07090_00_x.pdf" TargetMode="External" /><Relationship Id="rId6" Type="http://schemas.openxmlformats.org/officeDocument/2006/relationships/hyperlink" Target="mailto:spstbt.enqpt@fssai.gov.in" TargetMode="External" /><Relationship Id="rId7" Type="http://schemas.openxmlformats.org/officeDocument/2006/relationships/hyperlink" Target="http://www.fssai.gov.in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15</cp:revision>
  <dcterms:created xsi:type="dcterms:W3CDTF">2017-07-03T11:19:00Z</dcterms:created>
  <dcterms:modified xsi:type="dcterms:W3CDTF">2025-10-28T12:32:00Z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G/SPS/N/IND/338</vt:lpwstr>
  </property>
</Properties>
</file>