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DB22169" w14:textId="77777777">
      <w:pPr>
        <w:pStyle w:val="Title"/>
        <w:rPr>
          <w:caps w:val="0"/>
          <w:kern w:val="0"/>
        </w:rPr>
      </w:pPr>
      <w:r w:rsidRPr="008179F6">
        <w:rPr>
          <w:caps w:val="0"/>
          <w:kern w:val="0"/>
        </w:rPr>
        <w:t>NOTIFICACIÓN</w:t>
      </w:r>
    </w:p>
    <w:p w:rsidR="00730687" w:rsidRPr="008179F6" w:rsidP="008179F6" w14:paraId="45B887D2" w14:textId="77777777">
      <w:pPr>
        <w:pStyle w:val="Title3"/>
      </w:pPr>
      <w:r w:rsidRPr="008179F6">
        <w:t>Addendum</w:t>
      </w:r>
    </w:p>
    <w:p w:rsidR="00337700" w:rsidRPr="008179F6" w:rsidP="008179F6" w14:paraId="533F527D" w14:textId="77777777">
      <w:r w:rsidRPr="008179F6">
        <w:t xml:space="preserve">La siguiente comunicación, recibida el 17 de octubre de 2025, se distribuye a petición de la Delegación de </w:t>
      </w:r>
      <w:r w:rsidRPr="008179F6">
        <w:rPr>
          <w:u w:val="single"/>
        </w:rPr>
        <w:t>México</w:t>
      </w:r>
      <w:r w:rsidRPr="008179F6">
        <w:t>.</w:t>
      </w:r>
    </w:p>
    <w:p w:rsidR="00730687" w:rsidRPr="008179F6" w:rsidP="008179F6" w14:paraId="3F4C5F06" w14:textId="77777777"/>
    <w:p w:rsidR="00730687" w:rsidRPr="008179F6" w:rsidP="008179F6" w14:paraId="6FE64C4F" w14:textId="77777777">
      <w:pPr>
        <w:jc w:val="center"/>
        <w:rPr>
          <w:b/>
        </w:rPr>
      </w:pPr>
      <w:r w:rsidRPr="008179F6">
        <w:rPr>
          <w:b/>
        </w:rPr>
        <w:t>_______________</w:t>
      </w:r>
    </w:p>
    <w:p w:rsidR="00730687" w:rsidRPr="008179F6" w:rsidP="008179F6" w14:paraId="710A5873" w14:textId="77777777"/>
    <w:p w:rsidR="00730687" w:rsidRPr="008179F6" w:rsidP="008179F6" w14:paraId="34F02765" w14:textId="77777777"/>
    <w:tbl>
      <w:tblPr>
        <w:tblW w:w="9242" w:type="dxa"/>
        <w:tblLayout w:type="fixed"/>
        <w:tblCellMar>
          <w:left w:w="0" w:type="dxa"/>
          <w:right w:w="115" w:type="dxa"/>
        </w:tblCellMar>
        <w:tblLook w:val="01E0"/>
      </w:tblPr>
      <w:tblGrid>
        <w:gridCol w:w="9242"/>
      </w:tblGrid>
      <w:tr w14:paraId="0DE00E31" w14:textId="77777777" w:rsidTr="00085CD0">
        <w:tblPrEx>
          <w:tblW w:w="9242" w:type="dxa"/>
          <w:tblLayout w:type="fixed"/>
          <w:tblLook w:val="01E0"/>
        </w:tblPrEx>
        <w:tc>
          <w:tcPr>
            <w:tcW w:w="9242" w:type="dxa"/>
          </w:tcPr>
          <w:p w:rsidR="00730687" w:rsidRPr="008179F6" w:rsidP="008179F6" w14:paraId="7C240BA7" w14:textId="54B3FE9F">
            <w:pPr>
              <w:spacing w:after="240"/>
              <w:rPr>
                <w:u w:val="single"/>
              </w:rPr>
            </w:pPr>
            <w:r w:rsidRPr="008179F6">
              <w:rPr>
                <w:u w:val="single"/>
              </w:rPr>
              <w:t>Propuesta de requisitos fitosanitarios para la importación a México de fruto fresco de naranja (</w:t>
            </w:r>
            <w:r w:rsidRPr="008179F6">
              <w:rPr>
                <w:i/>
                <w:iCs/>
                <w:u w:val="single"/>
              </w:rPr>
              <w:t>Citrus</w:t>
            </w:r>
            <w:r>
              <w:rPr>
                <w:i/>
                <w:iCs/>
                <w:u w:val="single"/>
              </w:rPr>
              <w:t> </w:t>
            </w:r>
            <w:r w:rsidRPr="008179F6">
              <w:rPr>
                <w:i/>
                <w:iCs/>
                <w:u w:val="single"/>
              </w:rPr>
              <w:t>sinensis</w:t>
            </w:r>
            <w:r w:rsidRPr="008179F6">
              <w:rPr>
                <w:u w:val="single"/>
              </w:rPr>
              <w:t>) para consumo, originario y procedente de Chile</w:t>
            </w:r>
          </w:p>
        </w:tc>
      </w:tr>
      <w:tr w14:paraId="104BD520" w14:textId="77777777" w:rsidTr="00085CD0">
        <w:tblPrEx>
          <w:tblW w:w="9242" w:type="dxa"/>
          <w:tblLayout w:type="fixed"/>
          <w:tblLook w:val="01E0"/>
        </w:tblPrEx>
        <w:tc>
          <w:tcPr>
            <w:tcW w:w="9242" w:type="dxa"/>
          </w:tcPr>
          <w:p w:rsidR="00730687" w:rsidRPr="008179F6" w:rsidP="008179F6" w14:paraId="678D1F7A" w14:textId="77777777">
            <w:pPr>
              <w:spacing w:after="240"/>
            </w:pPr>
            <w:r>
              <w:t>Se dan a conocer los requisitos fitosanitarios finales para la importación a México de fruto fresco de naranja (</w:t>
            </w:r>
            <w:r>
              <w:rPr>
                <w:i/>
                <w:iCs/>
              </w:rPr>
              <w:t>Citrus sinensis</w:t>
            </w:r>
            <w:r>
              <w:t>) para consumo, originario y procedente de Chile.</w:t>
            </w:r>
          </w:p>
          <w:p w:rsidR="006C42DF" w:rsidP="008179F6" w14:paraId="2BFD7592" w14:textId="77777777">
            <w:pPr>
              <w:spacing w:before="240" w:after="240"/>
            </w:pPr>
            <w:r>
              <w:t xml:space="preserve">La medida definitiva puede consultarse bajo la clave de combinación 1323-101-3439-CHL-CHL en el siguiente enlace: </w:t>
            </w:r>
            <w:hyperlink r:id="rId5" w:tgtFrame="_blank" w:history="1">
              <w:r>
                <w:rPr>
                  <w:color w:val="0000FF"/>
                  <w:u w:val="single"/>
                </w:rPr>
                <w:t>https://sistemasssl.senasica.gob.mx/mcrfi/</w:t>
              </w:r>
            </w:hyperlink>
            <w:r>
              <w:t>.</w:t>
            </w:r>
          </w:p>
          <w:p w:rsidR="006C42DF" w:rsidP="008179F6" w14:paraId="35942B3F" w14:textId="77777777">
            <w:pPr>
              <w:spacing w:before="240" w:after="240"/>
            </w:pPr>
            <w:hyperlink r:id="rId6" w:tgtFrame="_blank" w:history="1">
              <w:r>
                <w:rPr>
                  <w:color w:val="0000FF"/>
                  <w:u w:val="single"/>
                </w:rPr>
                <w:t>https://members.wto.org/crnattachments/2025/SPS/MEX/25_06912_00_s.pdf</w:t>
              </w:r>
            </w:hyperlink>
          </w:p>
        </w:tc>
      </w:tr>
      <w:tr w14:paraId="3B1FA1FB" w14:textId="77777777" w:rsidTr="00085CD0">
        <w:tblPrEx>
          <w:tblW w:w="9242" w:type="dxa"/>
          <w:tblLayout w:type="fixed"/>
          <w:tblLook w:val="01E0"/>
        </w:tblPrEx>
        <w:tc>
          <w:tcPr>
            <w:tcW w:w="9242" w:type="dxa"/>
          </w:tcPr>
          <w:p w:rsidR="00730687" w:rsidRPr="008179F6" w:rsidP="008179F6" w14:paraId="483BD9CE" w14:textId="77777777">
            <w:pPr>
              <w:spacing w:after="240"/>
              <w:rPr>
                <w:b/>
              </w:rPr>
            </w:pPr>
            <w:r w:rsidRPr="008179F6">
              <w:rPr>
                <w:b/>
              </w:rPr>
              <w:t>Este addendum se refiere a:</w:t>
            </w:r>
          </w:p>
        </w:tc>
      </w:tr>
      <w:tr w14:paraId="5ED09B13" w14:textId="77777777" w:rsidTr="00085CD0">
        <w:tblPrEx>
          <w:tblW w:w="9242" w:type="dxa"/>
          <w:tblLayout w:type="fixed"/>
          <w:tblLook w:val="01E0"/>
        </w:tblPrEx>
        <w:tc>
          <w:tcPr>
            <w:tcW w:w="9242" w:type="dxa"/>
          </w:tcPr>
          <w:p w:rsidR="00730687" w:rsidRPr="008179F6" w:rsidP="008179F6" w14:paraId="4795F479"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F7B90EF" w14:textId="77777777" w:rsidTr="00085CD0">
        <w:tblPrEx>
          <w:tblW w:w="9242" w:type="dxa"/>
          <w:tblLayout w:type="fixed"/>
          <w:tblLook w:val="01E0"/>
        </w:tblPrEx>
        <w:tc>
          <w:tcPr>
            <w:tcW w:w="9242" w:type="dxa"/>
          </w:tcPr>
          <w:p w:rsidR="00730687" w:rsidRPr="008179F6" w:rsidP="008179F6" w14:paraId="03DA0EEF"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6DCD7FF" w14:textId="77777777" w:rsidTr="00085CD0">
        <w:tblPrEx>
          <w:tblW w:w="9242" w:type="dxa"/>
          <w:tblLayout w:type="fixed"/>
          <w:tblLook w:val="01E0"/>
        </w:tblPrEx>
        <w:tc>
          <w:tcPr>
            <w:tcW w:w="9242" w:type="dxa"/>
          </w:tcPr>
          <w:p w:rsidR="00730687" w:rsidRPr="008179F6" w:rsidP="008179F6" w14:paraId="2273FDD0" w14:textId="77777777">
            <w:pPr>
              <w:ind w:left="1440" w:hanging="873"/>
            </w:pPr>
            <w:r w:rsidRPr="008179F6">
              <w:t>[ ]</w:t>
            </w:r>
            <w:r w:rsidRPr="008179F6">
              <w:tab/>
              <w:t>la modificación del contenido y/o ámbito de aplicación de un proyecto de reglamento previamente notificado</w:t>
            </w:r>
          </w:p>
        </w:tc>
      </w:tr>
      <w:tr w14:paraId="3AE91970" w14:textId="77777777" w:rsidTr="00085CD0">
        <w:tblPrEx>
          <w:tblW w:w="9242" w:type="dxa"/>
          <w:tblLayout w:type="fixed"/>
          <w:tblLook w:val="01E0"/>
        </w:tblPrEx>
        <w:tc>
          <w:tcPr>
            <w:tcW w:w="9242" w:type="dxa"/>
          </w:tcPr>
          <w:p w:rsidR="00730687" w:rsidRPr="008179F6" w:rsidP="008179F6" w14:paraId="71573DC1" w14:textId="77777777">
            <w:pPr>
              <w:ind w:left="1440" w:hanging="873"/>
            </w:pPr>
            <w:r w:rsidRPr="008179F6">
              <w:t>[ ]</w:t>
            </w:r>
            <w:r w:rsidRPr="008179F6">
              <w:tab/>
              <w:t>el retiro del reglamento propuesto</w:t>
            </w:r>
          </w:p>
        </w:tc>
      </w:tr>
      <w:tr w14:paraId="59289633" w14:textId="77777777" w:rsidTr="00085CD0">
        <w:tblPrEx>
          <w:tblW w:w="9242" w:type="dxa"/>
          <w:tblLayout w:type="fixed"/>
          <w:tblLook w:val="01E0"/>
        </w:tblPrEx>
        <w:tc>
          <w:tcPr>
            <w:tcW w:w="9242" w:type="dxa"/>
          </w:tcPr>
          <w:p w:rsidR="00730687" w:rsidRPr="008179F6" w:rsidP="008179F6" w14:paraId="1B81AF23" w14:textId="77777777">
            <w:pPr>
              <w:ind w:left="1440" w:hanging="873"/>
            </w:pPr>
            <w:r w:rsidRPr="008179F6">
              <w:t>[ ]</w:t>
            </w:r>
            <w:r w:rsidRPr="008179F6">
              <w:tab/>
              <w:t xml:space="preserve">la modificación de la fecha propuesta de adopción, publicación o entrada en vigor </w:t>
            </w:r>
          </w:p>
        </w:tc>
      </w:tr>
      <w:tr w14:paraId="5DF93287" w14:textId="77777777" w:rsidTr="00085CD0">
        <w:tblPrEx>
          <w:tblW w:w="9242" w:type="dxa"/>
          <w:tblLayout w:type="fixed"/>
          <w:tblLook w:val="01E0"/>
        </w:tblPrEx>
        <w:tc>
          <w:tcPr>
            <w:tcW w:w="9242" w:type="dxa"/>
          </w:tcPr>
          <w:p w:rsidR="00730687" w:rsidRPr="008179F6" w:rsidP="008179F6" w14:paraId="0516FD1F" w14:textId="77777777">
            <w:pPr>
              <w:spacing w:after="240"/>
              <w:ind w:left="1440" w:hanging="873"/>
            </w:pPr>
            <w:r w:rsidRPr="008179F6">
              <w:t>[ ]</w:t>
            </w:r>
            <w:r w:rsidRPr="008179F6">
              <w:tab/>
              <w:t xml:space="preserve">otro aspecto: </w:t>
            </w:r>
          </w:p>
        </w:tc>
      </w:tr>
      <w:tr w14:paraId="6F3EBB76" w14:textId="77777777" w:rsidTr="00085CD0">
        <w:tblPrEx>
          <w:tblW w:w="9242" w:type="dxa"/>
          <w:tblLayout w:type="fixed"/>
          <w:tblLook w:val="01E0"/>
        </w:tblPrEx>
        <w:tc>
          <w:tcPr>
            <w:tcW w:w="9242" w:type="dxa"/>
          </w:tcPr>
          <w:p w:rsidR="00730687" w:rsidRPr="008179F6" w:rsidP="008179F6" w14:paraId="3C143B96"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2EDB3D2B" w14:textId="77777777" w:rsidTr="00085CD0">
        <w:tblPrEx>
          <w:tblW w:w="9242" w:type="dxa"/>
          <w:tblLayout w:type="fixed"/>
          <w:tblLook w:val="01E0"/>
        </w:tblPrEx>
        <w:tc>
          <w:tcPr>
            <w:tcW w:w="9242" w:type="dxa"/>
          </w:tcPr>
          <w:p w:rsidR="00730687" w:rsidRPr="008179F6" w:rsidP="008179F6" w14:paraId="54AA9321"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76970E3C" w14:textId="77777777" w:rsidTr="00085CD0">
        <w:tblPrEx>
          <w:tblW w:w="9242" w:type="dxa"/>
          <w:tblLayout w:type="fixed"/>
          <w:tblLook w:val="01E0"/>
        </w:tblPrEx>
        <w:tc>
          <w:tcPr>
            <w:tcW w:w="9242" w:type="dxa"/>
          </w:tcPr>
          <w:p w:rsidR="00730687" w:rsidRPr="008179F6" w:rsidP="008179F6" w14:paraId="2BC66ED8"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97A77A9" w14:textId="77777777" w:rsidTr="00085CD0">
        <w:tblPrEx>
          <w:tblW w:w="9242" w:type="dxa"/>
          <w:tblLayout w:type="fixed"/>
          <w:tblLook w:val="01E0"/>
        </w:tblPrEx>
        <w:tc>
          <w:tcPr>
            <w:tcW w:w="9242" w:type="dxa"/>
          </w:tcPr>
          <w:p w:rsidR="00730687" w:rsidRPr="008179F6" w:rsidP="008179F6" w14:paraId="1C0A15BA" w14:textId="77777777">
            <w:r w:rsidRPr="008179F6">
              <w:t>Servicio Nacional de Información:</w:t>
            </w:r>
          </w:p>
          <w:p w:rsidR="00730687" w:rsidRPr="008179F6" w:rsidP="008179F6" w14:paraId="49F032D9" w14:textId="77777777">
            <w:r w:rsidRPr="008179F6">
              <w:t>Secretaría de Economía</w:t>
            </w:r>
          </w:p>
          <w:p w:rsidR="00730687" w:rsidRPr="008179F6" w:rsidP="008179F6" w14:paraId="1EDB841A" w14:textId="77777777">
            <w:r w:rsidRPr="008179F6">
              <w:t>Unidad de Normatividad, Competitividad y Competencia</w:t>
            </w:r>
          </w:p>
          <w:p w:rsidR="00730687" w:rsidRPr="008179F6" w:rsidP="008179F6" w14:paraId="6667A80B" w14:textId="77777777">
            <w:r w:rsidRPr="008179F6">
              <w:t>Dirección General de Normas</w:t>
            </w:r>
          </w:p>
          <w:p w:rsidR="00730687" w:rsidRPr="008179F6" w:rsidP="008179F6" w14:paraId="31A69C97" w14:textId="77777777">
            <w:r w:rsidRPr="008179F6">
              <w:t>Ariel Noel Gutiérrez Contreras, Coordinador de la Infraestructura de la Calidad</w:t>
            </w:r>
          </w:p>
          <w:p w:rsidR="00730687" w:rsidRPr="008179F6" w:rsidP="008179F6" w14:paraId="5FD22A97" w14:textId="77777777">
            <w:r w:rsidRPr="008179F6">
              <w:t>Pachuca 189, Colonia Condesa, Demarcación territorial Cuauhtémoc, Ciudad de México C.P. 06140</w:t>
            </w:r>
          </w:p>
          <w:p w:rsidR="00730687" w:rsidRPr="008179F6" w:rsidP="008179F6" w14:paraId="1CB8C59D" w14:textId="77777777">
            <w:r w:rsidRPr="008179F6">
              <w:t>Tel: +(52) 55 5729 91 00, ext. 13218</w:t>
            </w:r>
          </w:p>
          <w:p w:rsidR="00730687" w:rsidRPr="008179F6" w:rsidP="00BD65BA" w14:paraId="7781DAF1" w14:textId="77777777">
            <w:pPr>
              <w:spacing w:after="120"/>
              <w:jc w:val="left"/>
            </w:pPr>
            <w:r w:rsidRPr="008179F6">
              <w:t xml:space="preserve">Correo electrónico: </w:t>
            </w:r>
            <w:hyperlink r:id="rId7" w:history="1">
              <w:r w:rsidRPr="008179F6">
                <w:rPr>
                  <w:color w:val="0000FF"/>
                  <w:u w:val="single"/>
                </w:rPr>
                <w:t>ariel.gutierrez@economia.gob.mx</w:t>
              </w:r>
            </w:hyperlink>
            <w:r w:rsidRPr="008179F6">
              <w:t xml:space="preserve"> con copia a </w:t>
            </w:r>
            <w:hyperlink r:id="rId8" w:history="1">
              <w:r w:rsidRPr="008179F6">
                <w:rPr>
                  <w:color w:val="0000FF"/>
                  <w:u w:val="single"/>
                </w:rPr>
                <w:t>dgn.industriabasica@economia.gob.mx</w:t>
              </w:r>
            </w:hyperlink>
          </w:p>
          <w:p w:rsidR="00730687" w:rsidRPr="008179F6" w:rsidP="008179F6" w14:paraId="4BB9579F" w14:textId="77777777">
            <w:r w:rsidRPr="008179F6">
              <w:t>Autoridad responsable de la medida:</w:t>
            </w:r>
          </w:p>
          <w:p w:rsidR="00730687" w:rsidRPr="008179F6" w:rsidP="008179F6" w14:paraId="20634335" w14:textId="77777777">
            <w:r w:rsidRPr="008179F6">
              <w:t>Secretaria de Agricultura y Desarrollo Rural/Servicio Nacional de Sanidad, Inocuidad y Calidad Agroalimentaria</w:t>
            </w:r>
          </w:p>
          <w:p w:rsidR="00730687" w:rsidRPr="008179F6" w:rsidP="00BD65BA" w14:paraId="1B1616EE" w14:textId="77777777">
            <w:pPr>
              <w:spacing w:after="240"/>
              <w:jc w:val="left"/>
            </w:pPr>
            <w:r w:rsidRPr="008179F6">
              <w:t xml:space="preserve">Agradecemos que los comentarios a la medida notificada sean respaldados con evidencia científica y sean remitidos a las siguientes direcciones de correo electrónico </w:t>
            </w:r>
            <w:hyperlink r:id="rId9" w:history="1">
              <w:r w:rsidRPr="008179F6">
                <w:rPr>
                  <w:color w:val="0000FF"/>
                  <w:u w:val="single"/>
                </w:rPr>
                <w:t>comentarios.msf.mex@senasica.gob.mx</w:t>
              </w:r>
            </w:hyperlink>
            <w:r w:rsidRPr="008179F6">
              <w:t xml:space="preserve"> con copia a Ing. Rene Hernández - </w:t>
            </w:r>
            <w:hyperlink r:id="rId10" w:history="1">
              <w:r w:rsidRPr="008179F6">
                <w:rPr>
                  <w:color w:val="0000FF"/>
                  <w:u w:val="single"/>
                </w:rPr>
                <w:t>rene.hernandez@senasica.gob.mx</w:t>
              </w:r>
            </w:hyperlink>
          </w:p>
        </w:tc>
      </w:tr>
      <w:tr w14:paraId="769BF7DB" w14:textId="77777777" w:rsidTr="00085CD0">
        <w:tblPrEx>
          <w:tblW w:w="9242" w:type="dxa"/>
          <w:tblLayout w:type="fixed"/>
          <w:tblLook w:val="01E0"/>
        </w:tblPrEx>
        <w:tc>
          <w:tcPr>
            <w:tcW w:w="9242" w:type="dxa"/>
          </w:tcPr>
          <w:p w:rsidR="00730687" w:rsidRPr="008179F6" w:rsidP="008179F6" w14:paraId="2A4D6803"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BD65BA">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519C1D8" w14:textId="77777777" w:rsidTr="00085CD0">
        <w:tblPrEx>
          <w:tblW w:w="9242" w:type="dxa"/>
          <w:tblLayout w:type="fixed"/>
          <w:tblLook w:val="01E0"/>
        </w:tblPrEx>
        <w:tc>
          <w:tcPr>
            <w:tcW w:w="9242" w:type="dxa"/>
          </w:tcPr>
          <w:p w:rsidR="00730687" w:rsidRPr="008179F6" w:rsidP="008179F6" w14:paraId="5880724F" w14:textId="77777777">
            <w:r w:rsidRPr="008179F6">
              <w:t>Servicio Nacional de Información:</w:t>
            </w:r>
          </w:p>
          <w:p w:rsidR="00730687" w:rsidRPr="008179F6" w:rsidP="008179F6" w14:paraId="52AE3450" w14:textId="77777777">
            <w:r w:rsidRPr="008179F6">
              <w:t>Secretaría de Economía</w:t>
            </w:r>
          </w:p>
          <w:p w:rsidR="00730687" w:rsidRPr="008179F6" w:rsidP="008179F6" w14:paraId="0019C552" w14:textId="77777777">
            <w:r w:rsidRPr="008179F6">
              <w:t>Unidad de Normatividad, Competitividad y Competencia</w:t>
            </w:r>
          </w:p>
          <w:p w:rsidR="00730687" w:rsidRPr="008179F6" w:rsidP="008179F6" w14:paraId="77B38F9C" w14:textId="77777777">
            <w:r w:rsidRPr="008179F6">
              <w:t>Dirección General de Normas</w:t>
            </w:r>
          </w:p>
          <w:p w:rsidR="00730687" w:rsidRPr="008179F6" w:rsidP="008179F6" w14:paraId="3E99560D" w14:textId="77777777">
            <w:r w:rsidRPr="008179F6">
              <w:t>Ariel Noel Gutiérrez Contreras, Coordinador de la Infraestructura de la Calidad</w:t>
            </w:r>
          </w:p>
          <w:p w:rsidR="00730687" w:rsidRPr="008179F6" w:rsidP="008179F6" w14:paraId="1B86F416" w14:textId="77777777">
            <w:r w:rsidRPr="008179F6">
              <w:t>Pachuca 189, Colonia Condesa, Demarcación territorial Cuauhtémoc, Ciudad de México C.P. 06140</w:t>
            </w:r>
          </w:p>
          <w:p w:rsidR="00730687" w:rsidRPr="008179F6" w:rsidP="008179F6" w14:paraId="234EAEC9" w14:textId="77777777">
            <w:r w:rsidRPr="008179F6">
              <w:t>Tel: +(52) 55 5729 91 00, ext. 13218</w:t>
            </w:r>
          </w:p>
          <w:p w:rsidR="00730687" w:rsidRPr="008179F6" w:rsidP="00BD65BA" w14:paraId="1C9410BD" w14:textId="77777777">
            <w:pPr>
              <w:spacing w:after="120"/>
              <w:jc w:val="left"/>
            </w:pPr>
            <w:r w:rsidRPr="008179F6">
              <w:t xml:space="preserve">Correo electrónico: </w:t>
            </w:r>
            <w:hyperlink r:id="rId7" w:history="1">
              <w:r w:rsidRPr="008179F6">
                <w:rPr>
                  <w:color w:val="0000FF"/>
                  <w:u w:val="single"/>
                </w:rPr>
                <w:t>ariel.gutierrez@economia.gob.mx</w:t>
              </w:r>
            </w:hyperlink>
            <w:r w:rsidRPr="008179F6">
              <w:t xml:space="preserve"> con copia a </w:t>
            </w:r>
            <w:hyperlink r:id="rId8" w:history="1">
              <w:r w:rsidRPr="008179F6">
                <w:rPr>
                  <w:color w:val="0000FF"/>
                  <w:u w:val="single"/>
                </w:rPr>
                <w:t>dgn.industriabasica@economia.gob.mx</w:t>
              </w:r>
            </w:hyperlink>
          </w:p>
          <w:p w:rsidR="00730687" w:rsidRPr="008179F6" w:rsidP="008179F6" w14:paraId="7752F394" w14:textId="77777777">
            <w:r w:rsidRPr="008179F6">
              <w:t>Autoridad responsable de la medida:</w:t>
            </w:r>
          </w:p>
          <w:p w:rsidR="00730687" w:rsidRPr="008179F6" w:rsidP="008179F6" w14:paraId="44577B90" w14:textId="77777777">
            <w:r w:rsidRPr="008179F6">
              <w:t>Secretaria de Agricultura y Desarrollo Rural/Servicio Nacional de Sanidad, Inocuidad y Calidad Agroalimentaria</w:t>
            </w:r>
          </w:p>
          <w:p w:rsidR="00730687" w:rsidRPr="008179F6" w:rsidP="00BD65BA" w14:paraId="6B2C1475" w14:textId="77777777">
            <w:pPr>
              <w:jc w:val="left"/>
            </w:pPr>
            <w:r w:rsidRPr="008179F6">
              <w:t xml:space="preserve">Agradecemos que los comentarios a la medida notificada sean respaldados con evidencia científica y sean remitidos a las siguientes direcciones de correo electrónico </w:t>
            </w:r>
            <w:hyperlink r:id="rId9" w:history="1">
              <w:r w:rsidRPr="008179F6">
                <w:rPr>
                  <w:color w:val="0000FF"/>
                  <w:u w:val="single"/>
                </w:rPr>
                <w:t>comentarios.msf.mex@senasica.gob.mx</w:t>
              </w:r>
            </w:hyperlink>
            <w:r w:rsidRPr="008179F6">
              <w:t xml:space="preserve"> con copia a Ing. Rene Hernández - </w:t>
            </w:r>
            <w:hyperlink r:id="rId10" w:history="1">
              <w:r w:rsidRPr="008179F6">
                <w:rPr>
                  <w:color w:val="0000FF"/>
                  <w:u w:val="single"/>
                </w:rPr>
                <w:t>rene.hernandez@senasica.gob.mx</w:t>
              </w:r>
            </w:hyperlink>
          </w:p>
        </w:tc>
      </w:tr>
    </w:tbl>
    <w:p w:rsidR="00293E6A" w:rsidRPr="008179F6" w:rsidP="008179F6" w14:paraId="182E4055" w14:textId="77777777"/>
    <w:p w:rsidR="00293E6A" w:rsidRPr="008179F6" w:rsidP="008179F6" w14:paraId="4166AD95" w14:textId="77777777">
      <w:pPr>
        <w:jc w:val="center"/>
        <w:rPr>
          <w:b/>
        </w:rPr>
      </w:pPr>
      <w:r w:rsidRPr="008179F6">
        <w:rPr>
          <w:b/>
        </w:rPr>
        <w:t>__________</w:t>
      </w:r>
    </w:p>
    <w:sectPr w:rsidSect="00BD65BA">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BD65BA" w:rsidP="00BD65BA" w14:paraId="74B7A10F" w14:textId="2B9540A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D65BA" w:rsidP="00BD65BA" w14:paraId="06E948CC" w14:textId="1C39BEA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E9D3B08"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65BA" w:rsidRPr="00BD65BA" w:rsidP="00BD65BA" w14:paraId="01E2902F" w14:textId="77777777">
    <w:pPr>
      <w:pStyle w:val="Header"/>
      <w:pBdr>
        <w:bottom w:val="single" w:sz="4" w:space="1" w:color="auto"/>
      </w:pBdr>
      <w:tabs>
        <w:tab w:val="clear" w:pos="4513"/>
        <w:tab w:val="clear" w:pos="9027"/>
      </w:tabs>
      <w:jc w:val="center"/>
      <w:rPr>
        <w:lang w:val="en-GB"/>
      </w:rPr>
    </w:pPr>
    <w:r w:rsidRPr="00BD65BA">
      <w:rPr>
        <w:lang w:val="en-GB"/>
      </w:rPr>
      <w:t>G/SPS/N/MEX/455/Add.1</w:t>
    </w:r>
  </w:p>
  <w:p w:rsidR="00BD65BA" w:rsidRPr="00BD65BA" w:rsidP="00BD65BA" w14:paraId="11080E21" w14:textId="77777777">
    <w:pPr>
      <w:pStyle w:val="Header"/>
      <w:pBdr>
        <w:bottom w:val="single" w:sz="4" w:space="1" w:color="auto"/>
      </w:pBdr>
      <w:tabs>
        <w:tab w:val="clear" w:pos="4513"/>
        <w:tab w:val="clear" w:pos="9027"/>
      </w:tabs>
      <w:jc w:val="center"/>
      <w:rPr>
        <w:lang w:val="en-GB"/>
      </w:rPr>
    </w:pPr>
  </w:p>
  <w:p w:rsidR="00BD65BA" w:rsidRPr="00BD65BA" w:rsidP="00BD65BA" w14:paraId="3D78AD9B" w14:textId="6BC21E0F">
    <w:pPr>
      <w:pStyle w:val="Header"/>
      <w:pBdr>
        <w:bottom w:val="single" w:sz="4" w:space="1" w:color="auto"/>
      </w:pBdr>
      <w:tabs>
        <w:tab w:val="clear" w:pos="4513"/>
        <w:tab w:val="clear" w:pos="9027"/>
      </w:tabs>
      <w:jc w:val="center"/>
    </w:pPr>
    <w:r w:rsidRPr="00BD65BA">
      <w:t xml:space="preserve">- </w:t>
    </w:r>
    <w:r w:rsidRPr="00BD65BA">
      <w:fldChar w:fldCharType="begin"/>
    </w:r>
    <w:r w:rsidRPr="00BD65BA">
      <w:instrText xml:space="preserve"> PAGE </w:instrText>
    </w:r>
    <w:r w:rsidRPr="00BD65BA">
      <w:fldChar w:fldCharType="separate"/>
    </w:r>
    <w:r w:rsidRPr="00BD65BA">
      <w:t>2</w:t>
    </w:r>
    <w:r w:rsidRPr="00BD65BA">
      <w:fldChar w:fldCharType="end"/>
    </w:r>
    <w:r w:rsidRPr="00BD65BA">
      <w:t xml:space="preserve"> -</w:t>
    </w:r>
  </w:p>
  <w:p w:rsidR="00730687" w:rsidRPr="00BD65BA" w:rsidP="00BD65BA" w14:paraId="26799243" w14:textId="1076ED4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65BA" w:rsidRPr="00BD65BA" w:rsidP="00BD65BA" w14:paraId="04074281" w14:textId="77777777">
    <w:pPr>
      <w:pStyle w:val="Header"/>
      <w:pBdr>
        <w:bottom w:val="single" w:sz="4" w:space="1" w:color="auto"/>
      </w:pBdr>
      <w:tabs>
        <w:tab w:val="clear" w:pos="4513"/>
        <w:tab w:val="clear" w:pos="9027"/>
      </w:tabs>
      <w:jc w:val="center"/>
      <w:rPr>
        <w:lang w:val="en-GB"/>
      </w:rPr>
    </w:pPr>
    <w:r w:rsidRPr="00BD65BA">
      <w:rPr>
        <w:lang w:val="en-GB"/>
      </w:rPr>
      <w:t>G/SPS/N/MEX/455/Add.1</w:t>
    </w:r>
  </w:p>
  <w:p w:rsidR="00BD65BA" w:rsidRPr="00BD65BA" w:rsidP="00BD65BA" w14:paraId="7CE8F7CA" w14:textId="77777777">
    <w:pPr>
      <w:pStyle w:val="Header"/>
      <w:pBdr>
        <w:bottom w:val="single" w:sz="4" w:space="1" w:color="auto"/>
      </w:pBdr>
      <w:tabs>
        <w:tab w:val="clear" w:pos="4513"/>
        <w:tab w:val="clear" w:pos="9027"/>
      </w:tabs>
      <w:jc w:val="center"/>
      <w:rPr>
        <w:lang w:val="en-GB"/>
      </w:rPr>
    </w:pPr>
  </w:p>
  <w:p w:rsidR="00BD65BA" w:rsidRPr="00BD65BA" w:rsidP="00BD65BA" w14:paraId="1D1EF9AC" w14:textId="258F136D">
    <w:pPr>
      <w:pStyle w:val="Header"/>
      <w:pBdr>
        <w:bottom w:val="single" w:sz="4" w:space="1" w:color="auto"/>
      </w:pBdr>
      <w:tabs>
        <w:tab w:val="clear" w:pos="4513"/>
        <w:tab w:val="clear" w:pos="9027"/>
      </w:tabs>
      <w:jc w:val="center"/>
    </w:pPr>
    <w:r w:rsidRPr="00BD65BA">
      <w:t xml:space="preserve">- </w:t>
    </w:r>
    <w:r w:rsidRPr="00BD65BA">
      <w:fldChar w:fldCharType="begin"/>
    </w:r>
    <w:r w:rsidRPr="00BD65BA">
      <w:instrText xml:space="preserve"> PAGE </w:instrText>
    </w:r>
    <w:r w:rsidRPr="00BD65BA">
      <w:fldChar w:fldCharType="separate"/>
    </w:r>
    <w:r w:rsidRPr="00BD65BA">
      <w:rPr>
        <w:noProof/>
      </w:rPr>
      <w:t>2</w:t>
    </w:r>
    <w:r w:rsidRPr="00BD65BA">
      <w:fldChar w:fldCharType="end"/>
    </w:r>
    <w:r w:rsidRPr="00BD65BA">
      <w:t xml:space="preserve"> -</w:t>
    </w:r>
  </w:p>
  <w:p w:rsidR="00DD65B2" w:rsidRPr="00BD65BA" w:rsidP="00BD65BA" w14:paraId="28A5F93E" w14:textId="17DD3AA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ED057A0"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4FACA3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42C33E9" w14:textId="27E79578">
          <w:pPr>
            <w:jc w:val="right"/>
            <w:rPr>
              <w:b/>
              <w:color w:val="FF0000"/>
              <w:szCs w:val="18"/>
            </w:rPr>
          </w:pPr>
          <w:r>
            <w:rPr>
              <w:b/>
              <w:color w:val="FF0000"/>
              <w:szCs w:val="18"/>
            </w:rPr>
            <w:t xml:space="preserve"> </w:t>
          </w:r>
        </w:p>
      </w:tc>
    </w:tr>
    <w:bookmarkEnd w:id="0"/>
    <w:tr w14:paraId="78B655D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9BE50C4"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52D5F85" w14:textId="77777777">
          <w:pPr>
            <w:jc w:val="right"/>
            <w:rPr>
              <w:b/>
              <w:szCs w:val="18"/>
            </w:rPr>
          </w:pPr>
        </w:p>
      </w:tc>
    </w:tr>
    <w:tr w14:paraId="460FA03F"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6091CB7"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D65BA" w:rsidRPr="00BD65BA" w:rsidP="00294BE1" w14:paraId="67E3E818" w14:textId="77777777">
          <w:pPr>
            <w:jc w:val="right"/>
            <w:rPr>
              <w:b/>
              <w:szCs w:val="18"/>
              <w:lang w:val="en-GB"/>
            </w:rPr>
          </w:pPr>
          <w:bookmarkStart w:id="1" w:name="bmkSymbols"/>
          <w:r w:rsidRPr="00BD65BA">
            <w:rPr>
              <w:b/>
              <w:szCs w:val="18"/>
              <w:lang w:val="en-GB"/>
            </w:rPr>
            <w:t>G/SPS/N/MEX/455/Add.1</w:t>
          </w:r>
        </w:p>
        <w:bookmarkEnd w:id="1"/>
        <w:p w:rsidR="005D4F0E" w:rsidRPr="00BD65BA" w:rsidP="00294BE1" w14:paraId="269F3DB9" w14:textId="42A8FC4D">
          <w:pPr>
            <w:jc w:val="right"/>
            <w:rPr>
              <w:b/>
              <w:szCs w:val="18"/>
              <w:lang w:val="en-GB"/>
            </w:rPr>
          </w:pPr>
        </w:p>
      </w:tc>
    </w:tr>
    <w:tr w14:paraId="45B10C9C" w14:textId="77777777" w:rsidTr="00433BE0">
      <w:tblPrEx>
        <w:tblW w:w="0" w:type="auto"/>
        <w:jc w:val="center"/>
        <w:tblLayout w:type="fixed"/>
        <w:tblLook w:val="04A0"/>
      </w:tblPrEx>
      <w:trPr>
        <w:trHeight w:val="240"/>
        <w:jc w:val="center"/>
      </w:trPr>
      <w:tc>
        <w:tcPr>
          <w:tcW w:w="3818" w:type="dxa"/>
          <w:vMerge/>
          <w:vAlign w:val="center"/>
          <w:hideMark/>
        </w:tcPr>
        <w:p w:rsidR="005D4F0E" w:rsidRPr="00BD65BA" w14:paraId="60837A02"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EEC98DC" w14:textId="77777777">
          <w:pPr>
            <w:jc w:val="right"/>
            <w:rPr>
              <w:szCs w:val="18"/>
            </w:rPr>
          </w:pPr>
          <w:bookmarkStart w:id="2" w:name="bmkDate"/>
          <w:bookmarkStart w:id="3" w:name="spsDateDistribution"/>
          <w:r w:rsidRPr="00730687">
            <w:rPr>
              <w:szCs w:val="18"/>
            </w:rPr>
            <w:t>17 de octubre de 2025</w:t>
          </w:r>
          <w:bookmarkEnd w:id="2"/>
          <w:bookmarkEnd w:id="3"/>
        </w:p>
      </w:tc>
    </w:tr>
    <w:tr w14:paraId="2F4FAC1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43D8A99" w14:textId="77777777">
          <w:pPr>
            <w:jc w:val="left"/>
            <w:rPr>
              <w:b/>
              <w:szCs w:val="18"/>
            </w:rPr>
          </w:pPr>
          <w:bookmarkStart w:id="4" w:name="bmkSerial"/>
          <w:r>
            <w:rPr>
              <w:rFonts w:ascii="Verdana" w:eastAsia="Verdana" w:hAnsi="Verdana" w:cs="Verdana"/>
              <w:b w:val="0"/>
              <w:color w:val="FF0000"/>
              <w:sz w:val="18"/>
            </w:rPr>
            <w:t>(25-6731)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7FAE5D3"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D6EF229"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E8AB3EC" w14:textId="1BA6291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4A2520FA" w14:textId="7E322664">
          <w:pPr>
            <w:jc w:val="right"/>
            <w:rPr>
              <w:bCs/>
              <w:szCs w:val="18"/>
            </w:rPr>
          </w:pPr>
          <w:bookmarkStart w:id="7" w:name="bmkLanguage"/>
          <w:r>
            <w:rPr>
              <w:bCs/>
              <w:szCs w:val="18"/>
            </w:rPr>
            <w:t>Original: español</w:t>
          </w:r>
          <w:bookmarkEnd w:id="7"/>
        </w:p>
      </w:tc>
    </w:tr>
  </w:tbl>
  <w:p w:rsidR="00DD65B2" w:rsidRPr="008179F6" w14:paraId="744CD27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78389645">
    <w:abstractNumId w:val="8"/>
  </w:num>
  <w:num w:numId="2" w16cid:durableId="1106534480">
    <w:abstractNumId w:val="3"/>
  </w:num>
  <w:num w:numId="3" w16cid:durableId="1185248959">
    <w:abstractNumId w:val="2"/>
  </w:num>
  <w:num w:numId="4" w16cid:durableId="2015187771">
    <w:abstractNumId w:val="1"/>
  </w:num>
  <w:num w:numId="5" w16cid:durableId="570427777">
    <w:abstractNumId w:val="0"/>
  </w:num>
  <w:num w:numId="6" w16cid:durableId="264046495">
    <w:abstractNumId w:val="12"/>
  </w:num>
  <w:num w:numId="7" w16cid:durableId="766584030">
    <w:abstractNumId w:val="10"/>
  </w:num>
  <w:num w:numId="8" w16cid:durableId="1496530918">
    <w:abstractNumId w:val="13"/>
  </w:num>
  <w:num w:numId="9" w16cid:durableId="270555321">
    <w:abstractNumId w:val="9"/>
  </w:num>
  <w:num w:numId="10" w16cid:durableId="180626094">
    <w:abstractNumId w:val="7"/>
  </w:num>
  <w:num w:numId="11" w16cid:durableId="1755275774">
    <w:abstractNumId w:val="6"/>
  </w:num>
  <w:num w:numId="12" w16cid:durableId="624852478">
    <w:abstractNumId w:val="5"/>
  </w:num>
  <w:num w:numId="13" w16cid:durableId="1864243964">
    <w:abstractNumId w:val="4"/>
  </w:num>
  <w:num w:numId="14" w16cid:durableId="1921910462">
    <w:abstractNumId w:val="11"/>
  </w:num>
  <w:num w:numId="15" w16cid:durableId="11022586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0398"/>
    <w:rsid w:val="003B6D4C"/>
    <w:rsid w:val="003F0353"/>
    <w:rsid w:val="003F46BB"/>
    <w:rsid w:val="00403661"/>
    <w:rsid w:val="00406429"/>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73DB9"/>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BD65BA"/>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00058"/>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38CF1F2"/>
  <w15:docId w15:val="{B2BBC956-19C6-4BAF-B56E-27EE9394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rene.hernandez@senasica.gob.mx"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istemasssl.senasica.gob.mx/mcrfi/" TargetMode="External" /><Relationship Id="rId6" Type="http://schemas.openxmlformats.org/officeDocument/2006/relationships/hyperlink" Target="https://members.wto.org/crnattachments/2025/SPS/MEX/25_06912_00_s.pdf" TargetMode="External" /><Relationship Id="rId7" Type="http://schemas.openxmlformats.org/officeDocument/2006/relationships/hyperlink" Target="mailto:ariel.gutierrez@economia.gob.mx" TargetMode="External" /><Relationship Id="rId8" Type="http://schemas.openxmlformats.org/officeDocument/2006/relationships/hyperlink" Target="mailto:dgn.industriabasica@economia.gob.mx" TargetMode="External" /><Relationship Id="rId9" Type="http://schemas.openxmlformats.org/officeDocument/2006/relationships/hyperlink" Target="mailto:comentarios.msf.mex@senasica.gob.mx"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474cda1f-0c98-453e-aaaa-9aed6ff1a336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32C6BDE-E008-4CFD-A2CE-DE03FBB8EDD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Alfarra, Hadeel</cp:lastModifiedBy>
  <cp:revision>7</cp:revision>
  <dcterms:created xsi:type="dcterms:W3CDTF">2018-10-15T07:09:00Z</dcterms:created>
  <dcterms:modified xsi:type="dcterms:W3CDTF">2025-10-17T14:57:00Z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G/SPS/N/MEX/455/Add.1</vt:lpwstr>
  </property>
  <property fmtid="{D5CDD505-2E9C-101B-9397-08002B2CF9AE}" pid="3" name="TitusGUID">
    <vt:lpwstr>474cda1f-0c98-453e-aaaa-9aed6ff1a336</vt:lpwstr>
  </property>
  <property fmtid="{D5CDD505-2E9C-101B-9397-08002B2CF9AE}" pid="4" name="WTOCLASSIFICATION">
    <vt:lpwstr>WTO OFFICIAL</vt:lpwstr>
  </property>
</Properties>
</file>