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1C5A13" w14:paraId="541EA61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18048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D70E2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47F9A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B40D6E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CD0F6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6B7E9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E46A5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74D552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8ABDF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A77F8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Madera aserrada de pino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Pinus oocarpa</w:t>
            </w:r>
            <w:r w:rsidRPr="00A834A1">
              <w:t>)</w:t>
            </w:r>
          </w:p>
        </w:tc>
      </w:tr>
      <w:tr w14:paraId="31A10D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DC82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7AFE3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78811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2FC3C4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0EE16A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99E4D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1C5A13" w14:paraId="4CED786E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063-2025-IPSA, Establecimiento de Requisitos Fitosanitarios para la Importación de madera aserrada de pino (</w:t>
            </w:r>
            <w:r w:rsidRPr="00A834A1">
              <w:rPr>
                <w:i/>
                <w:iCs/>
              </w:rPr>
              <w:t>Pinus oocarpa</w:t>
            </w:r>
            <w:r w:rsidRPr="00A834A1">
              <w:t>) origen y procedencia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D31E9C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https://members.wto.org/crnattachments/2025/SPS/NIC/25_06707_00_s.pdf</w:t>
              </w:r>
            </w:hyperlink>
          </w:p>
        </w:tc>
      </w:tr>
      <w:tr w14:paraId="043518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B145B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1C5A13" w14:paraId="43CD1DA8" w14:textId="23E8E4FD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para madera aserrada de</w:t>
            </w:r>
            <w:r w:rsidRPr="00A834A1">
              <w:t xml:space="preserve"> pino (</w:t>
            </w:r>
            <w:r w:rsidRPr="00A834A1">
              <w:rPr>
                <w:i/>
                <w:iCs/>
              </w:rPr>
              <w:t>Pinus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oocarpa</w:t>
            </w:r>
            <w:r w:rsidRPr="00A834A1">
              <w:t>), origen y procedencia Estados</w:t>
            </w:r>
            <w:r>
              <w:t> </w:t>
            </w:r>
            <w:r w:rsidRPr="00A834A1">
              <w:t>Unidos de América.</w:t>
            </w:r>
          </w:p>
          <w:p w:rsidR="006F5E9F" w:rsidRPr="00A834A1" w:rsidP="001C5A13" w14:paraId="2EF7804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venir acompañado de un Certificado Fitosanitario Oficial, que certifique que la madera aserrada ha sido inspeccionada oficialmente por la Organización Nacional de Protección Fitosanitaria del país de origen e indicar en las declaraciones adicionales está libre de:</w:t>
            </w:r>
            <w:r w:rsidRPr="00A834A1">
              <w:rPr>
                <w:i/>
                <w:iCs/>
              </w:rPr>
              <w:t xml:space="preserve"> Bursaphelenchus xylophilus, Sphaeropsis sapinea</w:t>
            </w:r>
            <w:r w:rsidRPr="00A834A1">
              <w:t>;</w:t>
            </w:r>
          </w:p>
          <w:p w:rsidR="006F5E9F" w:rsidRPr="00A834A1" w:rsidP="001C5A13" w14:paraId="68014A9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por inspectores de la Dirección de Cuarentena, en el Puesto de Cuarentena Agropecuario de ingreso al país, para la aplicación de la medida fitosanitaria que corresponda.</w:t>
            </w:r>
          </w:p>
          <w:p w:rsidR="006F5E9F" w:rsidRPr="00A834A1" w:rsidP="001C5A13" w14:paraId="14971CB5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8E424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04800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AF8DE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970AB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684BB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1C5A13" w14:paraId="132CB1B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1C5A13" w14:paraId="34AAD9A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C5A13" w14:paraId="196DA90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EFA299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E1A5A9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4128A2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649F93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EEA9C0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DBDB0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781F9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F5E9F" w:rsidRPr="00A834A1" w:rsidP="001C5A13" w14:paraId="51448C0D" w14:textId="0B92566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78F53D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26406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81A47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F8EEBB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F9329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456FA4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D8CCD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D37C52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F3595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B0013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2C6A96" w14:textId="48B739F1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5501C5C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F5E9F" w:rsidRPr="00A834A1" w:rsidP="00DA2000" w14:paraId="400D092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F5E9F" w:rsidRPr="00A834A1" w:rsidP="00DA2000" w14:paraId="4F242CC6" w14:textId="77777777">
            <w:pPr>
              <w:keepNext/>
            </w:pPr>
            <w:r w:rsidRPr="00A834A1">
              <w:t>Oficina de Información y Notificación</w:t>
            </w:r>
          </w:p>
          <w:p w:rsidR="006F5E9F" w:rsidRPr="00A834A1" w:rsidP="00DA2000" w14:paraId="39D69673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F5E9F" w:rsidRPr="00A834A1" w:rsidP="00DA2000" w14:paraId="7856908B" w14:textId="77777777">
            <w:pPr>
              <w:keepNext/>
            </w:pPr>
            <w:r w:rsidRPr="00A834A1">
              <w:t>Managua</w:t>
            </w:r>
          </w:p>
          <w:p w:rsidR="006F5E9F" w:rsidRPr="00A834A1" w:rsidP="00DA2000" w14:paraId="2BF40B60" w14:textId="77777777">
            <w:pPr>
              <w:keepNext/>
            </w:pPr>
            <w:r w:rsidRPr="00A834A1">
              <w:t>Tel: +(505) 2248 9300, Ext.: 1314, 1310</w:t>
            </w:r>
          </w:p>
          <w:p w:rsidR="006F5E9F" w:rsidRPr="00A834A1" w:rsidP="00DA2000" w14:paraId="4C65247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75D56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5AB507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83A3F5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F5E9F" w:rsidRPr="00A834A1" w:rsidP="000D29D0" w14:paraId="2D9BE3B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F5E9F" w:rsidRPr="00A834A1" w:rsidP="000D29D0" w14:paraId="507B9C6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F5E9F" w:rsidRPr="00A834A1" w:rsidP="000D29D0" w14:paraId="312CDD3C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F5E9F" w:rsidRPr="00A834A1" w:rsidP="000D29D0" w14:paraId="21302642" w14:textId="77777777">
            <w:pPr>
              <w:keepNext/>
              <w:keepLines/>
            </w:pPr>
            <w:r w:rsidRPr="00A834A1">
              <w:t>Managua</w:t>
            </w:r>
          </w:p>
          <w:p w:rsidR="006F5E9F" w:rsidRPr="00A834A1" w:rsidP="000D29D0" w14:paraId="4F387530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6F5E9F" w:rsidRPr="00A834A1" w:rsidP="001C5A13" w14:paraId="43F489A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6F5E9F" w:rsidRPr="00A834A1" w:rsidP="000D29D0" w14:paraId="1751B5F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F5E9F" w:rsidRPr="00A834A1" w:rsidP="000D29D0" w14:paraId="34BFA173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F5E9F" w:rsidRPr="00A834A1" w:rsidP="000D29D0" w14:paraId="36A179E4" w14:textId="77777777">
            <w:pPr>
              <w:keepNext/>
              <w:keepLines/>
            </w:pPr>
            <w:r w:rsidRPr="00A834A1">
              <w:t>Managua</w:t>
            </w:r>
          </w:p>
          <w:p w:rsidR="006F5E9F" w:rsidRPr="00A834A1" w:rsidP="001C5A13" w14:paraId="6BCDF3BF" w14:textId="053C134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6F5E9F" w:rsidRPr="00A834A1" w:rsidP="001C5A13" w14:paraId="570CD102" w14:textId="3E3DEFEB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1331</w:t>
            </w:r>
          </w:p>
          <w:p w:rsidR="006F5E9F" w:rsidRPr="00A834A1" w:rsidP="001C5A13" w14:paraId="21BB25DA" w14:textId="6929D778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+(505) 2298 1349</w:t>
            </w:r>
          </w:p>
          <w:p w:rsidR="006F5E9F" w:rsidRPr="00A834A1" w:rsidP="000D29D0" w14:paraId="23A7D3C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6F5E9F" w:rsidRPr="001C5A13" w:rsidP="000D29D0" w14:paraId="7874E40A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C5A13">
              <w:rPr>
                <w:lang w:val="en-GB"/>
              </w:rPr>
              <w:t xml:space="preserve">Sitio web: </w:t>
            </w:r>
            <w:hyperlink r:id="rId7" w:history="1">
              <w:r w:rsidRPr="001C5A13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1C5A13" w:rsidP="00DA2000" w14:paraId="12DBE51D" w14:textId="77777777">
      <w:pPr>
        <w:rPr>
          <w:lang w:val="en-GB"/>
        </w:rPr>
      </w:pPr>
    </w:p>
    <w:sectPr w:rsidSect="001C5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C5A13" w:rsidP="001C5A13" w14:paraId="12C52346" w14:textId="30A75F4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C5A13" w:rsidP="001C5A13" w14:paraId="4B7A9D00" w14:textId="2CB073D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03003F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5A13" w:rsidRPr="001C5A13" w:rsidP="001C5A13" w14:paraId="170E53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5A13">
      <w:t>G/SPS/N/NIC/188</w:t>
    </w:r>
  </w:p>
  <w:p w:rsidR="001C5A13" w:rsidRPr="001C5A13" w:rsidP="001C5A13" w14:paraId="7939A1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C5A13" w:rsidRPr="001C5A13" w:rsidP="001C5A13" w14:paraId="4AC97A33" w14:textId="1BAA8E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5A13">
      <w:t xml:space="preserve">- </w:t>
    </w:r>
    <w:r w:rsidRPr="001C5A13">
      <w:fldChar w:fldCharType="begin"/>
    </w:r>
    <w:r w:rsidRPr="001C5A13">
      <w:instrText xml:space="preserve"> PAGE </w:instrText>
    </w:r>
    <w:r w:rsidRPr="001C5A13">
      <w:fldChar w:fldCharType="separate"/>
    </w:r>
    <w:r w:rsidRPr="001C5A13">
      <w:t>2</w:t>
    </w:r>
    <w:r w:rsidRPr="001C5A13">
      <w:fldChar w:fldCharType="end"/>
    </w:r>
    <w:r w:rsidRPr="001C5A13">
      <w:t xml:space="preserve"> -</w:t>
    </w:r>
  </w:p>
  <w:p w:rsidR="00B91FF3" w:rsidRPr="001C5A13" w:rsidP="001C5A13" w14:paraId="18F843A7" w14:textId="7099792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C5A13" w:rsidRPr="001C5A13" w:rsidP="001C5A13" w14:paraId="253993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5A13">
      <w:t>G/SPS/N/NIC/188</w:t>
    </w:r>
  </w:p>
  <w:p w:rsidR="001C5A13" w:rsidRPr="001C5A13" w:rsidP="001C5A13" w14:paraId="0F4F4F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C5A13" w:rsidRPr="001C5A13" w:rsidP="001C5A13" w14:paraId="0CF7728A" w14:textId="2CD555F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C5A13">
      <w:t xml:space="preserve">- </w:t>
    </w:r>
    <w:r w:rsidRPr="001C5A13">
      <w:fldChar w:fldCharType="begin"/>
    </w:r>
    <w:r w:rsidRPr="001C5A13">
      <w:instrText xml:space="preserve"> PAGE </w:instrText>
    </w:r>
    <w:r w:rsidRPr="001C5A13">
      <w:fldChar w:fldCharType="separate"/>
    </w:r>
    <w:r w:rsidRPr="001C5A13">
      <w:rPr>
        <w:noProof/>
      </w:rPr>
      <w:t>2</w:t>
    </w:r>
    <w:r w:rsidRPr="001C5A13">
      <w:fldChar w:fldCharType="end"/>
    </w:r>
    <w:r w:rsidRPr="001C5A13">
      <w:t xml:space="preserve"> -</w:t>
    </w:r>
  </w:p>
  <w:p w:rsidR="00DD65B2" w:rsidRPr="001C5A13" w:rsidP="001C5A13" w14:paraId="220076BA" w14:textId="1FFECC7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F2BAEC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F41B8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CFDBB0" w14:textId="21AC294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E7AC91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9DCD8D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8779423" w14:textId="77777777">
          <w:pPr>
            <w:jc w:val="right"/>
            <w:rPr>
              <w:b/>
              <w:szCs w:val="18"/>
            </w:rPr>
          </w:pPr>
        </w:p>
      </w:tc>
    </w:tr>
    <w:tr w14:paraId="4EC4C4B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780A6E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C5A13" w:rsidP="00043017" w14:paraId="578F7D9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G/SPS/N/NIC/188</w:t>
          </w:r>
        </w:p>
        <w:bookmarkEnd w:id="1"/>
        <w:p w:rsidR="00043017" w:rsidRPr="00B91FF3" w:rsidP="00043017" w14:paraId="326B05A8" w14:textId="15BEE623">
          <w:pPr>
            <w:jc w:val="right"/>
            <w:rPr>
              <w:b/>
              <w:szCs w:val="18"/>
            </w:rPr>
          </w:pPr>
        </w:p>
      </w:tc>
    </w:tr>
    <w:tr w14:paraId="3D28771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DBA78C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5B8C9F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15D875B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46EC62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(25-6379)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8B5144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8856B0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C279EC1" w14:textId="4DAA754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7022656" w14:textId="766FA86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1672DA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9179749">
    <w:abstractNumId w:val="8"/>
  </w:num>
  <w:num w:numId="2" w16cid:durableId="399718877">
    <w:abstractNumId w:val="3"/>
  </w:num>
  <w:num w:numId="3" w16cid:durableId="963122283">
    <w:abstractNumId w:val="2"/>
  </w:num>
  <w:num w:numId="4" w16cid:durableId="1569657357">
    <w:abstractNumId w:val="1"/>
  </w:num>
  <w:num w:numId="5" w16cid:durableId="1359813552">
    <w:abstractNumId w:val="0"/>
  </w:num>
  <w:num w:numId="6" w16cid:durableId="910113358">
    <w:abstractNumId w:val="13"/>
  </w:num>
  <w:num w:numId="7" w16cid:durableId="11880581">
    <w:abstractNumId w:val="11"/>
  </w:num>
  <w:num w:numId="8" w16cid:durableId="18094201">
    <w:abstractNumId w:val="14"/>
  </w:num>
  <w:num w:numId="9" w16cid:durableId="1794598257">
    <w:abstractNumId w:val="10"/>
  </w:num>
  <w:num w:numId="10" w16cid:durableId="732656967">
    <w:abstractNumId w:val="9"/>
  </w:num>
  <w:num w:numId="11" w16cid:durableId="1722363672">
    <w:abstractNumId w:val="7"/>
  </w:num>
  <w:num w:numId="12" w16cid:durableId="971590794">
    <w:abstractNumId w:val="6"/>
  </w:num>
  <w:num w:numId="13" w16cid:durableId="1212351801">
    <w:abstractNumId w:val="5"/>
  </w:num>
  <w:num w:numId="14" w16cid:durableId="1167403713">
    <w:abstractNumId w:val="4"/>
  </w:num>
  <w:num w:numId="15" w16cid:durableId="319700284">
    <w:abstractNumId w:val="12"/>
  </w:num>
  <w:num w:numId="16" w16cid:durableId="5704258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74918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C5A13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F5E9F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874379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670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G/SPS/N/NIC/188</vt:lpwstr>
  </property>
</Properties>
</file>