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CF3A53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FA1B2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16AC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2E3178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3D09E4F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545D6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4B5E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63231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1BCBC1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32F4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E1F6F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All food</w:t>
            </w:r>
          </w:p>
        </w:tc>
      </w:tr>
      <w:tr w14:paraId="5B8117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CB948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0E0C5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0FCEF1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26C9AF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C3B5B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5FE4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BEF1B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Designation of Substances Used as Ingredients of Agricultural Chemicals That Are Stipulated to be "The substance in food that does not pose any adverse health effect"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3F4B063E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https://members.wto.org/crnattachments/2025/SPS/JPN/25_06198_00_e.pdf</w:t>
              </w:r>
            </w:hyperlink>
          </w:p>
        </w:tc>
      </w:tr>
      <w:tr w14:paraId="296767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2F5B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E1EDAA" w14:textId="6A81E820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establishment of an exemption from the requirement of an MRL for residues of a feed additive: Acetylcysteine; it will be stipulated to be "The</w:t>
            </w:r>
            <w:r>
              <w:t> </w:t>
            </w:r>
            <w:r w:rsidRPr="0065690F">
              <w:t>substance in food that does not pose any adverse health effect".</w:t>
            </w:r>
          </w:p>
        </w:tc>
      </w:tr>
      <w:tr w14:paraId="53A976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0BC3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4F20C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25FD5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243D9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5C1BC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CA3860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8598C5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E6AB31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E66258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FBA2BD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42FDC3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B2054B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6F3F96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8650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60F69" w:rsidRPr="0065690F" w:rsidP="008D657C" w14:paraId="60CD81A8" w14:textId="765E4B0F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>
              <w:t> </w:t>
            </w:r>
            <w:r w:rsidRPr="0065690F">
              <w:t>Sanitation Act (available in English). When adopted, these MRLs are to be published in Kampo (Official Government Gazette)</w:t>
            </w:r>
            <w:r w:rsidRPr="0065690F">
              <w:rPr>
                <w:bCs/>
              </w:rPr>
              <w:t xml:space="preserve"> (available in Japanese)</w:t>
            </w:r>
          </w:p>
        </w:tc>
      </w:tr>
      <w:tr w14:paraId="6FD183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B2AE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DFD09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In due course.</w:t>
            </w:r>
          </w:p>
          <w:p w:rsidR="00EA4725" w:rsidRPr="00441372" w:rsidP="00441372" w14:paraId="3A51D12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In due course.</w:t>
            </w:r>
          </w:p>
        </w:tc>
      </w:tr>
      <w:tr w14:paraId="4DA445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B4B0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E7E56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period.</w:t>
            </w:r>
          </w:p>
          <w:p w:rsidR="00EA4725" w:rsidRPr="00441372" w:rsidP="00441372" w14:paraId="3C596C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35C90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0C8D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920E6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4C408C8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3BD6C8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1254C0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EE3673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4FB706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D1363C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5BE78CA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5D0BC7D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8D657C" w:rsidP="00F3021D" w14:paraId="27FDA55F" w14:textId="77777777">
            <w:pPr>
              <w:keepNext/>
              <w:keepLines/>
              <w:rPr>
                <w:bCs/>
                <w:lang w:val="fr-CH"/>
              </w:rPr>
            </w:pPr>
            <w:r w:rsidRPr="008D657C">
              <w:rPr>
                <w:bCs/>
                <w:lang w:val="fr-CH"/>
              </w:rPr>
              <w:t>Fax: +(81 3) 5501 8343</w:t>
            </w:r>
          </w:p>
          <w:p w:rsidR="00EA4725" w:rsidRPr="008D657C" w:rsidP="00F3021D" w14:paraId="48BDFE6F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8D657C">
              <w:rPr>
                <w:bCs/>
                <w:lang w:val="fr-CH"/>
              </w:rPr>
              <w:t xml:space="preserve">E-mail: </w:t>
            </w:r>
            <w:hyperlink r:id="rId6" w:history="1">
              <w:r w:rsidRPr="008D657C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8D657C" w:rsidP="00441372" w14:paraId="39E08B8D" w14:textId="77777777">
      <w:pPr>
        <w:rPr>
          <w:lang w:val="fr-CH"/>
        </w:rPr>
      </w:pPr>
    </w:p>
    <w:sectPr w:rsidSect="008D65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D657C" w:rsidP="008D657C" w14:paraId="62DC90FE" w14:textId="18424E3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D657C" w:rsidP="008D657C" w14:paraId="733BE003" w14:textId="3F16106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2E003C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657C" w:rsidRPr="008D657C" w:rsidP="008D657C" w14:paraId="428132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657C">
      <w:t>G/SPS/N/JPN/1362</w:t>
    </w:r>
  </w:p>
  <w:p w:rsidR="008D657C" w:rsidRPr="008D657C" w:rsidP="008D657C" w14:paraId="1458B9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657C" w:rsidRPr="008D657C" w:rsidP="008D657C" w14:paraId="6E8083CF" w14:textId="717799E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657C">
      <w:t xml:space="preserve">- </w:t>
    </w:r>
    <w:r w:rsidRPr="008D657C">
      <w:fldChar w:fldCharType="begin"/>
    </w:r>
    <w:r w:rsidRPr="008D657C">
      <w:instrText xml:space="preserve"> PAGE </w:instrText>
    </w:r>
    <w:r w:rsidRPr="008D657C">
      <w:fldChar w:fldCharType="separate"/>
    </w:r>
    <w:r w:rsidRPr="008D657C">
      <w:t>2</w:t>
    </w:r>
    <w:r w:rsidRPr="008D657C">
      <w:fldChar w:fldCharType="end"/>
    </w:r>
    <w:r w:rsidRPr="008D657C">
      <w:t xml:space="preserve"> -</w:t>
    </w:r>
  </w:p>
  <w:p w:rsidR="00EA4725" w:rsidRPr="008D657C" w:rsidP="008D657C" w14:paraId="3A21B0A6" w14:textId="2815FC6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D657C" w:rsidRPr="008D657C" w:rsidP="008D657C" w14:paraId="2FCEDD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657C">
      <w:t>G/SPS/N/JPN/1362</w:t>
    </w:r>
  </w:p>
  <w:p w:rsidR="008D657C" w:rsidRPr="008D657C" w:rsidP="008D657C" w14:paraId="16E9F2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D657C" w:rsidRPr="008D657C" w:rsidP="008D657C" w14:paraId="28908940" w14:textId="2E05285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D657C">
      <w:t xml:space="preserve">- </w:t>
    </w:r>
    <w:r w:rsidRPr="008D657C">
      <w:fldChar w:fldCharType="begin"/>
    </w:r>
    <w:r w:rsidRPr="008D657C">
      <w:instrText xml:space="preserve"> PAGE </w:instrText>
    </w:r>
    <w:r w:rsidRPr="008D657C">
      <w:fldChar w:fldCharType="separate"/>
    </w:r>
    <w:r w:rsidRPr="008D657C">
      <w:rPr>
        <w:noProof/>
      </w:rPr>
      <w:t>2</w:t>
    </w:r>
    <w:r w:rsidRPr="008D657C">
      <w:fldChar w:fldCharType="end"/>
    </w:r>
    <w:r w:rsidRPr="008D657C">
      <w:t xml:space="preserve"> -</w:t>
    </w:r>
  </w:p>
  <w:p w:rsidR="00EA4725" w:rsidRPr="008D657C" w:rsidP="008D657C" w14:paraId="52AEB774" w14:textId="42BEB0C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07715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F7527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22B1AF" w14:textId="2460164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861BB9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E9436F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70CFD64" w14:textId="77777777">
          <w:pPr>
            <w:jc w:val="right"/>
            <w:rPr>
              <w:b/>
              <w:szCs w:val="16"/>
            </w:rPr>
          </w:pPr>
        </w:p>
      </w:tc>
    </w:tr>
    <w:tr w14:paraId="60C34C1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65AC8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D657C" w:rsidP="00656ABC" w14:paraId="661461D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G/SPS/N/JPN/1362</w:t>
          </w:r>
        </w:p>
        <w:bookmarkEnd w:id="1"/>
        <w:p w:rsidR="00656ABC" w:rsidRPr="00EA4725" w:rsidP="00656ABC" w14:paraId="639185B5" w14:textId="4017A4A7">
          <w:pPr>
            <w:jc w:val="right"/>
            <w:rPr>
              <w:b/>
              <w:szCs w:val="16"/>
            </w:rPr>
          </w:pPr>
        </w:p>
      </w:tc>
    </w:tr>
    <w:tr w14:paraId="2982B4A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4AF8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A249C0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4A17D42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658302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03CDDD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D77FA6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33B657" w14:textId="0B29E9C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DE6E1F9" w14:textId="08A9BEE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ECE1F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2406874">
    <w:abstractNumId w:val="9"/>
  </w:num>
  <w:num w:numId="2" w16cid:durableId="1125656892">
    <w:abstractNumId w:val="7"/>
  </w:num>
  <w:num w:numId="3" w16cid:durableId="251816710">
    <w:abstractNumId w:val="6"/>
  </w:num>
  <w:num w:numId="4" w16cid:durableId="574902236">
    <w:abstractNumId w:val="5"/>
  </w:num>
  <w:num w:numId="5" w16cid:durableId="1612279802">
    <w:abstractNumId w:val="4"/>
  </w:num>
  <w:num w:numId="6" w16cid:durableId="1718775756">
    <w:abstractNumId w:val="12"/>
  </w:num>
  <w:num w:numId="7" w16cid:durableId="400561921">
    <w:abstractNumId w:val="11"/>
  </w:num>
  <w:num w:numId="8" w16cid:durableId="1232621951">
    <w:abstractNumId w:val="10"/>
  </w:num>
  <w:num w:numId="9" w16cid:durableId="19772529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6100944">
    <w:abstractNumId w:val="13"/>
  </w:num>
  <w:num w:numId="11" w16cid:durableId="1501970398">
    <w:abstractNumId w:val="8"/>
  </w:num>
  <w:num w:numId="12" w16cid:durableId="529147841">
    <w:abstractNumId w:val="3"/>
  </w:num>
  <w:num w:numId="13" w16cid:durableId="305016213">
    <w:abstractNumId w:val="2"/>
  </w:num>
  <w:num w:numId="14" w16cid:durableId="529608533">
    <w:abstractNumId w:val="1"/>
  </w:num>
  <w:num w:numId="15" w16cid:durableId="46458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A74AB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60F69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D657C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5F65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71146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31190A"/>
  <w15:docId w15:val="{01925745-E63A-4188-BF2D-13DA8A0D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6198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4b944ef4-492e-4d74-b641-97a3416ec088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6C43BC8-9DB7-4C4D-B95D-8CE33DD3A1A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2025-09-22T09:13:00Z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G/SPS/N/JPN/1362</vt:lpwstr>
  </property>
  <property fmtid="{D5CDD505-2E9C-101B-9397-08002B2CF9AE}" pid="3" name="TitusGUID">
    <vt:lpwstr>4b944ef4-492e-4d74-b641-97a3416ec088</vt:lpwstr>
  </property>
  <property fmtid="{D5CDD505-2E9C-101B-9397-08002B2CF9AE}" pid="4" name="WTOCLASSIFICATION">
    <vt:lpwstr>WTO OFFICIAL</vt:lpwstr>
  </property>
</Properties>
</file>