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326D34" w:rsidRPr="004D1783" w:rsidP="004D1783" w14:paraId="5D6EA8E5" w14:textId="77777777">
      <w:pPr>
        <w:pStyle w:val="Title"/>
        <w:rPr>
          <w:caps w:val="0"/>
          <w:kern w:val="0"/>
        </w:rPr>
      </w:pPr>
      <w:r w:rsidRPr="004D1783">
        <w:rPr>
          <w:caps w:val="0"/>
          <w:kern w:val="0"/>
        </w:rPr>
        <w:t>NOTIFICATION OF EMERGENCY MEASURES</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18E24DF7" w14:textId="77777777" w:rsidTr="00B056CB">
        <w:tblPrEx>
          <w:tblW w:w="5000" w:type="pct"/>
          <w:tblLayout w:type="fixed"/>
          <w:tblLook w:val="0000"/>
        </w:tblPrEx>
        <w:tc>
          <w:tcPr>
            <w:tcW w:w="707" w:type="dxa"/>
            <w:tcBorders>
              <w:bottom w:val="single" w:sz="6" w:space="0" w:color="auto"/>
            </w:tcBorders>
          </w:tcPr>
          <w:p w:rsidR="00326D34" w:rsidRPr="004D1783" w:rsidP="004D1783" w14:paraId="79523A38" w14:textId="77777777">
            <w:pPr>
              <w:spacing w:before="120" w:after="120"/>
            </w:pPr>
            <w:r w:rsidRPr="004D1783">
              <w:rPr>
                <w:b/>
              </w:rPr>
              <w:t>1.</w:t>
            </w:r>
          </w:p>
        </w:tc>
        <w:tc>
          <w:tcPr>
            <w:tcW w:w="8320" w:type="dxa"/>
            <w:tcBorders>
              <w:bottom w:val="single" w:sz="6" w:space="0" w:color="auto"/>
            </w:tcBorders>
          </w:tcPr>
          <w:p w:rsidR="00326D34" w:rsidRPr="004D1783" w:rsidP="004D1783" w14:paraId="62907F29" w14:textId="77777777">
            <w:pPr>
              <w:spacing w:before="120" w:after="120"/>
            </w:pPr>
            <w:r w:rsidRPr="004D1783">
              <w:rPr>
                <w:b/>
              </w:rPr>
              <w:t>Notifying Member:</w:t>
            </w:r>
            <w:r w:rsidRPr="00057569" w:rsidR="00900D68">
              <w:rPr>
                <w:bCs/>
              </w:rPr>
              <w:t xml:space="preserve"> </w:t>
            </w:r>
            <w:r w:rsidRPr="00057569" w:rsidR="00900D68">
              <w:rPr>
                <w:bCs/>
                <w:u w:val="single"/>
              </w:rPr>
              <w:t>KAZAKHSTAN</w:t>
            </w:r>
          </w:p>
          <w:p w:rsidR="00326D34" w:rsidRPr="004D1783" w:rsidP="004D1783" w14:paraId="5C6B3BCF" w14:textId="77777777">
            <w:pPr>
              <w:spacing w:after="120"/>
            </w:pPr>
            <w:r w:rsidRPr="004D1783">
              <w:rPr>
                <w:b/>
              </w:rPr>
              <w:t>If applicable, name of local government involved:</w:t>
            </w:r>
            <w:r w:rsidRPr="00F778D1">
              <w:t xml:space="preserve"> </w:t>
            </w:r>
          </w:p>
        </w:tc>
      </w:tr>
      <w:tr w14:paraId="6682419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3CD5C76F" w14:textId="77777777">
            <w:pPr>
              <w:spacing w:before="120" w:after="120"/>
            </w:pPr>
            <w:r w:rsidRPr="004D1783">
              <w:rPr>
                <w:b/>
              </w:rPr>
              <w:t>2.</w:t>
            </w:r>
          </w:p>
        </w:tc>
        <w:tc>
          <w:tcPr>
            <w:tcW w:w="8320" w:type="dxa"/>
            <w:tcBorders>
              <w:top w:val="single" w:sz="6" w:space="0" w:color="auto"/>
              <w:bottom w:val="single" w:sz="6" w:space="0" w:color="auto"/>
            </w:tcBorders>
          </w:tcPr>
          <w:p w:rsidR="00326D34" w:rsidRPr="004D1783" w:rsidP="004D1783" w14:paraId="7050CAD5" w14:textId="77777777">
            <w:pPr>
              <w:spacing w:before="120" w:after="120"/>
            </w:pPr>
            <w:r w:rsidRPr="004D1783">
              <w:rPr>
                <w:b/>
              </w:rPr>
              <w:t>Agency responsible:</w:t>
            </w:r>
            <w:r w:rsidRPr="004D1783">
              <w:t xml:space="preserve"> </w:t>
            </w:r>
            <w:r w:rsidRPr="004D1783">
              <w:t>Committee for Veterinary Control and Surveillance of the Ministry of Agriculture of the Republic of Kazakhstan</w:t>
            </w:r>
          </w:p>
        </w:tc>
      </w:tr>
      <w:tr w14:paraId="6FB870F5"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2E1B3392" w14:textId="77777777">
            <w:pPr>
              <w:spacing w:before="120" w:after="120"/>
            </w:pPr>
            <w:r w:rsidRPr="004D1783">
              <w:rPr>
                <w:b/>
              </w:rPr>
              <w:t>3.</w:t>
            </w:r>
          </w:p>
        </w:tc>
        <w:tc>
          <w:tcPr>
            <w:tcW w:w="8320" w:type="dxa"/>
            <w:tcBorders>
              <w:top w:val="single" w:sz="6" w:space="0" w:color="auto"/>
              <w:bottom w:val="single" w:sz="6" w:space="0" w:color="auto"/>
            </w:tcBorders>
          </w:tcPr>
          <w:p w:rsidR="00326D34" w:rsidRPr="004D1783" w:rsidP="004D1783" w14:paraId="6496293A" w14:textId="77777777">
            <w:pPr>
              <w:spacing w:before="120" w:after="120"/>
            </w:pPr>
            <w:r w:rsidRPr="004D1783">
              <w:rPr>
                <w:b/>
              </w:rPr>
              <w:t>Products covered (provide tariff item number(s) as specified in national schedules deposited with the WTO; ICS numbers should be provided in addition, where applicable):</w:t>
            </w:r>
            <w:r w:rsidRPr="00F778D1">
              <w:t xml:space="preserve"> </w:t>
            </w:r>
            <w:r w:rsidRPr="00F778D1">
              <w:t>Live poultry and hatching eggs, down and feathers, poultry meat and all types of poultry products, feed and feed additives for birds, hunting trophies, used equipment for keeping, slaughtering and cutting birds</w:t>
            </w:r>
          </w:p>
        </w:tc>
      </w:tr>
      <w:tr w14:paraId="6C405479"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1D24D82" w14:textId="77777777">
            <w:pPr>
              <w:spacing w:before="120" w:after="120"/>
              <w:rPr>
                <w:b/>
              </w:rPr>
            </w:pPr>
            <w:r w:rsidRPr="004D1783">
              <w:rPr>
                <w:b/>
              </w:rPr>
              <w:t>4.</w:t>
            </w:r>
          </w:p>
        </w:tc>
        <w:tc>
          <w:tcPr>
            <w:tcW w:w="8320" w:type="dxa"/>
            <w:tcBorders>
              <w:top w:val="single" w:sz="6" w:space="0" w:color="auto"/>
              <w:bottom w:val="single" w:sz="6" w:space="0" w:color="auto"/>
            </w:tcBorders>
          </w:tcPr>
          <w:p w:rsidR="00326D34" w:rsidRPr="004D1783" w:rsidP="004D1783" w14:paraId="4BF43A49" w14:textId="77777777">
            <w:pPr>
              <w:spacing w:before="120" w:after="120"/>
              <w:rPr>
                <w:b/>
                <w:bCs/>
              </w:rPr>
            </w:pPr>
            <w:r w:rsidRPr="004D1783">
              <w:rPr>
                <w:b/>
              </w:rPr>
              <w:t>Regions or countries likely to be affected, to the extent relevant or practicable</w:t>
            </w:r>
            <w:r w:rsidRPr="004D1783">
              <w:rPr>
                <w:b/>
                <w:bCs/>
              </w:rPr>
              <w:t>:</w:t>
            </w:r>
          </w:p>
          <w:p w:rsidR="00326D34" w:rsidRPr="004D1783" w:rsidP="004D1783" w14:paraId="736CD5FD" w14:textId="77777777">
            <w:pPr>
              <w:spacing w:after="120"/>
              <w:ind w:left="607" w:hanging="607"/>
              <w:rPr>
                <w:b/>
              </w:rPr>
            </w:pPr>
            <w:r w:rsidRPr="004D1783">
              <w:rPr>
                <w:b/>
              </w:rPr>
              <w:t>[ ]</w:t>
            </w:r>
            <w:r w:rsidRPr="004D1783">
              <w:rPr>
                <w:b/>
              </w:rPr>
              <w:tab/>
              <w:t>All trading partners</w:t>
            </w:r>
            <w:r w:rsidRPr="00C902EF">
              <w:t xml:space="preserve"> </w:t>
            </w:r>
          </w:p>
          <w:p w:rsidR="00326D34" w:rsidRPr="004D1783" w:rsidP="004D1783" w14:paraId="315A3216" w14:textId="77777777">
            <w:pPr>
              <w:spacing w:after="120"/>
              <w:ind w:left="607" w:hanging="607"/>
              <w:rPr>
                <w:b/>
              </w:rPr>
            </w:pPr>
            <w:r w:rsidRPr="004D1783">
              <w:rPr>
                <w:b/>
                <w:bCs/>
              </w:rPr>
              <w:t>[X]</w:t>
            </w:r>
            <w:r w:rsidRPr="004D1783">
              <w:rPr>
                <w:b/>
                <w:bCs/>
              </w:rPr>
              <w:tab/>
              <w:t>Specific regions or countries:</w:t>
            </w:r>
            <w:r w:rsidRPr="00C902EF">
              <w:rPr>
                <w:bCs/>
              </w:rPr>
              <w:t xml:space="preserve"> State of Rio Grande do Sul, Brazil</w:t>
            </w:r>
          </w:p>
        </w:tc>
      </w:tr>
      <w:tr w14:paraId="590B3757"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7AF5A807" w14:textId="77777777">
            <w:pPr>
              <w:spacing w:before="120" w:after="120"/>
            </w:pPr>
            <w:r w:rsidRPr="004D1783">
              <w:rPr>
                <w:b/>
              </w:rPr>
              <w:t>5.</w:t>
            </w:r>
          </w:p>
        </w:tc>
        <w:tc>
          <w:tcPr>
            <w:tcW w:w="8320" w:type="dxa"/>
            <w:tcBorders>
              <w:top w:val="single" w:sz="6" w:space="0" w:color="auto"/>
              <w:bottom w:val="single" w:sz="6" w:space="0" w:color="auto"/>
            </w:tcBorders>
          </w:tcPr>
          <w:p w:rsidR="00326D34" w:rsidRPr="004D1783" w:rsidP="00C8253D" w14:paraId="46D79F68" w14:textId="42C847DF">
            <w:pPr>
              <w:spacing w:before="120" w:after="120"/>
            </w:pPr>
            <w:r w:rsidRPr="004D1783">
              <w:rPr>
                <w:b/>
              </w:rPr>
              <w:t>Title of the notified document:</w:t>
            </w:r>
            <w:r w:rsidRPr="008F3F4B">
              <w:t xml:space="preserve"> </w:t>
            </w:r>
            <w:r w:rsidRPr="008F3F4B">
              <w:t>Letter of the Committee for Veterinary Control and Surveillance of the Ministry of Agriculture of Kazakhstan on the introduction of temporary restrictions on the importation to the territory of Kazakhstan from the State of Rio Grande do Sul of Brazil of live poultry and hatching eggs, down and feathers, poultry meat and all types of poultry products that have not undergone heat treatment, feed and feed additives for birds, hunting trophies that have not undergone taxidermy, used equipment for keeping, slau</w:t>
            </w:r>
            <w:r w:rsidRPr="008F3F4B">
              <w:t xml:space="preserve">ghtering and cutting birds, as well as for transit from the above territory through the territory of </w:t>
            </w:r>
            <w:r w:rsidRPr="008F3F4B">
              <w:t>Kazakhstan of live birds</w:t>
            </w:r>
            <w:r w:rsidRPr="004D1783" w:rsidR="009966BE">
              <w:rPr>
                <w:bCs/>
              </w:rPr>
              <w:t>.</w:t>
            </w:r>
            <w:r w:rsidRPr="004D1783" w:rsidR="00FD0923">
              <w:t xml:space="preserve"> </w:t>
            </w:r>
            <w:r w:rsidRPr="004D1783">
              <w:rPr>
                <w:b/>
              </w:rPr>
              <w:t>Language(s):</w:t>
            </w:r>
            <w:r w:rsidRPr="009A23C3">
              <w:rPr>
                <w:bCs/>
              </w:rPr>
              <w:t xml:space="preserve"> Kazakh and Russian</w:t>
            </w:r>
            <w:r w:rsidRPr="004D1783" w:rsidR="009966BE">
              <w:rPr>
                <w:bCs/>
              </w:rPr>
              <w:t>.</w:t>
            </w:r>
            <w:r w:rsidRPr="004D1783" w:rsidR="00FD0923">
              <w:t xml:space="preserve"> </w:t>
            </w:r>
            <w:r w:rsidRPr="004D1783">
              <w:rPr>
                <w:b/>
              </w:rPr>
              <w:t>Number of pages:</w:t>
            </w:r>
            <w:r w:rsidRPr="009A23C3">
              <w:t xml:space="preserve"> 2</w:t>
            </w:r>
          </w:p>
        </w:tc>
      </w:tr>
      <w:tr w14:paraId="4FC62D7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1E56E74A" w14:textId="77777777">
            <w:pPr>
              <w:spacing w:before="120" w:after="120"/>
            </w:pPr>
            <w:r w:rsidRPr="004D1783">
              <w:rPr>
                <w:b/>
              </w:rPr>
              <w:t>6.</w:t>
            </w:r>
          </w:p>
        </w:tc>
        <w:tc>
          <w:tcPr>
            <w:tcW w:w="8320" w:type="dxa"/>
            <w:tcBorders>
              <w:top w:val="single" w:sz="6" w:space="0" w:color="auto"/>
              <w:bottom w:val="single" w:sz="6" w:space="0" w:color="auto"/>
            </w:tcBorders>
          </w:tcPr>
          <w:p w:rsidR="00326D34" w:rsidRPr="004D1783" w:rsidP="004D1783" w14:paraId="06F3BDD4" w14:textId="77777777">
            <w:pPr>
              <w:spacing w:before="120" w:after="120"/>
            </w:pPr>
            <w:r w:rsidRPr="004D1783">
              <w:rPr>
                <w:b/>
              </w:rPr>
              <w:t>Description of content:</w:t>
            </w:r>
            <w:r w:rsidRPr="00097200">
              <w:t xml:space="preserve"> </w:t>
            </w:r>
            <w:r w:rsidRPr="00097200">
              <w:t>The Committee for Veterinary Control and Surveillance of the Ministry of Agriculture of Kazakhstan reports that on the basis of the official notification of the World Organisation for Animal Health (WAHIS), an outbreak of highly pathogenic avian influenza was registered in the State of Rio Grande do Sul of Brazil. In this regard, since 25 May 2025, temporary restrictions have been introduced on the importation to the territory of Kazakhstan from the territory of the State of Rio Grande do Sul of Brazil of l</w:t>
            </w:r>
            <w:r w:rsidRPr="00097200">
              <w:t>ive poultry and hatching eggs, poultry meat and all types of poultry products that have not undergone heat treatment (at least 70 °C), feed and feed additives for birds (except for feed additives of chemical and microbiological synthesis), hunting trophies that have not undergone taxidermy treatment (feathered game), down and feathers, used equipment for keeping, slaughtering and cutting birds, as well as for transit from the above-mentioned territory through the territory of Kazakhstan of live poultry.</w:t>
            </w:r>
          </w:p>
        </w:tc>
      </w:tr>
      <w:tr w14:paraId="41C27381"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00CB9BC2" w14:textId="77777777">
            <w:pPr>
              <w:spacing w:before="120" w:after="120"/>
            </w:pPr>
            <w:r w:rsidRPr="004D1783">
              <w:rPr>
                <w:b/>
              </w:rPr>
              <w:t>7.</w:t>
            </w:r>
          </w:p>
        </w:tc>
        <w:tc>
          <w:tcPr>
            <w:tcW w:w="8320" w:type="dxa"/>
            <w:tcBorders>
              <w:top w:val="single" w:sz="6" w:space="0" w:color="auto"/>
              <w:bottom w:val="single" w:sz="6" w:space="0" w:color="auto"/>
            </w:tcBorders>
          </w:tcPr>
          <w:p w:rsidR="00326D34" w:rsidRPr="004D1783" w:rsidP="004D1783" w14:paraId="1E230D50" w14:textId="77777777">
            <w:pPr>
              <w:spacing w:before="120" w:after="120"/>
            </w:pPr>
            <w:r w:rsidRPr="004D1783">
              <w:rPr>
                <w:b/>
              </w:rPr>
              <w:t>Objective and rationale: [X] food safety, [X] animal health, [ ] plant protection, [X] protect humans from animal/plant pest or disease, [ ] protect territory from other damage from pests.</w:t>
            </w:r>
            <w:r w:rsidRPr="00622035">
              <w:rPr>
                <w:bCs/>
              </w:rPr>
              <w:t xml:space="preserve"> </w:t>
            </w:r>
          </w:p>
        </w:tc>
      </w:tr>
      <w:tr w14:paraId="4C0AB46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BD5FF1B" w14:textId="77777777">
            <w:pPr>
              <w:spacing w:before="120" w:after="120"/>
            </w:pPr>
            <w:r w:rsidRPr="004D1783">
              <w:rPr>
                <w:b/>
              </w:rPr>
              <w:t>8.</w:t>
            </w:r>
          </w:p>
        </w:tc>
        <w:tc>
          <w:tcPr>
            <w:tcW w:w="8320" w:type="dxa"/>
            <w:tcBorders>
              <w:top w:val="single" w:sz="6" w:space="0" w:color="auto"/>
              <w:bottom w:val="single" w:sz="6" w:space="0" w:color="auto"/>
            </w:tcBorders>
          </w:tcPr>
          <w:p w:rsidR="00326D34" w:rsidRPr="004D1783" w:rsidP="004D1783" w14:paraId="3BA88BDF" w14:textId="77777777">
            <w:pPr>
              <w:spacing w:before="120" w:after="120"/>
            </w:pPr>
            <w:r w:rsidRPr="004D1783">
              <w:rPr>
                <w:b/>
              </w:rPr>
              <w:t>Nature of the urgent problem(s) and reason for urgent action:</w:t>
            </w:r>
            <w:r w:rsidRPr="00786DCE">
              <w:t xml:space="preserve"> </w:t>
            </w:r>
            <w:r w:rsidRPr="00786DCE">
              <w:t>Due to highly pathogenic avian influenza.</w:t>
            </w:r>
          </w:p>
        </w:tc>
      </w:tr>
      <w:tr w14:paraId="5913EDFC"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1B82E82" w14:textId="77777777">
            <w:pPr>
              <w:spacing w:before="120" w:after="120"/>
            </w:pPr>
            <w:r w:rsidRPr="004D1783">
              <w:rPr>
                <w:b/>
              </w:rPr>
              <w:t>9.</w:t>
            </w:r>
          </w:p>
        </w:tc>
        <w:tc>
          <w:tcPr>
            <w:tcW w:w="8320" w:type="dxa"/>
            <w:tcBorders>
              <w:top w:val="single" w:sz="6" w:space="0" w:color="auto"/>
              <w:bottom w:val="single" w:sz="6" w:space="0" w:color="auto"/>
            </w:tcBorders>
          </w:tcPr>
          <w:p w:rsidR="00326D34" w:rsidRPr="004D1783" w:rsidP="004D1783" w14:paraId="21DD0F90" w14:textId="77777777">
            <w:pPr>
              <w:spacing w:before="120" w:after="120"/>
              <w:rPr>
                <w:b/>
              </w:rPr>
            </w:pPr>
            <w:r w:rsidRPr="004D1783">
              <w:rPr>
                <w:b/>
              </w:rPr>
              <w:t xml:space="preserve">Is there a relevant international standard? If so, identify the standard: </w:t>
            </w:r>
          </w:p>
          <w:p w:rsidR="00326D34" w:rsidRPr="004D1783" w:rsidP="004D1783" w14:paraId="38AAD517" w14:textId="77777777">
            <w:pPr>
              <w:spacing w:after="120"/>
              <w:ind w:left="720" w:hanging="720"/>
            </w:pPr>
            <w:r w:rsidRPr="004D1783">
              <w:rPr>
                <w:b/>
              </w:rPr>
              <w:t>[ ]</w:t>
            </w:r>
            <w:r w:rsidRPr="004D1783">
              <w:rPr>
                <w:b/>
              </w:rPr>
              <w:tab/>
              <w:t xml:space="preserve">Codex Alimentarius Commission </w:t>
            </w:r>
            <w:r w:rsidRPr="004D1783">
              <w:rPr>
                <w:b/>
                <w:i/>
              </w:rPr>
              <w:t>(e.g. title or serial number of Codex standard or related text)</w:t>
            </w:r>
            <w:r w:rsidRPr="004D1783" w:rsidR="009966BE">
              <w:rPr>
                <w:b/>
              </w:rPr>
              <w:t>:</w:t>
            </w:r>
            <w:r w:rsidRPr="00656612">
              <w:t xml:space="preserve"> </w:t>
            </w:r>
          </w:p>
          <w:p w:rsidR="00326D34" w:rsidRPr="004D1783" w:rsidP="004D1783" w14:paraId="0CBD9BAA" w14:textId="77777777">
            <w:pPr>
              <w:spacing w:after="120"/>
              <w:ind w:left="720" w:hanging="720"/>
            </w:pPr>
            <w:r w:rsidRPr="004D1783">
              <w:rPr>
                <w:b/>
              </w:rPr>
              <w:t>[X]</w:t>
            </w:r>
            <w:r w:rsidRPr="004D1783">
              <w:rPr>
                <w:b/>
              </w:rPr>
              <w:tab/>
              <w:t xml:space="preserve">World Organization for Animal Health (OIE) </w:t>
            </w:r>
            <w:r w:rsidRPr="004D1783">
              <w:rPr>
                <w:b/>
                <w:i/>
              </w:rPr>
              <w:t>(e.g. Terrestrial or Aquatic Animal Health Code, chapter number)</w:t>
            </w:r>
            <w:r w:rsidRPr="00F245E3" w:rsidR="009966BE">
              <w:rPr>
                <w:b/>
              </w:rPr>
              <w:t>:</w:t>
            </w:r>
            <w:r w:rsidRPr="00F245E3">
              <w:t xml:space="preserve"> Chapter 10.4. of the OIE Terrestrial Animal Health Code</w:t>
            </w:r>
          </w:p>
          <w:p w:rsidR="00326D34" w:rsidRPr="004D1783" w:rsidP="004D1783" w14:paraId="61098719" w14:textId="77777777">
            <w:pPr>
              <w:spacing w:after="120"/>
              <w:ind w:left="720" w:hanging="720"/>
            </w:pPr>
            <w:r w:rsidRPr="004D1783">
              <w:rPr>
                <w:b/>
              </w:rPr>
              <w:t>[ ]</w:t>
            </w:r>
            <w:r w:rsidRPr="004D1783">
              <w:rPr>
                <w:b/>
              </w:rPr>
              <w:tab/>
              <w:t xml:space="preserve">International Plant Protection Convention </w:t>
            </w:r>
            <w:r w:rsidRPr="004D1783">
              <w:rPr>
                <w:b/>
                <w:i/>
              </w:rPr>
              <w:t>(e.g. ISPM number)</w:t>
            </w:r>
            <w:r w:rsidRPr="004D1783" w:rsidR="009966BE">
              <w:rPr>
                <w:b/>
              </w:rPr>
              <w:t>:</w:t>
            </w:r>
            <w:r w:rsidRPr="00656612">
              <w:t xml:space="preserve"> </w:t>
            </w:r>
          </w:p>
          <w:p w:rsidR="00326D34" w:rsidRPr="004D1783" w:rsidP="004D1783" w14:paraId="4590A8B7" w14:textId="77777777">
            <w:pPr>
              <w:spacing w:after="120"/>
              <w:ind w:left="720" w:hanging="720"/>
              <w:rPr>
                <w:b/>
              </w:rPr>
            </w:pPr>
            <w:r w:rsidRPr="004D1783">
              <w:rPr>
                <w:b/>
              </w:rPr>
              <w:t>[ ]</w:t>
            </w:r>
            <w:r w:rsidRPr="004D1783">
              <w:rPr>
                <w:b/>
              </w:rPr>
              <w:tab/>
              <w:t>None</w:t>
            </w:r>
          </w:p>
          <w:p w:rsidR="00326D34" w:rsidRPr="004D1783" w:rsidP="004D1783" w14:paraId="59A55E21" w14:textId="77777777">
            <w:pPr>
              <w:spacing w:after="120"/>
              <w:rPr>
                <w:b/>
              </w:rPr>
            </w:pPr>
            <w:r w:rsidRPr="004D1783">
              <w:rPr>
                <w:b/>
              </w:rPr>
              <w:t>Does this proposed regulation conform to the relevant international standard?</w:t>
            </w:r>
          </w:p>
          <w:p w:rsidR="00326D34" w:rsidRPr="004D1783" w:rsidP="004D1783" w14:paraId="3818F62D" w14:textId="77777777">
            <w:pPr>
              <w:spacing w:after="120"/>
              <w:rPr>
                <w:b/>
              </w:rPr>
            </w:pPr>
            <w:r w:rsidRPr="004D1783">
              <w:rPr>
                <w:b/>
              </w:rPr>
              <w:t>[X] Yes   [ ] No</w:t>
            </w:r>
          </w:p>
          <w:p w:rsidR="00326D34" w:rsidRPr="004D1783" w:rsidP="004D1783" w14:paraId="30A8DC30" w14:textId="77777777">
            <w:pPr>
              <w:spacing w:after="120"/>
              <w:rPr>
                <w:bCs/>
              </w:rPr>
            </w:pPr>
            <w:r w:rsidRPr="004D1783">
              <w:rPr>
                <w:b/>
              </w:rPr>
              <w:t>If no, describe, whenever possible, how and why it deviates from the international standard:</w:t>
            </w:r>
            <w:r w:rsidRPr="003E032D">
              <w:t xml:space="preserve"> </w:t>
            </w:r>
          </w:p>
        </w:tc>
      </w:tr>
      <w:tr w14:paraId="374EAEE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C9DC080" w14:textId="77777777">
            <w:pPr>
              <w:spacing w:before="120" w:after="120"/>
            </w:pPr>
            <w:r w:rsidRPr="004D1783">
              <w:rPr>
                <w:b/>
              </w:rPr>
              <w:t>10.</w:t>
            </w:r>
          </w:p>
        </w:tc>
        <w:tc>
          <w:tcPr>
            <w:tcW w:w="8320" w:type="dxa"/>
            <w:tcBorders>
              <w:top w:val="single" w:sz="6" w:space="0" w:color="auto"/>
              <w:bottom w:val="single" w:sz="6" w:space="0" w:color="auto"/>
            </w:tcBorders>
          </w:tcPr>
          <w:p w:rsidR="00326D34" w:rsidRPr="004D1783" w:rsidP="004D1783" w14:paraId="7AEED42D" w14:textId="77777777">
            <w:pPr>
              <w:spacing w:before="120" w:after="120"/>
            </w:pPr>
            <w:r w:rsidRPr="004D1783">
              <w:rPr>
                <w:b/>
              </w:rPr>
              <w:t>Other relevant documents and language(s) in which these are available:</w:t>
            </w:r>
            <w:r w:rsidRPr="004D1783">
              <w:rPr>
                <w:bCs/>
              </w:rPr>
              <w:t xml:space="preserve"> </w:t>
            </w:r>
            <w:r w:rsidRPr="00EC5D60">
              <w:rPr>
                <w:bCs/>
              </w:rPr>
              <w:t xml:space="preserve"> </w:t>
            </w:r>
          </w:p>
        </w:tc>
      </w:tr>
      <w:tr w14:paraId="02B7C46A"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60994EDA" w14:textId="77777777">
            <w:pPr>
              <w:spacing w:before="120" w:after="120"/>
            </w:pPr>
            <w:r w:rsidRPr="004D1783">
              <w:rPr>
                <w:b/>
              </w:rPr>
              <w:t>11.</w:t>
            </w:r>
          </w:p>
        </w:tc>
        <w:tc>
          <w:tcPr>
            <w:tcW w:w="8320" w:type="dxa"/>
            <w:tcBorders>
              <w:top w:val="single" w:sz="6" w:space="0" w:color="auto"/>
              <w:bottom w:val="single" w:sz="6" w:space="0" w:color="auto"/>
            </w:tcBorders>
          </w:tcPr>
          <w:p w:rsidR="00326D34" w:rsidRPr="004D1783" w:rsidP="004D1783" w14:paraId="7472E718" w14:textId="1F8ADB2D">
            <w:pPr>
              <w:spacing w:before="120" w:after="120"/>
              <w:rPr>
                <w:bCs/>
              </w:rPr>
            </w:pPr>
            <w:r w:rsidRPr="004D1783">
              <w:rPr>
                <w:b/>
              </w:rPr>
              <w:t>Date of entry into force (</w:t>
            </w:r>
            <w:r w:rsidRPr="004D1783">
              <w:rPr>
                <w:b/>
                <w:i/>
              </w:rPr>
              <w:t>dd/mm/yy</w:t>
            </w:r>
            <w:r w:rsidRPr="004D1783">
              <w:rPr>
                <w:b/>
              </w:rPr>
              <w:t>)/period of application (as applicable):</w:t>
            </w:r>
            <w:r w:rsidRPr="00EC5D60">
              <w:t xml:space="preserve"> </w:t>
            </w:r>
            <w:r w:rsidRPr="00EC5D60">
              <w:t>25</w:t>
            </w:r>
            <w:r>
              <w:t> </w:t>
            </w:r>
            <w:r w:rsidRPr="00EC5D60">
              <w:t>May 2025</w:t>
            </w:r>
          </w:p>
          <w:p w:rsidR="00326D34" w:rsidRPr="004D1783" w:rsidP="004D1783" w14:paraId="7718851E" w14:textId="77777777">
            <w:pPr>
              <w:spacing w:after="120"/>
              <w:ind w:left="607" w:hanging="607"/>
            </w:pPr>
            <w:r w:rsidRPr="004D1783">
              <w:rPr>
                <w:b/>
              </w:rPr>
              <w:t>[ ]</w:t>
            </w:r>
            <w:r w:rsidRPr="004D1783">
              <w:rPr>
                <w:b/>
              </w:rPr>
              <w:tab/>
              <w:t>Trade facilitating measure</w:t>
            </w:r>
            <w:r w:rsidRPr="00EC5D60">
              <w:t xml:space="preserve"> </w:t>
            </w:r>
          </w:p>
        </w:tc>
      </w:tr>
      <w:tr w14:paraId="612C544B" w14:textId="77777777" w:rsidTr="00B056CB">
        <w:tblPrEx>
          <w:tblW w:w="5000" w:type="pct"/>
          <w:tblLayout w:type="fixed"/>
          <w:tblLook w:val="0000"/>
        </w:tblPrEx>
        <w:tc>
          <w:tcPr>
            <w:tcW w:w="707" w:type="dxa"/>
            <w:tcBorders>
              <w:top w:val="single" w:sz="6" w:space="0" w:color="auto"/>
              <w:bottom w:val="single" w:sz="6" w:space="0" w:color="auto"/>
            </w:tcBorders>
          </w:tcPr>
          <w:p w:rsidR="00326D34" w:rsidRPr="004D1783" w:rsidP="004D1783" w14:paraId="5EF6DB5E" w14:textId="77777777">
            <w:pPr>
              <w:spacing w:before="120" w:after="120"/>
            </w:pPr>
            <w:r w:rsidRPr="004D1783">
              <w:rPr>
                <w:b/>
              </w:rPr>
              <w:t>12.</w:t>
            </w:r>
          </w:p>
        </w:tc>
        <w:tc>
          <w:tcPr>
            <w:tcW w:w="8320" w:type="dxa"/>
            <w:tcBorders>
              <w:top w:val="single" w:sz="6" w:space="0" w:color="auto"/>
              <w:bottom w:val="single" w:sz="6" w:space="0" w:color="auto"/>
            </w:tcBorders>
          </w:tcPr>
          <w:p w:rsidR="00326D34" w:rsidRPr="004D1783" w:rsidP="004D1783" w14:paraId="3F4A7C38" w14:textId="77777777">
            <w:pPr>
              <w:spacing w:before="120" w:after="120"/>
              <w:rPr>
                <w:b/>
              </w:rPr>
            </w:pPr>
            <w:r w:rsidRPr="004D1783">
              <w:rPr>
                <w:b/>
              </w:rPr>
              <w:t>Agency or authority designated to handle comments: [X] National Notification Authority, [X] National Enquiry Point. Address, fax number and e-mail address (if available) of other body:</w:t>
            </w:r>
            <w:r w:rsidRPr="00EC5D60">
              <w:t xml:space="preserve"> </w:t>
            </w:r>
          </w:p>
          <w:p w:rsidR="00AE71CE" w:rsidRPr="00EC5D60" w:rsidP="004D1783" w14:paraId="278C3D5F" w14:textId="77777777">
            <w:r w:rsidRPr="00EC5D60">
              <w:t>Ministry of Trade and Integration of the Republic of Kazakhstan</w:t>
            </w:r>
          </w:p>
          <w:p w:rsidR="00AE71CE" w:rsidRPr="00EC5D60" w:rsidP="004D1783" w14:paraId="4A1B34DC" w14:textId="77777777">
            <w:r w:rsidRPr="00EC5D60">
              <w:t>Department for Foreign Trade Activity</w:t>
            </w:r>
          </w:p>
          <w:p w:rsidR="00AE71CE" w:rsidRPr="00EC5D60" w:rsidP="004D1783" w14:paraId="10C7C37A" w14:textId="77777777">
            <w:r w:rsidRPr="00EC5D60">
              <w:t>8 Mangilik Yel ave., "House of Ministries" Adm. Bldg., Entrance 7</w:t>
            </w:r>
          </w:p>
          <w:p w:rsidR="00AE71CE" w:rsidRPr="00EC5D60" w:rsidP="004D1783" w14:paraId="5AA2D3D8" w14:textId="77777777">
            <w:r w:rsidRPr="00EC5D60">
              <w:t>Astana, Republic of Kazakhstan, 010000</w:t>
            </w:r>
          </w:p>
          <w:p w:rsidR="00AE71CE" w:rsidRPr="00EC5D60" w:rsidP="00C8253D" w14:paraId="33A5EBF9" w14:textId="5ABE26B5">
            <w:pPr>
              <w:tabs>
                <w:tab w:val="left" w:pos="456"/>
              </w:tabs>
            </w:pPr>
            <w:r w:rsidRPr="00EC5D60">
              <w:t>Tel:</w:t>
            </w:r>
            <w:r>
              <w:tab/>
            </w:r>
            <w:r w:rsidRPr="00EC5D60">
              <w:t>+(7) 7172 743 761</w:t>
            </w:r>
          </w:p>
          <w:p w:rsidR="00AE71CE" w:rsidRPr="00C8253D" w:rsidP="00C8253D" w14:paraId="7F5A7583" w14:textId="4A21CF98">
            <w:pPr>
              <w:tabs>
                <w:tab w:val="left" w:pos="456"/>
              </w:tabs>
              <w:rPr>
                <w:lang w:val="fr-CH"/>
              </w:rPr>
            </w:pPr>
            <w:r>
              <w:rPr>
                <w:lang w:val="fr-CH"/>
              </w:rPr>
              <w:tab/>
            </w:r>
            <w:r w:rsidRPr="00C8253D">
              <w:rPr>
                <w:lang w:val="fr-CH"/>
              </w:rPr>
              <w:t>+(7) 7172 768 602</w:t>
            </w:r>
          </w:p>
          <w:p w:rsidR="00AE71CE" w:rsidRPr="00C8253D" w:rsidP="004D1783" w14:paraId="4C5B1C6C" w14:textId="77777777">
            <w:pPr>
              <w:rPr>
                <w:lang w:val="fr-CH"/>
              </w:rPr>
            </w:pPr>
            <w:r w:rsidRPr="00C8253D">
              <w:rPr>
                <w:lang w:val="fr-CH"/>
              </w:rPr>
              <w:t>Fax: +(7) 7172 768 804</w:t>
            </w:r>
          </w:p>
          <w:p w:rsidR="00AE71CE" w:rsidRPr="00C8253D" w:rsidP="004D1783" w14:paraId="5E5E428F" w14:textId="77777777">
            <w:pPr>
              <w:spacing w:after="120"/>
              <w:rPr>
                <w:lang w:val="fr-CH"/>
              </w:rPr>
            </w:pPr>
            <w:r w:rsidRPr="00C8253D">
              <w:rPr>
                <w:lang w:val="fr-CH"/>
              </w:rPr>
              <w:t xml:space="preserve">E-mail: </w:t>
            </w:r>
            <w:hyperlink r:id="rId4" w:history="1">
              <w:r w:rsidRPr="00C8253D">
                <w:rPr>
                  <w:color w:val="0000FF"/>
                  <w:u w:val="single"/>
                  <w:lang w:val="fr-CH"/>
                </w:rPr>
                <w:t>wto.kaz.ntf@gmail.com</w:t>
              </w:r>
            </w:hyperlink>
          </w:p>
        </w:tc>
      </w:tr>
      <w:tr w14:paraId="63E0E8E9" w14:textId="77777777" w:rsidTr="00B056CB">
        <w:tblPrEx>
          <w:tblW w:w="5000" w:type="pct"/>
          <w:tblLayout w:type="fixed"/>
          <w:tblLook w:val="0000"/>
        </w:tblPrEx>
        <w:tc>
          <w:tcPr>
            <w:tcW w:w="707" w:type="dxa"/>
            <w:tcBorders>
              <w:top w:val="single" w:sz="6" w:space="0" w:color="auto"/>
            </w:tcBorders>
          </w:tcPr>
          <w:p w:rsidR="00326D34" w:rsidRPr="004D1783" w:rsidP="00B056CB" w14:paraId="7CAAB41C" w14:textId="77777777">
            <w:pPr>
              <w:keepNext/>
              <w:keepLines/>
              <w:spacing w:before="120" w:after="120"/>
              <w:rPr>
                <w:b/>
              </w:rPr>
            </w:pPr>
            <w:r w:rsidRPr="004D1783">
              <w:rPr>
                <w:b/>
              </w:rPr>
              <w:t>13.</w:t>
            </w:r>
          </w:p>
        </w:tc>
        <w:tc>
          <w:tcPr>
            <w:tcW w:w="8320" w:type="dxa"/>
            <w:tcBorders>
              <w:top w:val="single" w:sz="6" w:space="0" w:color="auto"/>
            </w:tcBorders>
          </w:tcPr>
          <w:p w:rsidR="00326D34" w:rsidRPr="004D1783" w:rsidP="00B056CB" w14:paraId="3BCC8178" w14:textId="77777777">
            <w:pPr>
              <w:keepNext/>
              <w:keepLines/>
              <w:spacing w:before="120" w:after="120"/>
            </w:pPr>
            <w:r w:rsidRPr="004D1783">
              <w:rPr>
                <w:b/>
                <w:bCs/>
              </w:rPr>
              <w:t>Text(s) available from: [X] National Notification Authority, [X] National Enquiry Point. Address, fax number and e-mail address (if available) of other body:</w:t>
            </w:r>
            <w:r w:rsidRPr="00EC5D60">
              <w:rPr>
                <w:bCs/>
              </w:rPr>
              <w:t xml:space="preserve"> </w:t>
            </w:r>
          </w:p>
          <w:p w:rsidR="00326D34" w:rsidRPr="00EC5D60" w:rsidP="00B056CB" w14:paraId="2F8FB6A1" w14:textId="77777777">
            <w:pPr>
              <w:keepNext/>
              <w:keepLines/>
              <w:rPr>
                <w:bCs/>
              </w:rPr>
            </w:pPr>
            <w:r w:rsidRPr="00EC5D60">
              <w:rPr>
                <w:bCs/>
              </w:rPr>
              <w:t>Ministry of Trade and Integration of the Republic of Kazakhstan</w:t>
            </w:r>
          </w:p>
          <w:p w:rsidR="00326D34" w:rsidRPr="00EC5D60" w:rsidP="00B056CB" w14:paraId="375E16C1" w14:textId="77777777">
            <w:pPr>
              <w:keepNext/>
              <w:keepLines/>
              <w:rPr>
                <w:bCs/>
              </w:rPr>
            </w:pPr>
            <w:r w:rsidRPr="00EC5D60">
              <w:rPr>
                <w:bCs/>
              </w:rPr>
              <w:t>Department for Foreign Trade Activity</w:t>
            </w:r>
          </w:p>
          <w:p w:rsidR="00326D34" w:rsidRPr="00EC5D60" w:rsidP="00B056CB" w14:paraId="2F9BC2E8" w14:textId="77777777">
            <w:pPr>
              <w:keepNext/>
              <w:keepLines/>
              <w:rPr>
                <w:bCs/>
              </w:rPr>
            </w:pPr>
            <w:r w:rsidRPr="00EC5D60">
              <w:rPr>
                <w:bCs/>
              </w:rPr>
              <w:t>8 Mangilik Yel ave., "House of Ministries" Adm. Bldg., Entrance 7</w:t>
            </w:r>
          </w:p>
          <w:p w:rsidR="00326D34" w:rsidRPr="00EC5D60" w:rsidP="00B056CB" w14:paraId="0590FB20" w14:textId="77777777">
            <w:pPr>
              <w:keepNext/>
              <w:keepLines/>
              <w:rPr>
                <w:bCs/>
              </w:rPr>
            </w:pPr>
            <w:r w:rsidRPr="00EC5D60">
              <w:rPr>
                <w:bCs/>
              </w:rPr>
              <w:t>Astana, Republic of Kazakhstan, 010000</w:t>
            </w:r>
          </w:p>
          <w:p w:rsidR="00326D34" w:rsidRPr="00EC5D60" w:rsidP="00C8253D" w14:paraId="25FEC0FC" w14:textId="5019A8BE">
            <w:pPr>
              <w:keepNext/>
              <w:keepLines/>
              <w:tabs>
                <w:tab w:val="left" w:pos="456"/>
              </w:tabs>
              <w:rPr>
                <w:bCs/>
              </w:rPr>
            </w:pPr>
            <w:r w:rsidRPr="00EC5D60">
              <w:rPr>
                <w:bCs/>
              </w:rPr>
              <w:t>Tel:</w:t>
            </w:r>
            <w:r>
              <w:rPr>
                <w:bCs/>
              </w:rPr>
              <w:tab/>
            </w:r>
            <w:r w:rsidRPr="00EC5D60">
              <w:rPr>
                <w:bCs/>
              </w:rPr>
              <w:t>+(7) 7172 743 761</w:t>
            </w:r>
          </w:p>
          <w:p w:rsidR="00326D34" w:rsidRPr="00EC5D60" w:rsidP="00C8253D" w14:paraId="393E4C87" w14:textId="036B6582">
            <w:pPr>
              <w:keepNext/>
              <w:keepLines/>
              <w:tabs>
                <w:tab w:val="left" w:pos="456"/>
              </w:tabs>
              <w:rPr>
                <w:bCs/>
              </w:rPr>
            </w:pPr>
            <w:r>
              <w:rPr>
                <w:bCs/>
              </w:rPr>
              <w:tab/>
            </w:r>
            <w:r w:rsidRPr="00EC5D60">
              <w:rPr>
                <w:bCs/>
              </w:rPr>
              <w:t>+(7) 7172 768 602</w:t>
            </w:r>
          </w:p>
          <w:p w:rsidR="00326D34" w:rsidRPr="00EC5D60" w:rsidP="00B056CB" w14:paraId="260AADBD" w14:textId="77777777">
            <w:pPr>
              <w:keepNext/>
              <w:keepLines/>
              <w:rPr>
                <w:bCs/>
              </w:rPr>
            </w:pPr>
            <w:r w:rsidRPr="00EC5D60">
              <w:rPr>
                <w:bCs/>
              </w:rPr>
              <w:t>Fax: +(7) 7172 768 804</w:t>
            </w:r>
          </w:p>
          <w:p w:rsidR="00326D34" w:rsidRPr="00EC5D60" w:rsidP="00B056CB" w14:paraId="02B7E536" w14:textId="77777777">
            <w:pPr>
              <w:keepNext/>
              <w:keepLines/>
              <w:spacing w:after="120"/>
              <w:rPr>
                <w:bCs/>
              </w:rPr>
            </w:pPr>
            <w:r w:rsidRPr="00EC5D60">
              <w:rPr>
                <w:bCs/>
              </w:rPr>
              <w:t xml:space="preserve">E-mail: </w:t>
            </w:r>
            <w:hyperlink r:id="rId4" w:history="1">
              <w:r w:rsidRPr="00EC5D60">
                <w:rPr>
                  <w:bCs/>
                  <w:color w:val="0000FF"/>
                  <w:u w:val="single"/>
                </w:rPr>
                <w:t>wto.kaz.ntf@gmail.com</w:t>
              </w:r>
            </w:hyperlink>
          </w:p>
        </w:tc>
      </w:tr>
    </w:tbl>
    <w:p w:rsidR="007141CF" w:rsidRPr="004D1783" w:rsidP="004D1783" w14:paraId="46541780" w14:textId="77777777"/>
    <w:sectPr w:rsidSect="00C8253D">
      <w:headerReference w:type="even" r:id="rId5"/>
      <w:headerReference w:type="default" r:id="rId6"/>
      <w:footerReference w:type="even" r:id="rId7"/>
      <w:footerReference w:type="default" r:id="rId8"/>
      <w:headerReference w:type="first" r:id="rId9"/>
      <w:footerReference w:type="first" r:id="rId10"/>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8253D" w:rsidP="00C8253D" w14:paraId="7349855B" w14:textId="33BC5C53">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26D34" w:rsidRPr="00C8253D" w:rsidP="00C8253D" w14:paraId="6B798732" w14:textId="388AC52E">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C2582" w:rsidRPr="004D1783" w:rsidP="00AD4D75" w14:paraId="40686DAE" w14:textId="77777777">
    <w:pPr>
      <w:pStyle w:val="Footer"/>
    </w:pPr>
    <w:r w:rsidRPr="004D1783">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253D" w:rsidRPr="00C8253D" w:rsidP="00C8253D" w14:paraId="2E3BD7F9" w14:textId="77777777">
    <w:pPr>
      <w:pStyle w:val="Header"/>
      <w:pBdr>
        <w:bottom w:val="single" w:sz="4" w:space="1" w:color="auto"/>
      </w:pBdr>
      <w:tabs>
        <w:tab w:val="clear" w:pos="4513"/>
        <w:tab w:val="clear" w:pos="9027"/>
      </w:tabs>
      <w:jc w:val="center"/>
    </w:pPr>
    <w:r w:rsidRPr="00C8253D">
      <w:t>G/SPS/N/KAZ/217</w:t>
    </w:r>
  </w:p>
  <w:p w:rsidR="00C8253D" w:rsidRPr="00C8253D" w:rsidP="00C8253D" w14:paraId="5097F98D" w14:textId="77777777">
    <w:pPr>
      <w:pStyle w:val="Header"/>
      <w:pBdr>
        <w:bottom w:val="single" w:sz="4" w:space="1" w:color="auto"/>
      </w:pBdr>
      <w:tabs>
        <w:tab w:val="clear" w:pos="4513"/>
        <w:tab w:val="clear" w:pos="9027"/>
      </w:tabs>
      <w:jc w:val="center"/>
    </w:pPr>
  </w:p>
  <w:p w:rsidR="00C8253D" w:rsidRPr="00C8253D" w:rsidP="00C8253D" w14:paraId="05D53A40" w14:textId="48D93A22">
    <w:pPr>
      <w:pStyle w:val="Header"/>
      <w:pBdr>
        <w:bottom w:val="single" w:sz="4" w:space="1" w:color="auto"/>
      </w:pBdr>
      <w:tabs>
        <w:tab w:val="clear" w:pos="4513"/>
        <w:tab w:val="clear" w:pos="9027"/>
      </w:tabs>
      <w:jc w:val="center"/>
    </w:pPr>
    <w:r w:rsidRPr="00C8253D">
      <w:t xml:space="preserve">- </w:t>
    </w:r>
    <w:r w:rsidRPr="00C8253D">
      <w:fldChar w:fldCharType="begin"/>
    </w:r>
    <w:r w:rsidRPr="00C8253D">
      <w:instrText xml:space="preserve"> PAGE </w:instrText>
    </w:r>
    <w:r w:rsidRPr="00C8253D">
      <w:fldChar w:fldCharType="separate"/>
    </w:r>
    <w:r w:rsidRPr="00C8253D">
      <w:t>2</w:t>
    </w:r>
    <w:r w:rsidRPr="00C8253D">
      <w:fldChar w:fldCharType="end"/>
    </w:r>
    <w:r w:rsidRPr="00C8253D">
      <w:t xml:space="preserve"> -</w:t>
    </w:r>
  </w:p>
  <w:p w:rsidR="00326D34" w:rsidRPr="00C8253D" w:rsidP="00C8253D" w14:paraId="2F20FC6B" w14:textId="3C6B9238">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253D" w:rsidRPr="00C8253D" w:rsidP="00C8253D" w14:paraId="5E487568" w14:textId="77777777">
    <w:pPr>
      <w:pStyle w:val="Header"/>
      <w:pBdr>
        <w:bottom w:val="single" w:sz="4" w:space="1" w:color="auto"/>
      </w:pBdr>
      <w:tabs>
        <w:tab w:val="clear" w:pos="4513"/>
        <w:tab w:val="clear" w:pos="9027"/>
      </w:tabs>
      <w:jc w:val="center"/>
    </w:pPr>
    <w:r w:rsidRPr="00C8253D">
      <w:t>G/SPS/N/KAZ/217</w:t>
    </w:r>
  </w:p>
  <w:p w:rsidR="00C8253D" w:rsidRPr="00C8253D" w:rsidP="00C8253D" w14:paraId="7E4BC904" w14:textId="77777777">
    <w:pPr>
      <w:pStyle w:val="Header"/>
      <w:pBdr>
        <w:bottom w:val="single" w:sz="4" w:space="1" w:color="auto"/>
      </w:pBdr>
      <w:tabs>
        <w:tab w:val="clear" w:pos="4513"/>
        <w:tab w:val="clear" w:pos="9027"/>
      </w:tabs>
      <w:jc w:val="center"/>
    </w:pPr>
  </w:p>
  <w:p w:rsidR="00C8253D" w:rsidRPr="00C8253D" w:rsidP="00C8253D" w14:paraId="0742205D" w14:textId="1CCCF7D1">
    <w:pPr>
      <w:pStyle w:val="Header"/>
      <w:pBdr>
        <w:bottom w:val="single" w:sz="4" w:space="1" w:color="auto"/>
      </w:pBdr>
      <w:tabs>
        <w:tab w:val="clear" w:pos="4513"/>
        <w:tab w:val="clear" w:pos="9027"/>
      </w:tabs>
      <w:jc w:val="center"/>
    </w:pPr>
    <w:r w:rsidRPr="00C8253D">
      <w:t xml:space="preserve">- </w:t>
    </w:r>
    <w:r w:rsidRPr="00C8253D">
      <w:fldChar w:fldCharType="begin"/>
    </w:r>
    <w:r w:rsidRPr="00C8253D">
      <w:instrText xml:space="preserve"> PAGE </w:instrText>
    </w:r>
    <w:r w:rsidRPr="00C8253D">
      <w:fldChar w:fldCharType="separate"/>
    </w:r>
    <w:r w:rsidRPr="00C8253D">
      <w:rPr>
        <w:noProof/>
      </w:rPr>
      <w:t>2</w:t>
    </w:r>
    <w:r w:rsidRPr="00C8253D">
      <w:fldChar w:fldCharType="end"/>
    </w:r>
    <w:r w:rsidRPr="00C8253D">
      <w:t xml:space="preserve"> -</w:t>
    </w:r>
  </w:p>
  <w:p w:rsidR="00326D34" w:rsidRPr="00C8253D" w:rsidP="00C8253D" w14:paraId="4865FA41" w14:textId="5C2EB7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35EE29" w14:textId="77777777" w:rsidTr="00F766DE">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326D34" w:rsidP="00545F9C" w14:paraId="4DAD6B9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326D34" w:rsidP="00545F9C" w14:paraId="11068556" w14:textId="575EFBCC">
          <w:pPr>
            <w:jc w:val="right"/>
            <w:rPr>
              <w:b/>
              <w:color w:val="FF0000"/>
              <w:szCs w:val="16"/>
            </w:rPr>
          </w:pPr>
          <w:r>
            <w:rPr>
              <w:b/>
              <w:color w:val="FF0000"/>
              <w:szCs w:val="16"/>
            </w:rPr>
            <w:t xml:space="preserve"> </w:t>
          </w:r>
        </w:p>
      </w:tc>
    </w:tr>
    <w:bookmarkEnd w:id="0"/>
    <w:tr w14:paraId="768D73A1" w14:textId="77777777" w:rsidTr="00F766DE">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326D34" w:rsidP="00545F9C" w14:paraId="29FE8465"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326D34" w:rsidP="00545F9C" w14:paraId="2429E6F1" w14:textId="77777777">
          <w:pPr>
            <w:jc w:val="right"/>
            <w:rPr>
              <w:b/>
              <w:szCs w:val="16"/>
            </w:rPr>
          </w:pPr>
        </w:p>
      </w:tc>
    </w:tr>
    <w:tr w14:paraId="4AEF965E" w14:textId="77777777" w:rsidTr="00F766DE">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326D34" w:rsidP="00545F9C" w14:paraId="2B99DDA7" w14:textId="77777777">
          <w:pPr>
            <w:jc w:val="left"/>
            <w:rPr>
              <w:noProof/>
              <w:lang w:eastAsia="en-GB"/>
            </w:rPr>
          </w:pPr>
        </w:p>
      </w:tc>
      <w:tc>
        <w:tcPr>
          <w:tcW w:w="5448" w:type="dxa"/>
          <w:gridSpan w:val="2"/>
          <w:shd w:val="clear" w:color="auto" w:fill="FFFFFF"/>
          <w:tcMar>
            <w:left w:w="108" w:type="dxa"/>
            <w:right w:w="108" w:type="dxa"/>
          </w:tcMar>
        </w:tcPr>
        <w:p w:rsidR="00C8253D" w:rsidP="00043762" w14:paraId="5AC00802" w14:textId="77777777">
          <w:pPr>
            <w:jc w:val="right"/>
            <w:rPr>
              <w:b/>
              <w:szCs w:val="16"/>
            </w:rPr>
          </w:pPr>
          <w:bookmarkStart w:id="1" w:name="bmkSymbols"/>
          <w:r>
            <w:rPr>
              <w:b/>
              <w:szCs w:val="16"/>
            </w:rPr>
            <w:t>G/SPS/N/KAZ/217</w:t>
          </w:r>
        </w:p>
        <w:bookmarkEnd w:id="1"/>
        <w:p w:rsidR="00ED54E0" w:rsidRPr="004D1783" w:rsidP="00043762" w14:paraId="48D91461" w14:textId="6F02D55B">
          <w:pPr>
            <w:jc w:val="right"/>
            <w:rPr>
              <w:b/>
              <w:szCs w:val="16"/>
            </w:rPr>
          </w:pPr>
        </w:p>
      </w:tc>
    </w:tr>
    <w:tr w14:paraId="4D6541C6" w14:textId="77777777" w:rsidTr="00F766DE">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326D34" w:rsidP="00545F9C" w14:paraId="646878C6" w14:textId="77777777"/>
      </w:tc>
      <w:tc>
        <w:tcPr>
          <w:tcW w:w="5448" w:type="dxa"/>
          <w:gridSpan w:val="2"/>
          <w:shd w:val="clear" w:color="auto" w:fill="FFFFFF"/>
          <w:tcMar>
            <w:left w:w="108" w:type="dxa"/>
            <w:right w:w="108" w:type="dxa"/>
          </w:tcMar>
          <w:vAlign w:val="center"/>
        </w:tcPr>
        <w:p w:rsidR="00ED54E0" w:rsidRPr="00326D34" w:rsidP="00545F9C" w14:paraId="16EE41F6" w14:textId="77777777">
          <w:pPr>
            <w:jc w:val="right"/>
            <w:rPr>
              <w:szCs w:val="16"/>
            </w:rPr>
          </w:pPr>
          <w:bookmarkStart w:id="2" w:name="spsDateDistribution"/>
          <w:bookmarkStart w:id="3" w:name="bmkDate"/>
          <w:bookmarkEnd w:id="2"/>
          <w:r w:rsidRPr="00326D34">
            <w:rPr>
              <w:szCs w:val="16"/>
            </w:rPr>
            <w:t>10 September 2025</w:t>
          </w:r>
          <w:bookmarkEnd w:id="3"/>
        </w:p>
      </w:tc>
    </w:tr>
    <w:tr w14:paraId="3B4B36C1" w14:textId="77777777" w:rsidTr="00F766DE">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326D34" w:rsidP="00545F9C" w14:paraId="409926BD" w14:textId="77777777">
          <w:pPr>
            <w:jc w:val="left"/>
            <w:rPr>
              <w:b/>
            </w:rPr>
          </w:pPr>
          <w:bookmarkStart w:id="4" w:name="bmkSerial"/>
          <w:r>
            <w:rPr>
              <w:b w:val="0"/>
              <w:color w:val="FF0000"/>
            </w:rPr>
            <w:t>(25-5641)</w:t>
          </w:r>
          <w:bookmarkEnd w:id="4"/>
        </w:p>
      </w:tc>
      <w:tc>
        <w:tcPr>
          <w:tcW w:w="3325" w:type="dxa"/>
          <w:tcBorders>
            <w:bottom w:val="single" w:sz="4" w:space="0" w:color="auto"/>
          </w:tcBorders>
          <w:tcMar>
            <w:top w:w="0" w:type="dxa"/>
            <w:left w:w="108" w:type="dxa"/>
            <w:bottom w:w="57" w:type="dxa"/>
            <w:right w:w="108" w:type="dxa"/>
          </w:tcMar>
          <w:vAlign w:val="bottom"/>
        </w:tcPr>
        <w:p w:rsidR="00ED54E0" w:rsidRPr="00326D34" w:rsidP="00545F9C" w14:paraId="4E700A62" w14:textId="77777777">
          <w:pPr>
            <w:jc w:val="right"/>
            <w:rPr>
              <w:szCs w:val="16"/>
            </w:rPr>
          </w:pPr>
          <w:bookmarkStart w:id="5" w:name="bmkTotPages"/>
          <w:r w:rsidRPr="004D1783">
            <w:rPr>
              <w:bCs/>
              <w:szCs w:val="16"/>
            </w:rPr>
            <w:t xml:space="preserve">Page: </w:t>
          </w:r>
          <w:r w:rsidRPr="004D1783">
            <w:rPr>
              <w:bCs/>
              <w:szCs w:val="16"/>
            </w:rPr>
            <w:fldChar w:fldCharType="begin"/>
          </w:r>
          <w:r w:rsidRPr="004D1783">
            <w:rPr>
              <w:bCs/>
              <w:szCs w:val="16"/>
            </w:rPr>
            <w:instrText xml:space="preserve"> PAGE  \* Arabic  \* MERGEFORMAT </w:instrText>
          </w:r>
          <w:r w:rsidRPr="004D1783">
            <w:rPr>
              <w:bCs/>
              <w:szCs w:val="16"/>
            </w:rPr>
            <w:fldChar w:fldCharType="separate"/>
          </w:r>
          <w:r w:rsidR="00B056CB">
            <w:rPr>
              <w:rFonts w:ascii="Verdana" w:eastAsia="Calibri" w:hAnsi="Verdana"/>
              <w:bCs/>
              <w:noProof/>
              <w:sz w:val="18"/>
              <w:szCs w:val="16"/>
              <w:lang w:val="en-GB" w:eastAsia="en-US" w:bidi="ar-SA"/>
            </w:rPr>
            <w:t>1</w:t>
          </w:r>
          <w:r w:rsidRPr="004D1783">
            <w:rPr>
              <w:bCs/>
              <w:szCs w:val="16"/>
            </w:rPr>
            <w:fldChar w:fldCharType="end"/>
          </w:r>
          <w:r w:rsidRPr="004D1783">
            <w:rPr>
              <w:bCs/>
              <w:szCs w:val="16"/>
            </w:rPr>
            <w:t>/</w:t>
          </w:r>
          <w:r w:rsidRPr="004D1783">
            <w:rPr>
              <w:bCs/>
              <w:szCs w:val="16"/>
            </w:rPr>
            <w:fldChar w:fldCharType="begin"/>
          </w:r>
          <w:r w:rsidRPr="004D1783">
            <w:rPr>
              <w:bCs/>
              <w:szCs w:val="16"/>
            </w:rPr>
            <w:instrText xml:space="preserve"> NUMPAGES  \* Arabic  \* MERGEFORMAT </w:instrText>
          </w:r>
          <w:r w:rsidRPr="004D1783">
            <w:rPr>
              <w:bCs/>
              <w:szCs w:val="16"/>
            </w:rPr>
            <w:fldChar w:fldCharType="separate"/>
          </w:r>
          <w:r w:rsidR="00B056CB">
            <w:rPr>
              <w:rFonts w:ascii="Verdana" w:eastAsia="Calibri" w:hAnsi="Verdana"/>
              <w:bCs/>
              <w:noProof/>
              <w:sz w:val="18"/>
              <w:szCs w:val="16"/>
              <w:lang w:val="en-GB" w:eastAsia="en-US" w:bidi="ar-SA"/>
            </w:rPr>
            <w:t>2</w:t>
          </w:r>
          <w:r w:rsidRPr="004D1783">
            <w:rPr>
              <w:bCs/>
              <w:szCs w:val="16"/>
            </w:rPr>
            <w:fldChar w:fldCharType="end"/>
          </w:r>
          <w:bookmarkEnd w:id="5"/>
        </w:p>
      </w:tc>
    </w:tr>
    <w:tr w14:paraId="44BBAB6D" w14:textId="77777777" w:rsidTr="00F766DE">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326D34" w:rsidP="00545F9C" w14:paraId="4F806C32" w14:textId="3E78E233">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D1783" w:rsidP="00BD648A" w14:paraId="0CC38B17" w14:textId="52E3CF35">
          <w:pPr>
            <w:jc w:val="right"/>
            <w:rPr>
              <w:bCs/>
              <w:szCs w:val="18"/>
            </w:rPr>
          </w:pPr>
          <w:bookmarkStart w:id="7" w:name="bmkLanguage"/>
          <w:r>
            <w:rPr>
              <w:bCs/>
              <w:szCs w:val="18"/>
            </w:rPr>
            <w:t>Original: English</w:t>
          </w:r>
          <w:bookmarkEnd w:id="7"/>
        </w:p>
      </w:tc>
    </w:tr>
  </w:tbl>
  <w:p w:rsidR="00ED54E0" w:rsidRPr="004D1783" w14:paraId="6EAC45A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F0D22B6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A1C2420"/>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610A09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99D2BCB8"/>
    <w:numStyleLink w:val="LegalHeadings"/>
  </w:abstractNum>
  <w:abstractNum w:abstractNumId="12">
    <w:nsid w:val="57551E12"/>
    <w:multiLevelType w:val="multilevel"/>
    <w:tmpl w:val="99D2BCB8"/>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411653462">
    <w:abstractNumId w:val="9"/>
  </w:num>
  <w:num w:numId="2" w16cid:durableId="1316060551">
    <w:abstractNumId w:val="7"/>
  </w:num>
  <w:num w:numId="3" w16cid:durableId="1588462708">
    <w:abstractNumId w:val="6"/>
  </w:num>
  <w:num w:numId="4" w16cid:durableId="498930941">
    <w:abstractNumId w:val="5"/>
  </w:num>
  <w:num w:numId="5" w16cid:durableId="2146702257">
    <w:abstractNumId w:val="4"/>
  </w:num>
  <w:num w:numId="6" w16cid:durableId="668753327">
    <w:abstractNumId w:val="12"/>
  </w:num>
  <w:num w:numId="7" w16cid:durableId="2112312775">
    <w:abstractNumId w:val="11"/>
  </w:num>
  <w:num w:numId="8" w16cid:durableId="939408689">
    <w:abstractNumId w:val="10"/>
  </w:num>
  <w:num w:numId="9" w16cid:durableId="8632053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54942167">
    <w:abstractNumId w:val="13"/>
  </w:num>
  <w:num w:numId="11" w16cid:durableId="762603964">
    <w:abstractNumId w:val="8"/>
  </w:num>
  <w:num w:numId="12" w16cid:durableId="1624269754">
    <w:abstractNumId w:val="3"/>
  </w:num>
  <w:num w:numId="13" w16cid:durableId="1120613440">
    <w:abstractNumId w:val="2"/>
  </w:num>
  <w:num w:numId="14" w16cid:durableId="1119374401">
    <w:abstractNumId w:val="1"/>
  </w:num>
  <w:num w:numId="15" w16cid:durableId="13341379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attachedTemplate r:id="rId1"/>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9A23C3"/>
    <w:rsid w:val="00000D78"/>
    <w:rsid w:val="000272F6"/>
    <w:rsid w:val="00027ED3"/>
    <w:rsid w:val="00037AC4"/>
    <w:rsid w:val="000423BF"/>
    <w:rsid w:val="00043762"/>
    <w:rsid w:val="00057569"/>
    <w:rsid w:val="0008306B"/>
    <w:rsid w:val="00097200"/>
    <w:rsid w:val="000A4945"/>
    <w:rsid w:val="000B31E1"/>
    <w:rsid w:val="0011356B"/>
    <w:rsid w:val="00125F47"/>
    <w:rsid w:val="0013337F"/>
    <w:rsid w:val="0013557F"/>
    <w:rsid w:val="00160C51"/>
    <w:rsid w:val="00172EEE"/>
    <w:rsid w:val="00182B84"/>
    <w:rsid w:val="001D3345"/>
    <w:rsid w:val="001E291F"/>
    <w:rsid w:val="00233408"/>
    <w:rsid w:val="00254D99"/>
    <w:rsid w:val="00256244"/>
    <w:rsid w:val="0027067B"/>
    <w:rsid w:val="002874BB"/>
    <w:rsid w:val="002A6113"/>
    <w:rsid w:val="002D3975"/>
    <w:rsid w:val="00326D34"/>
    <w:rsid w:val="0033721D"/>
    <w:rsid w:val="00352424"/>
    <w:rsid w:val="003572B4"/>
    <w:rsid w:val="00377217"/>
    <w:rsid w:val="003A5AAF"/>
    <w:rsid w:val="003C66CC"/>
    <w:rsid w:val="003E032D"/>
    <w:rsid w:val="00467032"/>
    <w:rsid w:val="0046754A"/>
    <w:rsid w:val="00475E67"/>
    <w:rsid w:val="00486BC3"/>
    <w:rsid w:val="00494518"/>
    <w:rsid w:val="004A10F0"/>
    <w:rsid w:val="004C00BD"/>
    <w:rsid w:val="004D1783"/>
    <w:rsid w:val="004D23AF"/>
    <w:rsid w:val="004F203A"/>
    <w:rsid w:val="00513D06"/>
    <w:rsid w:val="005336B8"/>
    <w:rsid w:val="005446E1"/>
    <w:rsid w:val="00545F9C"/>
    <w:rsid w:val="00547B5F"/>
    <w:rsid w:val="00591D50"/>
    <w:rsid w:val="005B04B9"/>
    <w:rsid w:val="005B68C7"/>
    <w:rsid w:val="005B7054"/>
    <w:rsid w:val="005D5981"/>
    <w:rsid w:val="005F30CB"/>
    <w:rsid w:val="00612644"/>
    <w:rsid w:val="00622035"/>
    <w:rsid w:val="006228DF"/>
    <w:rsid w:val="00632BB4"/>
    <w:rsid w:val="006438A8"/>
    <w:rsid w:val="00645532"/>
    <w:rsid w:val="00656612"/>
    <w:rsid w:val="00662E3B"/>
    <w:rsid w:val="006722D1"/>
    <w:rsid w:val="00674CCD"/>
    <w:rsid w:val="006A557B"/>
    <w:rsid w:val="006E5090"/>
    <w:rsid w:val="006F1CC4"/>
    <w:rsid w:val="006F5826"/>
    <w:rsid w:val="00700181"/>
    <w:rsid w:val="007024AB"/>
    <w:rsid w:val="007141CF"/>
    <w:rsid w:val="00745146"/>
    <w:rsid w:val="007577E3"/>
    <w:rsid w:val="00760DB3"/>
    <w:rsid w:val="00786DCE"/>
    <w:rsid w:val="007C2582"/>
    <w:rsid w:val="007D0FD0"/>
    <w:rsid w:val="007E6507"/>
    <w:rsid w:val="007F2B8E"/>
    <w:rsid w:val="007F5F71"/>
    <w:rsid w:val="00807247"/>
    <w:rsid w:val="00827F5B"/>
    <w:rsid w:val="00840C2B"/>
    <w:rsid w:val="008573DA"/>
    <w:rsid w:val="008739FD"/>
    <w:rsid w:val="00875F19"/>
    <w:rsid w:val="008769F3"/>
    <w:rsid w:val="00883929"/>
    <w:rsid w:val="00893E85"/>
    <w:rsid w:val="008B509E"/>
    <w:rsid w:val="008E372C"/>
    <w:rsid w:val="008F3F4B"/>
    <w:rsid w:val="00900D68"/>
    <w:rsid w:val="00960067"/>
    <w:rsid w:val="009966BE"/>
    <w:rsid w:val="009A23C3"/>
    <w:rsid w:val="009A6F54"/>
    <w:rsid w:val="00A33716"/>
    <w:rsid w:val="00A56539"/>
    <w:rsid w:val="00A6057A"/>
    <w:rsid w:val="00A74017"/>
    <w:rsid w:val="00AA332C"/>
    <w:rsid w:val="00AC27F8"/>
    <w:rsid w:val="00AC5D1B"/>
    <w:rsid w:val="00AD0912"/>
    <w:rsid w:val="00AD4C72"/>
    <w:rsid w:val="00AD4D75"/>
    <w:rsid w:val="00AE2AEE"/>
    <w:rsid w:val="00AE71CE"/>
    <w:rsid w:val="00B00276"/>
    <w:rsid w:val="00B056CB"/>
    <w:rsid w:val="00B230EC"/>
    <w:rsid w:val="00B26EA5"/>
    <w:rsid w:val="00B26FB1"/>
    <w:rsid w:val="00B52738"/>
    <w:rsid w:val="00B56EDC"/>
    <w:rsid w:val="00B62ADC"/>
    <w:rsid w:val="00BB1F84"/>
    <w:rsid w:val="00BB4E9D"/>
    <w:rsid w:val="00BD648A"/>
    <w:rsid w:val="00BE5468"/>
    <w:rsid w:val="00BF1AD8"/>
    <w:rsid w:val="00C061C3"/>
    <w:rsid w:val="00C11EAC"/>
    <w:rsid w:val="00C15DF6"/>
    <w:rsid w:val="00C305D7"/>
    <w:rsid w:val="00C30F2A"/>
    <w:rsid w:val="00C35650"/>
    <w:rsid w:val="00C42EFC"/>
    <w:rsid w:val="00C43456"/>
    <w:rsid w:val="00C54214"/>
    <w:rsid w:val="00C65C0C"/>
    <w:rsid w:val="00C808FC"/>
    <w:rsid w:val="00C8253D"/>
    <w:rsid w:val="00C902EF"/>
    <w:rsid w:val="00CD7D97"/>
    <w:rsid w:val="00CE3EE6"/>
    <w:rsid w:val="00CE4BA1"/>
    <w:rsid w:val="00D000C7"/>
    <w:rsid w:val="00D211FD"/>
    <w:rsid w:val="00D267D8"/>
    <w:rsid w:val="00D358A1"/>
    <w:rsid w:val="00D52A9D"/>
    <w:rsid w:val="00D55AAD"/>
    <w:rsid w:val="00D747AE"/>
    <w:rsid w:val="00D9226C"/>
    <w:rsid w:val="00DA20BD"/>
    <w:rsid w:val="00DD1C1C"/>
    <w:rsid w:val="00DE04F4"/>
    <w:rsid w:val="00DE50DB"/>
    <w:rsid w:val="00DF6AE1"/>
    <w:rsid w:val="00E0294A"/>
    <w:rsid w:val="00E132A6"/>
    <w:rsid w:val="00E20F60"/>
    <w:rsid w:val="00E46FD5"/>
    <w:rsid w:val="00E544BB"/>
    <w:rsid w:val="00E56545"/>
    <w:rsid w:val="00EA5D4F"/>
    <w:rsid w:val="00EB6C56"/>
    <w:rsid w:val="00EC5D60"/>
    <w:rsid w:val="00EC779B"/>
    <w:rsid w:val="00EC7AE1"/>
    <w:rsid w:val="00ED54E0"/>
    <w:rsid w:val="00EF5749"/>
    <w:rsid w:val="00EF6C82"/>
    <w:rsid w:val="00F245E3"/>
    <w:rsid w:val="00F30BFD"/>
    <w:rsid w:val="00F32397"/>
    <w:rsid w:val="00F40595"/>
    <w:rsid w:val="00F412E7"/>
    <w:rsid w:val="00F766DE"/>
    <w:rsid w:val="00F778D1"/>
    <w:rsid w:val="00FA5EBC"/>
    <w:rsid w:val="00FB2216"/>
    <w:rsid w:val="00FD0923"/>
    <w:rsid w:val="00FD224A"/>
    <w:rsid w:val="00FD4071"/>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E3B33B6"/>
  <w15:docId w15:val="{3DB7C446-031E-4810-B208-956CAB06B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D1783"/>
    <w:pPr>
      <w:jc w:val="both"/>
    </w:pPr>
    <w:rPr>
      <w:rFonts w:ascii="Verdana" w:hAnsi="Verdana"/>
      <w:sz w:val="18"/>
      <w:szCs w:val="22"/>
      <w:lang w:val="en-GB"/>
    </w:rPr>
  </w:style>
  <w:style w:type="paragraph" w:styleId="Heading1">
    <w:name w:val="heading 1"/>
    <w:basedOn w:val="Normal"/>
    <w:next w:val="Heading2"/>
    <w:link w:val="Heading1Char"/>
    <w:uiPriority w:val="2"/>
    <w:qFormat/>
    <w:rsid w:val="004D1783"/>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D1783"/>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D1783"/>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D1783"/>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D1783"/>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D1783"/>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D1783"/>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D1783"/>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D1783"/>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D1783"/>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D1783"/>
    <w:rPr>
      <w:rFonts w:ascii="Verdana" w:eastAsia="Times New Roman" w:hAnsi="Verdana"/>
      <w:b/>
      <w:bCs/>
      <w:color w:val="006283"/>
      <w:sz w:val="18"/>
      <w:szCs w:val="26"/>
      <w:lang w:val="en-GB"/>
    </w:rPr>
  </w:style>
  <w:style w:type="character" w:customStyle="1" w:styleId="Heading3Char">
    <w:name w:val="Heading 3 Char"/>
    <w:link w:val="Heading3"/>
    <w:uiPriority w:val="2"/>
    <w:rsid w:val="004D1783"/>
    <w:rPr>
      <w:rFonts w:ascii="Verdana" w:eastAsia="Times New Roman" w:hAnsi="Verdana"/>
      <w:b/>
      <w:bCs/>
      <w:color w:val="006283"/>
      <w:sz w:val="18"/>
      <w:szCs w:val="22"/>
      <w:lang w:val="en-GB"/>
    </w:rPr>
  </w:style>
  <w:style w:type="character" w:customStyle="1" w:styleId="Heading4Char">
    <w:name w:val="Heading 4 Char"/>
    <w:link w:val="Heading4"/>
    <w:uiPriority w:val="2"/>
    <w:rsid w:val="004D1783"/>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D1783"/>
    <w:rPr>
      <w:rFonts w:ascii="Verdana" w:eastAsia="Times New Roman" w:hAnsi="Verdana"/>
      <w:b/>
      <w:color w:val="006283"/>
      <w:sz w:val="18"/>
      <w:szCs w:val="22"/>
      <w:lang w:val="en-GB"/>
    </w:rPr>
  </w:style>
  <w:style w:type="character" w:customStyle="1" w:styleId="Heading6Char">
    <w:name w:val="Heading 6 Char"/>
    <w:link w:val="Heading6"/>
    <w:uiPriority w:val="2"/>
    <w:rsid w:val="004D1783"/>
    <w:rPr>
      <w:rFonts w:ascii="Verdana" w:eastAsia="Times New Roman" w:hAnsi="Verdana"/>
      <w:b/>
      <w:iCs/>
      <w:color w:val="006283"/>
      <w:sz w:val="18"/>
      <w:szCs w:val="22"/>
      <w:lang w:val="en-GB"/>
    </w:rPr>
  </w:style>
  <w:style w:type="character" w:customStyle="1" w:styleId="Heading7Char">
    <w:name w:val="Heading 7 Char"/>
    <w:link w:val="Heading7"/>
    <w:uiPriority w:val="2"/>
    <w:rsid w:val="004D1783"/>
    <w:rPr>
      <w:rFonts w:ascii="Verdana" w:eastAsia="Times New Roman" w:hAnsi="Verdana"/>
      <w:b/>
      <w:iCs/>
      <w:color w:val="006283"/>
      <w:sz w:val="18"/>
      <w:szCs w:val="22"/>
      <w:lang w:val="en-GB"/>
    </w:rPr>
  </w:style>
  <w:style w:type="character" w:customStyle="1" w:styleId="Heading8Char">
    <w:name w:val="Heading 8 Char"/>
    <w:link w:val="Heading8"/>
    <w:uiPriority w:val="2"/>
    <w:rsid w:val="004D1783"/>
    <w:rPr>
      <w:rFonts w:ascii="Verdana" w:eastAsia="Times New Roman" w:hAnsi="Verdana"/>
      <w:b/>
      <w:i/>
      <w:color w:val="006283"/>
      <w:sz w:val="18"/>
      <w:lang w:val="en-GB"/>
    </w:rPr>
  </w:style>
  <w:style w:type="character" w:customStyle="1" w:styleId="Heading9Char">
    <w:name w:val="Heading 9 Char"/>
    <w:link w:val="Heading9"/>
    <w:uiPriority w:val="2"/>
    <w:rsid w:val="004D1783"/>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D1783"/>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D1783"/>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D1783"/>
    <w:pPr>
      <w:numPr>
        <w:ilvl w:val="6"/>
        <w:numId w:val="13"/>
      </w:numPr>
      <w:spacing w:after="240"/>
    </w:pPr>
  </w:style>
  <w:style w:type="character" w:customStyle="1" w:styleId="BodyTextChar">
    <w:name w:val="Body Text Char"/>
    <w:link w:val="BodyText"/>
    <w:uiPriority w:val="1"/>
    <w:rsid w:val="004D1783"/>
    <w:rPr>
      <w:rFonts w:ascii="Verdana" w:hAnsi="Verdana"/>
      <w:sz w:val="18"/>
      <w:szCs w:val="22"/>
      <w:lang w:val="en-GB"/>
    </w:rPr>
  </w:style>
  <w:style w:type="paragraph" w:styleId="BodyText2">
    <w:name w:val="Body Text 2"/>
    <w:basedOn w:val="Normal"/>
    <w:link w:val="BodyText2Char"/>
    <w:uiPriority w:val="1"/>
    <w:qFormat/>
    <w:rsid w:val="004D1783"/>
    <w:pPr>
      <w:numPr>
        <w:ilvl w:val="7"/>
        <w:numId w:val="13"/>
      </w:numPr>
      <w:spacing w:after="240"/>
    </w:pPr>
  </w:style>
  <w:style w:type="character" w:customStyle="1" w:styleId="BodyText2Char">
    <w:name w:val="Body Text 2 Char"/>
    <w:link w:val="BodyText2"/>
    <w:uiPriority w:val="1"/>
    <w:rsid w:val="004D1783"/>
    <w:rPr>
      <w:rFonts w:ascii="Verdana" w:hAnsi="Verdana"/>
      <w:sz w:val="18"/>
      <w:szCs w:val="22"/>
      <w:lang w:val="en-GB"/>
    </w:rPr>
  </w:style>
  <w:style w:type="paragraph" w:styleId="BodyText3">
    <w:name w:val="Body Text 3"/>
    <w:basedOn w:val="Normal"/>
    <w:link w:val="BodyText3Char"/>
    <w:uiPriority w:val="1"/>
    <w:qFormat/>
    <w:rsid w:val="004D1783"/>
    <w:pPr>
      <w:numPr>
        <w:ilvl w:val="8"/>
        <w:numId w:val="13"/>
      </w:numPr>
      <w:spacing w:after="240"/>
    </w:pPr>
    <w:rPr>
      <w:szCs w:val="16"/>
    </w:rPr>
  </w:style>
  <w:style w:type="character" w:customStyle="1" w:styleId="BodyText3Char">
    <w:name w:val="Body Text 3 Char"/>
    <w:link w:val="BodyText3"/>
    <w:uiPriority w:val="1"/>
    <w:rsid w:val="004D1783"/>
    <w:rPr>
      <w:rFonts w:ascii="Verdana" w:hAnsi="Verdana"/>
      <w:sz w:val="18"/>
      <w:szCs w:val="16"/>
      <w:lang w:val="en-GB"/>
    </w:rPr>
  </w:style>
  <w:style w:type="numbering" w:customStyle="1" w:styleId="LegalHeadings">
    <w:name w:val="LegalHeadings"/>
    <w:uiPriority w:val="99"/>
    <w:rsid w:val="004D1783"/>
    <w:pPr>
      <w:numPr>
        <w:numId w:val="6"/>
      </w:numPr>
    </w:pPr>
  </w:style>
  <w:style w:type="paragraph" w:styleId="ListBullet">
    <w:name w:val="List Bullet"/>
    <w:basedOn w:val="Normal"/>
    <w:uiPriority w:val="1"/>
    <w:rsid w:val="004D1783"/>
    <w:pPr>
      <w:numPr>
        <w:numId w:val="15"/>
      </w:numPr>
      <w:tabs>
        <w:tab w:val="left" w:pos="567"/>
      </w:tabs>
      <w:spacing w:after="240"/>
      <w:contextualSpacing/>
    </w:pPr>
  </w:style>
  <w:style w:type="paragraph" w:styleId="ListBullet2">
    <w:name w:val="List Bullet 2"/>
    <w:basedOn w:val="Normal"/>
    <w:uiPriority w:val="1"/>
    <w:rsid w:val="004D1783"/>
    <w:pPr>
      <w:numPr>
        <w:ilvl w:val="1"/>
        <w:numId w:val="15"/>
      </w:numPr>
      <w:tabs>
        <w:tab w:val="left" w:pos="907"/>
      </w:tabs>
      <w:spacing w:after="240"/>
      <w:contextualSpacing/>
    </w:pPr>
  </w:style>
  <w:style w:type="paragraph" w:styleId="ListBullet3">
    <w:name w:val="List Bullet 3"/>
    <w:basedOn w:val="Normal"/>
    <w:uiPriority w:val="1"/>
    <w:rsid w:val="004D1783"/>
    <w:pPr>
      <w:numPr>
        <w:ilvl w:val="2"/>
        <w:numId w:val="15"/>
      </w:numPr>
      <w:tabs>
        <w:tab w:val="left" w:pos="1247"/>
      </w:tabs>
      <w:spacing w:after="240"/>
      <w:contextualSpacing/>
    </w:pPr>
  </w:style>
  <w:style w:type="paragraph" w:styleId="ListBullet4">
    <w:name w:val="List Bullet 4"/>
    <w:basedOn w:val="Normal"/>
    <w:uiPriority w:val="1"/>
    <w:rsid w:val="004D1783"/>
    <w:pPr>
      <w:numPr>
        <w:ilvl w:val="3"/>
        <w:numId w:val="15"/>
      </w:numPr>
      <w:tabs>
        <w:tab w:val="left" w:pos="1587"/>
      </w:tabs>
      <w:spacing w:after="240"/>
      <w:contextualSpacing/>
    </w:pPr>
  </w:style>
  <w:style w:type="paragraph" w:styleId="ListBullet5">
    <w:name w:val="List Bullet 5"/>
    <w:basedOn w:val="Normal"/>
    <w:uiPriority w:val="1"/>
    <w:rsid w:val="004D1783"/>
    <w:pPr>
      <w:numPr>
        <w:ilvl w:val="4"/>
        <w:numId w:val="15"/>
      </w:numPr>
      <w:tabs>
        <w:tab w:val="clear" w:pos="1927"/>
        <w:tab w:val="left" w:pos="1928"/>
      </w:tabs>
      <w:spacing w:after="240"/>
      <w:contextualSpacing/>
    </w:pPr>
  </w:style>
  <w:style w:type="numbering" w:customStyle="1" w:styleId="ListBullets">
    <w:name w:val="ListBullets"/>
    <w:uiPriority w:val="99"/>
    <w:rsid w:val="004D1783"/>
    <w:pPr>
      <w:numPr>
        <w:numId w:val="8"/>
      </w:numPr>
    </w:pPr>
  </w:style>
  <w:style w:type="paragraph" w:customStyle="1" w:styleId="Answer">
    <w:name w:val="Answer"/>
    <w:basedOn w:val="Normal"/>
    <w:link w:val="AnswerChar"/>
    <w:uiPriority w:val="6"/>
    <w:qFormat/>
    <w:rsid w:val="004D1783"/>
    <w:pPr>
      <w:spacing w:after="240"/>
      <w:ind w:left="1077"/>
    </w:pPr>
  </w:style>
  <w:style w:type="character" w:customStyle="1" w:styleId="AnswerChar">
    <w:name w:val="Answer Char"/>
    <w:link w:val="Answer"/>
    <w:uiPriority w:val="6"/>
    <w:rsid w:val="004D1783"/>
    <w:rPr>
      <w:rFonts w:ascii="Verdana" w:hAnsi="Verdana"/>
      <w:sz w:val="18"/>
      <w:szCs w:val="22"/>
      <w:lang w:val="en-GB"/>
    </w:rPr>
  </w:style>
  <w:style w:type="paragraph" w:styleId="Caption">
    <w:name w:val="caption"/>
    <w:basedOn w:val="Normal"/>
    <w:next w:val="Normal"/>
    <w:uiPriority w:val="6"/>
    <w:qFormat/>
    <w:rsid w:val="004D1783"/>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D1783"/>
    <w:rPr>
      <w:vertAlign w:val="superscript"/>
      <w:lang w:val="en-GB"/>
    </w:rPr>
  </w:style>
  <w:style w:type="paragraph" w:styleId="FootnoteText">
    <w:name w:val="footnote text"/>
    <w:basedOn w:val="Normal"/>
    <w:link w:val="FootnoteTextChar"/>
    <w:uiPriority w:val="5"/>
    <w:rsid w:val="004D1783"/>
    <w:pPr>
      <w:ind w:firstLine="567"/>
      <w:jc w:val="left"/>
    </w:pPr>
    <w:rPr>
      <w:sz w:val="16"/>
      <w:szCs w:val="18"/>
      <w:lang w:eastAsia="en-GB"/>
    </w:rPr>
  </w:style>
  <w:style w:type="character" w:customStyle="1" w:styleId="FootnoteTextChar">
    <w:name w:val="Footnote Text Char"/>
    <w:link w:val="FootnoteText"/>
    <w:uiPriority w:val="5"/>
    <w:rsid w:val="004D1783"/>
    <w:rPr>
      <w:rFonts w:ascii="Verdana" w:hAnsi="Verdana"/>
      <w:sz w:val="16"/>
      <w:szCs w:val="18"/>
      <w:lang w:val="en-GB" w:eastAsia="en-GB"/>
    </w:rPr>
  </w:style>
  <w:style w:type="paragraph" w:styleId="EndnoteText">
    <w:name w:val="endnote text"/>
    <w:basedOn w:val="FootnoteText"/>
    <w:link w:val="EndnoteTextChar"/>
    <w:uiPriority w:val="49"/>
    <w:rsid w:val="004D1783"/>
    <w:rPr>
      <w:szCs w:val="20"/>
    </w:rPr>
  </w:style>
  <w:style w:type="character" w:customStyle="1" w:styleId="EndnoteTextChar">
    <w:name w:val="Endnote Text Char"/>
    <w:link w:val="EndnoteText"/>
    <w:uiPriority w:val="49"/>
    <w:rsid w:val="004D1783"/>
    <w:rPr>
      <w:rFonts w:ascii="Verdana" w:hAnsi="Verdana"/>
      <w:sz w:val="16"/>
      <w:lang w:val="en-GB" w:eastAsia="en-GB"/>
    </w:rPr>
  </w:style>
  <w:style w:type="paragraph" w:customStyle="1" w:styleId="FollowUp">
    <w:name w:val="FollowUp"/>
    <w:basedOn w:val="Normal"/>
    <w:link w:val="FollowUpChar"/>
    <w:uiPriority w:val="6"/>
    <w:qFormat/>
    <w:rsid w:val="004D1783"/>
    <w:pPr>
      <w:spacing w:after="240"/>
      <w:ind w:left="720"/>
    </w:pPr>
    <w:rPr>
      <w:i/>
    </w:rPr>
  </w:style>
  <w:style w:type="character" w:customStyle="1" w:styleId="FollowUpChar">
    <w:name w:val="FollowUp Char"/>
    <w:link w:val="FollowUp"/>
    <w:uiPriority w:val="6"/>
    <w:rsid w:val="004D1783"/>
    <w:rPr>
      <w:rFonts w:ascii="Verdana" w:hAnsi="Verdana"/>
      <w:i/>
      <w:sz w:val="18"/>
      <w:szCs w:val="22"/>
      <w:lang w:val="en-GB"/>
    </w:rPr>
  </w:style>
  <w:style w:type="paragraph" w:styleId="Footer">
    <w:name w:val="footer"/>
    <w:basedOn w:val="Normal"/>
    <w:link w:val="FooterChar"/>
    <w:uiPriority w:val="3"/>
    <w:rsid w:val="004D1783"/>
    <w:pPr>
      <w:tabs>
        <w:tab w:val="center" w:pos="4513"/>
        <w:tab w:val="right" w:pos="9027"/>
      </w:tabs>
    </w:pPr>
    <w:rPr>
      <w:szCs w:val="18"/>
      <w:lang w:eastAsia="en-GB"/>
    </w:rPr>
  </w:style>
  <w:style w:type="character" w:customStyle="1" w:styleId="FooterChar">
    <w:name w:val="Footer Char"/>
    <w:link w:val="Footer"/>
    <w:uiPriority w:val="3"/>
    <w:rsid w:val="004D1783"/>
    <w:rPr>
      <w:rFonts w:ascii="Verdana" w:hAnsi="Verdana"/>
      <w:sz w:val="18"/>
      <w:szCs w:val="18"/>
      <w:lang w:val="en-GB" w:eastAsia="en-GB"/>
    </w:rPr>
  </w:style>
  <w:style w:type="paragraph" w:customStyle="1" w:styleId="FootnoteQuotation">
    <w:name w:val="Footnote Quotation"/>
    <w:basedOn w:val="FootnoteText"/>
    <w:uiPriority w:val="5"/>
    <w:rsid w:val="004D1783"/>
    <w:pPr>
      <w:ind w:left="567" w:right="567" w:firstLine="0"/>
    </w:pPr>
  </w:style>
  <w:style w:type="character" w:styleId="FootnoteReference">
    <w:name w:val="footnote reference"/>
    <w:uiPriority w:val="5"/>
    <w:rsid w:val="004D1783"/>
    <w:rPr>
      <w:vertAlign w:val="superscript"/>
      <w:lang w:val="en-GB"/>
    </w:rPr>
  </w:style>
  <w:style w:type="paragraph" w:styleId="Header">
    <w:name w:val="header"/>
    <w:basedOn w:val="Normal"/>
    <w:link w:val="HeaderChar"/>
    <w:uiPriority w:val="3"/>
    <w:rsid w:val="004D1783"/>
    <w:pPr>
      <w:tabs>
        <w:tab w:val="center" w:pos="4513"/>
        <w:tab w:val="right" w:pos="9027"/>
      </w:tabs>
      <w:jc w:val="left"/>
    </w:pPr>
    <w:rPr>
      <w:szCs w:val="18"/>
      <w:lang w:eastAsia="en-GB"/>
    </w:rPr>
  </w:style>
  <w:style w:type="character" w:customStyle="1" w:styleId="HeaderChar">
    <w:name w:val="Header Char"/>
    <w:link w:val="Header"/>
    <w:uiPriority w:val="3"/>
    <w:rsid w:val="004D1783"/>
    <w:rPr>
      <w:rFonts w:ascii="Verdana" w:hAnsi="Verdana"/>
      <w:sz w:val="18"/>
      <w:szCs w:val="18"/>
      <w:lang w:val="en-GB" w:eastAsia="en-GB"/>
    </w:rPr>
  </w:style>
  <w:style w:type="paragraph" w:customStyle="1" w:styleId="Quotation">
    <w:name w:val="Quotation"/>
    <w:basedOn w:val="Normal"/>
    <w:uiPriority w:val="5"/>
    <w:qFormat/>
    <w:rsid w:val="004D1783"/>
    <w:pPr>
      <w:spacing w:after="240"/>
      <w:ind w:left="567" w:right="567"/>
    </w:pPr>
    <w:rPr>
      <w:szCs w:val="18"/>
      <w:lang w:eastAsia="en-GB"/>
    </w:rPr>
  </w:style>
  <w:style w:type="paragraph" w:customStyle="1" w:styleId="QuotationDouble">
    <w:name w:val="Quotation Double"/>
    <w:basedOn w:val="Normal"/>
    <w:uiPriority w:val="5"/>
    <w:qFormat/>
    <w:rsid w:val="004D1783"/>
    <w:pPr>
      <w:spacing w:after="240"/>
      <w:ind w:left="1134" w:right="1134"/>
    </w:pPr>
    <w:rPr>
      <w:szCs w:val="18"/>
      <w:lang w:eastAsia="en-GB"/>
    </w:rPr>
  </w:style>
  <w:style w:type="paragraph" w:styleId="TableofAuthorities">
    <w:name w:val="table of authoriti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D1783"/>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D1783"/>
    <w:pPr>
      <w:spacing w:after="360"/>
      <w:jc w:val="center"/>
    </w:pPr>
    <w:rPr>
      <w:caps/>
      <w:color w:val="006283"/>
      <w:szCs w:val="18"/>
      <w:lang w:eastAsia="en-GB"/>
    </w:rPr>
  </w:style>
  <w:style w:type="paragraph" w:customStyle="1" w:styleId="Title3">
    <w:name w:val="Title 3"/>
    <w:basedOn w:val="Normal"/>
    <w:next w:val="Normal"/>
    <w:uiPriority w:val="5"/>
    <w:qFormat/>
    <w:rsid w:val="004D1783"/>
    <w:pPr>
      <w:spacing w:after="360"/>
      <w:jc w:val="center"/>
    </w:pPr>
    <w:rPr>
      <w:i/>
      <w:color w:val="006283"/>
      <w:szCs w:val="18"/>
      <w:lang w:eastAsia="en-GB"/>
    </w:rPr>
  </w:style>
  <w:style w:type="paragraph" w:customStyle="1" w:styleId="TitleCountry">
    <w:name w:val="Title Country"/>
    <w:basedOn w:val="Normal"/>
    <w:next w:val="Normal"/>
    <w:uiPriority w:val="5"/>
    <w:qFormat/>
    <w:rsid w:val="004D1783"/>
    <w:pPr>
      <w:spacing w:after="360"/>
      <w:jc w:val="center"/>
    </w:pPr>
    <w:rPr>
      <w:smallCaps/>
      <w:color w:val="006283"/>
      <w:szCs w:val="18"/>
      <w:lang w:eastAsia="en-GB"/>
    </w:rPr>
  </w:style>
  <w:style w:type="paragraph" w:styleId="TOC1">
    <w:name w:val="toc 1"/>
    <w:basedOn w:val="Normal"/>
    <w:next w:val="Normal"/>
    <w:uiPriority w:val="39"/>
    <w:rsid w:val="004D1783"/>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D1783"/>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D1783"/>
    <w:pPr>
      <w:spacing w:before="240"/>
      <w:jc w:val="center"/>
    </w:pPr>
    <w:rPr>
      <w:rFonts w:eastAsia="Times New Roman"/>
      <w:b/>
      <w:bCs/>
      <w:szCs w:val="28"/>
      <w:lang w:eastAsia="en-GB"/>
    </w:rPr>
  </w:style>
  <w:style w:type="table" w:customStyle="1" w:styleId="WTOTable2">
    <w:name w:val="WTOTable2"/>
    <w:basedOn w:val="TableNormal"/>
    <w:uiPriority w:val="99"/>
    <w:rsid w:val="004D1783"/>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D1783"/>
    <w:rPr>
      <w:rFonts w:ascii="Tahoma" w:hAnsi="Tahoma" w:cs="Tahoma"/>
      <w:sz w:val="16"/>
      <w:szCs w:val="16"/>
    </w:rPr>
  </w:style>
  <w:style w:type="character" w:customStyle="1" w:styleId="BalloonTextChar">
    <w:name w:val="Balloon Text Char"/>
    <w:link w:val="BalloonText"/>
    <w:uiPriority w:val="99"/>
    <w:semiHidden/>
    <w:rsid w:val="004D1783"/>
    <w:rPr>
      <w:rFonts w:ascii="Tahoma" w:hAnsi="Tahoma" w:cs="Tahoma"/>
      <w:sz w:val="16"/>
      <w:szCs w:val="16"/>
      <w:lang w:val="en-GB"/>
    </w:rPr>
  </w:style>
  <w:style w:type="paragraph" w:styleId="Subtitle">
    <w:name w:val="Subtitle"/>
    <w:basedOn w:val="Normal"/>
    <w:next w:val="Normal"/>
    <w:link w:val="SubtitleChar"/>
    <w:uiPriority w:val="6"/>
    <w:qFormat/>
    <w:rsid w:val="004D1783"/>
    <w:pPr>
      <w:numPr>
        <w:ilvl w:val="1"/>
      </w:numPr>
    </w:pPr>
    <w:rPr>
      <w:rFonts w:eastAsia="Times New Roman"/>
      <w:b/>
      <w:iCs/>
      <w:szCs w:val="24"/>
    </w:rPr>
  </w:style>
  <w:style w:type="character" w:customStyle="1" w:styleId="SubtitleChar">
    <w:name w:val="Subtitle Char"/>
    <w:link w:val="Subtitle"/>
    <w:uiPriority w:val="6"/>
    <w:rsid w:val="004D1783"/>
    <w:rPr>
      <w:rFonts w:ascii="Verdana" w:eastAsia="Times New Roman" w:hAnsi="Verdana"/>
      <w:b/>
      <w:iCs/>
      <w:sz w:val="18"/>
      <w:szCs w:val="24"/>
      <w:lang w:val="en-GB"/>
    </w:rPr>
  </w:style>
  <w:style w:type="paragraph" w:customStyle="1" w:styleId="SummaryHeader">
    <w:name w:val="SummaryHeader"/>
    <w:basedOn w:val="Normal"/>
    <w:uiPriority w:val="4"/>
    <w:qFormat/>
    <w:rsid w:val="004D1783"/>
    <w:pPr>
      <w:spacing w:after="240"/>
      <w:outlineLvl w:val="0"/>
    </w:pPr>
    <w:rPr>
      <w:b/>
      <w:caps/>
      <w:color w:val="006283"/>
    </w:rPr>
  </w:style>
  <w:style w:type="paragraph" w:customStyle="1" w:styleId="SummarySubheader">
    <w:name w:val="SummarySubheader"/>
    <w:basedOn w:val="Normal"/>
    <w:uiPriority w:val="4"/>
    <w:qFormat/>
    <w:rsid w:val="004D1783"/>
    <w:pPr>
      <w:spacing w:after="240"/>
      <w:outlineLvl w:val="1"/>
    </w:pPr>
    <w:rPr>
      <w:b/>
      <w:color w:val="006283"/>
    </w:rPr>
  </w:style>
  <w:style w:type="paragraph" w:customStyle="1" w:styleId="SummaryText">
    <w:name w:val="SummaryText"/>
    <w:basedOn w:val="Normal"/>
    <w:uiPriority w:val="4"/>
    <w:qFormat/>
    <w:rsid w:val="004D1783"/>
    <w:pPr>
      <w:numPr>
        <w:numId w:val="10"/>
      </w:numPr>
      <w:spacing w:after="240"/>
      <w:ind w:left="0" w:firstLine="0"/>
    </w:pPr>
  </w:style>
  <w:style w:type="paragraph" w:styleId="ListParagraph">
    <w:name w:val="List Paragraph"/>
    <w:basedOn w:val="Normal"/>
    <w:uiPriority w:val="59"/>
    <w:semiHidden/>
    <w:qFormat/>
    <w:rsid w:val="004D1783"/>
    <w:pPr>
      <w:ind w:left="720"/>
      <w:contextualSpacing/>
    </w:pPr>
  </w:style>
  <w:style w:type="table" w:customStyle="1" w:styleId="WTOBox1">
    <w:name w:val="WTOBox1"/>
    <w:basedOn w:val="TableNormal"/>
    <w:uiPriority w:val="99"/>
    <w:rsid w:val="004D1783"/>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D1783"/>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D1783"/>
    <w:pPr>
      <w:keepNext/>
      <w:keepLines/>
      <w:spacing w:after="240"/>
      <w:jc w:val="left"/>
    </w:pPr>
    <w:rPr>
      <w:rFonts w:eastAsia="Times New Roman"/>
      <w:b/>
      <w:caps/>
      <w:color w:val="006283"/>
      <w:sz w:val="28"/>
    </w:rPr>
  </w:style>
  <w:style w:type="table" w:styleId="TableGrid">
    <w:name w:val="Table Grid"/>
    <w:basedOn w:val="TableNormal"/>
    <w:uiPriority w:val="59"/>
    <w:rsid w:val="004D178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D1783"/>
    <w:pPr>
      <w:tabs>
        <w:tab w:val="left" w:pos="851"/>
      </w:tabs>
      <w:ind w:left="851" w:hanging="851"/>
      <w:jc w:val="left"/>
    </w:pPr>
    <w:rPr>
      <w:sz w:val="16"/>
    </w:rPr>
  </w:style>
  <w:style w:type="character" w:styleId="Hyperlink">
    <w:name w:val="Hyperlink"/>
    <w:uiPriority w:val="9"/>
    <w:unhideWhenUsed/>
    <w:rsid w:val="004D1783"/>
    <w:rPr>
      <w:color w:val="0000FF"/>
      <w:u w:val="single"/>
      <w:lang w:val="en-GB"/>
    </w:rPr>
  </w:style>
  <w:style w:type="paragraph" w:styleId="Bibliography">
    <w:name w:val="Bibliography"/>
    <w:basedOn w:val="Normal"/>
    <w:next w:val="Normal"/>
    <w:uiPriority w:val="49"/>
    <w:semiHidden/>
    <w:unhideWhenUsed/>
    <w:rsid w:val="004D1783"/>
  </w:style>
  <w:style w:type="paragraph" w:styleId="BlockText">
    <w:name w:val="Block Text"/>
    <w:basedOn w:val="Normal"/>
    <w:uiPriority w:val="99"/>
    <w:semiHidden/>
    <w:unhideWhenUsed/>
    <w:rsid w:val="004D1783"/>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D1783"/>
    <w:pPr>
      <w:numPr>
        <w:ilvl w:val="0"/>
        <w:numId w:val="0"/>
      </w:numPr>
      <w:spacing w:after="0"/>
      <w:ind w:firstLine="360"/>
    </w:pPr>
  </w:style>
  <w:style w:type="character" w:customStyle="1" w:styleId="BodyTextFirstIndentChar">
    <w:name w:val="Body Text First Indent Char"/>
    <w:link w:val="BodyTextFirstIndent"/>
    <w:uiPriority w:val="99"/>
    <w:semiHidden/>
    <w:rsid w:val="004D1783"/>
    <w:rPr>
      <w:rFonts w:ascii="Verdana" w:hAnsi="Verdana"/>
      <w:sz w:val="18"/>
      <w:szCs w:val="22"/>
      <w:lang w:val="en-GB"/>
    </w:rPr>
  </w:style>
  <w:style w:type="paragraph" w:styleId="BodyTextIndent">
    <w:name w:val="Body Text Indent"/>
    <w:basedOn w:val="Normal"/>
    <w:link w:val="BodyTextIndentChar"/>
    <w:uiPriority w:val="99"/>
    <w:semiHidden/>
    <w:unhideWhenUsed/>
    <w:rsid w:val="004D1783"/>
    <w:pPr>
      <w:spacing w:after="120"/>
      <w:ind w:left="283"/>
    </w:pPr>
  </w:style>
  <w:style w:type="character" w:customStyle="1" w:styleId="BodyTextIndentChar">
    <w:name w:val="Body Text Indent Char"/>
    <w:link w:val="BodyTextIndent"/>
    <w:uiPriority w:val="99"/>
    <w:semiHidden/>
    <w:rsid w:val="004D1783"/>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D1783"/>
    <w:pPr>
      <w:spacing w:after="0"/>
      <w:ind w:left="360" w:firstLine="360"/>
    </w:pPr>
  </w:style>
  <w:style w:type="character" w:customStyle="1" w:styleId="BodyTextFirstIndent2Char">
    <w:name w:val="Body Text First Indent 2 Char"/>
    <w:link w:val="BodyTextFirstIndent2"/>
    <w:uiPriority w:val="99"/>
    <w:semiHidden/>
    <w:rsid w:val="004D1783"/>
    <w:rPr>
      <w:rFonts w:ascii="Verdana" w:hAnsi="Verdana"/>
      <w:sz w:val="18"/>
      <w:szCs w:val="22"/>
      <w:lang w:val="en-GB"/>
    </w:rPr>
  </w:style>
  <w:style w:type="paragraph" w:styleId="BodyTextIndent2">
    <w:name w:val="Body Text Indent 2"/>
    <w:basedOn w:val="Normal"/>
    <w:link w:val="BodyTextIndent2Char"/>
    <w:uiPriority w:val="99"/>
    <w:semiHidden/>
    <w:unhideWhenUsed/>
    <w:rsid w:val="004D1783"/>
    <w:pPr>
      <w:spacing w:after="120" w:line="480" w:lineRule="auto"/>
      <w:ind w:left="283"/>
    </w:pPr>
  </w:style>
  <w:style w:type="character" w:customStyle="1" w:styleId="BodyTextIndent2Char">
    <w:name w:val="Body Text Indent 2 Char"/>
    <w:link w:val="BodyTextIndent2"/>
    <w:uiPriority w:val="99"/>
    <w:semiHidden/>
    <w:rsid w:val="004D1783"/>
    <w:rPr>
      <w:rFonts w:ascii="Verdana" w:hAnsi="Verdana"/>
      <w:sz w:val="18"/>
      <w:szCs w:val="22"/>
      <w:lang w:val="en-GB"/>
    </w:rPr>
  </w:style>
  <w:style w:type="paragraph" w:styleId="BodyTextIndent3">
    <w:name w:val="Body Text Indent 3"/>
    <w:basedOn w:val="Normal"/>
    <w:link w:val="BodyTextIndent3Char"/>
    <w:uiPriority w:val="99"/>
    <w:semiHidden/>
    <w:unhideWhenUsed/>
    <w:rsid w:val="004D1783"/>
    <w:pPr>
      <w:spacing w:after="120"/>
      <w:ind w:left="283"/>
    </w:pPr>
    <w:rPr>
      <w:sz w:val="16"/>
      <w:szCs w:val="16"/>
    </w:rPr>
  </w:style>
  <w:style w:type="character" w:customStyle="1" w:styleId="BodyTextIndent3Char">
    <w:name w:val="Body Text Indent 3 Char"/>
    <w:link w:val="BodyTextIndent3"/>
    <w:uiPriority w:val="99"/>
    <w:semiHidden/>
    <w:rsid w:val="004D1783"/>
    <w:rPr>
      <w:rFonts w:ascii="Verdana" w:hAnsi="Verdana"/>
      <w:sz w:val="16"/>
      <w:szCs w:val="16"/>
      <w:lang w:val="en-GB"/>
    </w:rPr>
  </w:style>
  <w:style w:type="character" w:styleId="BookTitle">
    <w:name w:val="Book Title"/>
    <w:uiPriority w:val="99"/>
    <w:semiHidden/>
    <w:qFormat/>
    <w:rsid w:val="004D1783"/>
    <w:rPr>
      <w:b/>
      <w:bCs/>
      <w:smallCaps/>
      <w:spacing w:val="5"/>
      <w:lang w:val="en-GB"/>
    </w:rPr>
  </w:style>
  <w:style w:type="paragraph" w:styleId="Closing">
    <w:name w:val="Closing"/>
    <w:basedOn w:val="Normal"/>
    <w:link w:val="ClosingChar"/>
    <w:uiPriority w:val="99"/>
    <w:semiHidden/>
    <w:unhideWhenUsed/>
    <w:rsid w:val="004D1783"/>
    <w:pPr>
      <w:ind w:left="4252"/>
    </w:pPr>
  </w:style>
  <w:style w:type="character" w:customStyle="1" w:styleId="ClosingChar">
    <w:name w:val="Closing Char"/>
    <w:link w:val="Closing"/>
    <w:uiPriority w:val="99"/>
    <w:semiHidden/>
    <w:rsid w:val="004D1783"/>
    <w:rPr>
      <w:rFonts w:ascii="Verdana" w:hAnsi="Verdana"/>
      <w:sz w:val="18"/>
      <w:szCs w:val="22"/>
      <w:lang w:val="en-GB"/>
    </w:rPr>
  </w:style>
  <w:style w:type="character" w:styleId="CommentReference">
    <w:name w:val="annotation reference"/>
    <w:uiPriority w:val="99"/>
    <w:semiHidden/>
    <w:unhideWhenUsed/>
    <w:rsid w:val="004D1783"/>
    <w:rPr>
      <w:sz w:val="16"/>
      <w:szCs w:val="16"/>
      <w:lang w:val="en-GB"/>
    </w:rPr>
  </w:style>
  <w:style w:type="paragraph" w:styleId="CommentText">
    <w:name w:val="annotation text"/>
    <w:basedOn w:val="Normal"/>
    <w:link w:val="CommentTextChar"/>
    <w:uiPriority w:val="99"/>
    <w:unhideWhenUsed/>
    <w:rsid w:val="004D1783"/>
    <w:rPr>
      <w:sz w:val="20"/>
      <w:szCs w:val="20"/>
    </w:rPr>
  </w:style>
  <w:style w:type="character" w:customStyle="1" w:styleId="CommentTextChar">
    <w:name w:val="Comment Text Char"/>
    <w:link w:val="CommentText"/>
    <w:uiPriority w:val="99"/>
    <w:rsid w:val="004D1783"/>
    <w:rPr>
      <w:rFonts w:ascii="Verdana" w:hAnsi="Verdana"/>
      <w:lang w:val="en-GB"/>
    </w:rPr>
  </w:style>
  <w:style w:type="paragraph" w:styleId="CommentSubject">
    <w:name w:val="annotation subject"/>
    <w:basedOn w:val="CommentText"/>
    <w:next w:val="CommentText"/>
    <w:link w:val="CommentSubjectChar"/>
    <w:uiPriority w:val="99"/>
    <w:unhideWhenUsed/>
    <w:rsid w:val="004D1783"/>
    <w:rPr>
      <w:b/>
      <w:bCs/>
    </w:rPr>
  </w:style>
  <w:style w:type="character" w:customStyle="1" w:styleId="CommentSubjectChar">
    <w:name w:val="Comment Subject Char"/>
    <w:link w:val="CommentSubject"/>
    <w:uiPriority w:val="99"/>
    <w:rsid w:val="004D1783"/>
    <w:rPr>
      <w:rFonts w:ascii="Verdana" w:hAnsi="Verdana"/>
      <w:b/>
      <w:bCs/>
      <w:lang w:val="en-GB"/>
    </w:rPr>
  </w:style>
  <w:style w:type="paragraph" w:styleId="Date">
    <w:name w:val="Date"/>
    <w:basedOn w:val="Normal"/>
    <w:next w:val="Normal"/>
    <w:link w:val="DateChar"/>
    <w:uiPriority w:val="99"/>
    <w:semiHidden/>
    <w:unhideWhenUsed/>
    <w:rsid w:val="004D1783"/>
  </w:style>
  <w:style w:type="character" w:customStyle="1" w:styleId="DateChar">
    <w:name w:val="Date Char"/>
    <w:link w:val="Date"/>
    <w:uiPriority w:val="99"/>
    <w:semiHidden/>
    <w:rsid w:val="004D1783"/>
    <w:rPr>
      <w:rFonts w:ascii="Verdana" w:hAnsi="Verdana"/>
      <w:sz w:val="18"/>
      <w:szCs w:val="22"/>
      <w:lang w:val="en-GB"/>
    </w:rPr>
  </w:style>
  <w:style w:type="paragraph" w:styleId="DocumentMap">
    <w:name w:val="Document Map"/>
    <w:basedOn w:val="Normal"/>
    <w:link w:val="DocumentMapChar"/>
    <w:uiPriority w:val="99"/>
    <w:semiHidden/>
    <w:unhideWhenUsed/>
    <w:rsid w:val="004D1783"/>
    <w:rPr>
      <w:rFonts w:ascii="Tahoma" w:hAnsi="Tahoma" w:cs="Tahoma"/>
      <w:sz w:val="16"/>
      <w:szCs w:val="16"/>
    </w:rPr>
  </w:style>
  <w:style w:type="character" w:customStyle="1" w:styleId="DocumentMapChar">
    <w:name w:val="Document Map Char"/>
    <w:link w:val="DocumentMap"/>
    <w:uiPriority w:val="99"/>
    <w:semiHidden/>
    <w:rsid w:val="004D1783"/>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D1783"/>
  </w:style>
  <w:style w:type="character" w:customStyle="1" w:styleId="E-mailSignatureChar">
    <w:name w:val="E-mail Signature Char"/>
    <w:link w:val="E-mailSignature"/>
    <w:uiPriority w:val="99"/>
    <w:semiHidden/>
    <w:rsid w:val="004D1783"/>
    <w:rPr>
      <w:rFonts w:ascii="Verdana" w:hAnsi="Verdana"/>
      <w:sz w:val="18"/>
      <w:szCs w:val="22"/>
      <w:lang w:val="en-GB"/>
    </w:rPr>
  </w:style>
  <w:style w:type="character" w:styleId="Emphasis">
    <w:name w:val="Emphasis"/>
    <w:uiPriority w:val="99"/>
    <w:semiHidden/>
    <w:qFormat/>
    <w:rsid w:val="004D1783"/>
    <w:rPr>
      <w:i/>
      <w:iCs/>
      <w:lang w:val="en-GB"/>
    </w:rPr>
  </w:style>
  <w:style w:type="paragraph" w:styleId="EnvelopeAddress">
    <w:name w:val="envelope address"/>
    <w:basedOn w:val="Normal"/>
    <w:uiPriority w:val="99"/>
    <w:semiHidden/>
    <w:unhideWhenUsed/>
    <w:rsid w:val="004D1783"/>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D1783"/>
    <w:rPr>
      <w:rFonts w:ascii="Cambria" w:eastAsia="Times New Roman" w:hAnsi="Cambria"/>
      <w:sz w:val="20"/>
      <w:szCs w:val="20"/>
    </w:rPr>
  </w:style>
  <w:style w:type="character" w:styleId="FollowedHyperlink">
    <w:name w:val="FollowedHyperlink"/>
    <w:uiPriority w:val="9"/>
    <w:unhideWhenUsed/>
    <w:rsid w:val="004D1783"/>
    <w:rPr>
      <w:color w:val="800080"/>
      <w:u w:val="single"/>
      <w:lang w:val="en-GB"/>
    </w:rPr>
  </w:style>
  <w:style w:type="character" w:styleId="HTMLAcronym">
    <w:name w:val="HTML Acronym"/>
    <w:uiPriority w:val="99"/>
    <w:semiHidden/>
    <w:unhideWhenUsed/>
    <w:rsid w:val="004D1783"/>
    <w:rPr>
      <w:lang w:val="en-GB"/>
    </w:rPr>
  </w:style>
  <w:style w:type="paragraph" w:styleId="HTMLAddress">
    <w:name w:val="HTML Address"/>
    <w:basedOn w:val="Normal"/>
    <w:link w:val="HTMLAddressChar"/>
    <w:uiPriority w:val="99"/>
    <w:semiHidden/>
    <w:unhideWhenUsed/>
    <w:rsid w:val="004D1783"/>
    <w:rPr>
      <w:i/>
      <w:iCs/>
    </w:rPr>
  </w:style>
  <w:style w:type="character" w:customStyle="1" w:styleId="HTMLAddressChar">
    <w:name w:val="HTML Address Char"/>
    <w:link w:val="HTMLAddress"/>
    <w:uiPriority w:val="99"/>
    <w:semiHidden/>
    <w:rsid w:val="004D1783"/>
    <w:rPr>
      <w:rFonts w:ascii="Verdana" w:hAnsi="Verdana"/>
      <w:i/>
      <w:iCs/>
      <w:sz w:val="18"/>
      <w:szCs w:val="22"/>
      <w:lang w:val="en-GB"/>
    </w:rPr>
  </w:style>
  <w:style w:type="character" w:styleId="HTMLCite">
    <w:name w:val="HTML Cite"/>
    <w:uiPriority w:val="99"/>
    <w:semiHidden/>
    <w:unhideWhenUsed/>
    <w:rsid w:val="004D1783"/>
    <w:rPr>
      <w:i/>
      <w:iCs/>
      <w:lang w:val="en-GB"/>
    </w:rPr>
  </w:style>
  <w:style w:type="character" w:styleId="HTMLCode">
    <w:name w:val="HTML Code"/>
    <w:uiPriority w:val="99"/>
    <w:semiHidden/>
    <w:unhideWhenUsed/>
    <w:rsid w:val="004D1783"/>
    <w:rPr>
      <w:rFonts w:ascii="Consolas" w:hAnsi="Consolas" w:cs="Consolas"/>
      <w:sz w:val="20"/>
      <w:szCs w:val="20"/>
      <w:lang w:val="en-GB"/>
    </w:rPr>
  </w:style>
  <w:style w:type="character" w:styleId="HTMLDefinition">
    <w:name w:val="HTML Definition"/>
    <w:uiPriority w:val="99"/>
    <w:semiHidden/>
    <w:unhideWhenUsed/>
    <w:rsid w:val="004D1783"/>
    <w:rPr>
      <w:i/>
      <w:iCs/>
      <w:lang w:val="en-GB"/>
    </w:rPr>
  </w:style>
  <w:style w:type="character" w:styleId="HTMLKeyboard">
    <w:name w:val="HTML Keyboard"/>
    <w:uiPriority w:val="99"/>
    <w:semiHidden/>
    <w:unhideWhenUsed/>
    <w:rsid w:val="004D1783"/>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D1783"/>
    <w:rPr>
      <w:rFonts w:ascii="Consolas" w:hAnsi="Consolas" w:cs="Consolas"/>
      <w:sz w:val="20"/>
      <w:szCs w:val="20"/>
    </w:rPr>
  </w:style>
  <w:style w:type="character" w:customStyle="1" w:styleId="HTMLPreformattedChar">
    <w:name w:val="HTML Preformatted Char"/>
    <w:link w:val="HTMLPreformatted"/>
    <w:uiPriority w:val="99"/>
    <w:semiHidden/>
    <w:rsid w:val="004D1783"/>
    <w:rPr>
      <w:rFonts w:ascii="Consolas" w:hAnsi="Consolas" w:cs="Consolas"/>
      <w:lang w:val="en-GB"/>
    </w:rPr>
  </w:style>
  <w:style w:type="character" w:styleId="HTMLSample">
    <w:name w:val="HTML Sample"/>
    <w:uiPriority w:val="99"/>
    <w:semiHidden/>
    <w:unhideWhenUsed/>
    <w:rsid w:val="004D1783"/>
    <w:rPr>
      <w:rFonts w:ascii="Consolas" w:hAnsi="Consolas" w:cs="Consolas"/>
      <w:sz w:val="24"/>
      <w:szCs w:val="24"/>
      <w:lang w:val="en-GB"/>
    </w:rPr>
  </w:style>
  <w:style w:type="character" w:styleId="HTMLTypewriter">
    <w:name w:val="HTML Typewriter"/>
    <w:uiPriority w:val="99"/>
    <w:semiHidden/>
    <w:unhideWhenUsed/>
    <w:rsid w:val="004D1783"/>
    <w:rPr>
      <w:rFonts w:ascii="Consolas" w:hAnsi="Consolas" w:cs="Consolas"/>
      <w:sz w:val="20"/>
      <w:szCs w:val="20"/>
      <w:lang w:val="en-GB"/>
    </w:rPr>
  </w:style>
  <w:style w:type="character" w:styleId="HTMLVariable">
    <w:name w:val="HTML Variable"/>
    <w:uiPriority w:val="99"/>
    <w:semiHidden/>
    <w:unhideWhenUsed/>
    <w:rsid w:val="004D1783"/>
    <w:rPr>
      <w:i/>
      <w:iCs/>
      <w:lang w:val="en-GB"/>
    </w:rPr>
  </w:style>
  <w:style w:type="paragraph" w:styleId="Index1">
    <w:name w:val="index 1"/>
    <w:basedOn w:val="Normal"/>
    <w:next w:val="Normal"/>
    <w:uiPriority w:val="99"/>
    <w:semiHidden/>
    <w:unhideWhenUsed/>
    <w:rsid w:val="004D1783"/>
    <w:pPr>
      <w:ind w:left="180" w:hanging="180"/>
    </w:pPr>
  </w:style>
  <w:style w:type="paragraph" w:styleId="Index2">
    <w:name w:val="index 2"/>
    <w:basedOn w:val="Normal"/>
    <w:next w:val="Normal"/>
    <w:uiPriority w:val="99"/>
    <w:semiHidden/>
    <w:unhideWhenUsed/>
    <w:rsid w:val="004D1783"/>
    <w:pPr>
      <w:ind w:left="360" w:hanging="180"/>
    </w:pPr>
  </w:style>
  <w:style w:type="paragraph" w:styleId="Index3">
    <w:name w:val="index 3"/>
    <w:basedOn w:val="Normal"/>
    <w:next w:val="Normal"/>
    <w:uiPriority w:val="99"/>
    <w:semiHidden/>
    <w:unhideWhenUsed/>
    <w:rsid w:val="004D1783"/>
    <w:pPr>
      <w:ind w:left="540" w:hanging="180"/>
    </w:pPr>
  </w:style>
  <w:style w:type="paragraph" w:styleId="Index4">
    <w:name w:val="index 4"/>
    <w:basedOn w:val="Normal"/>
    <w:next w:val="Normal"/>
    <w:uiPriority w:val="99"/>
    <w:semiHidden/>
    <w:unhideWhenUsed/>
    <w:rsid w:val="004D1783"/>
    <w:pPr>
      <w:ind w:left="720" w:hanging="180"/>
    </w:pPr>
  </w:style>
  <w:style w:type="paragraph" w:styleId="Index5">
    <w:name w:val="index 5"/>
    <w:basedOn w:val="Normal"/>
    <w:next w:val="Normal"/>
    <w:uiPriority w:val="99"/>
    <w:semiHidden/>
    <w:unhideWhenUsed/>
    <w:rsid w:val="004D1783"/>
    <w:pPr>
      <w:ind w:left="900" w:hanging="180"/>
    </w:pPr>
  </w:style>
  <w:style w:type="paragraph" w:styleId="Index6">
    <w:name w:val="index 6"/>
    <w:basedOn w:val="Normal"/>
    <w:next w:val="Normal"/>
    <w:uiPriority w:val="99"/>
    <w:semiHidden/>
    <w:unhideWhenUsed/>
    <w:rsid w:val="004D1783"/>
    <w:pPr>
      <w:ind w:left="1080" w:hanging="180"/>
    </w:pPr>
  </w:style>
  <w:style w:type="paragraph" w:styleId="Index7">
    <w:name w:val="index 7"/>
    <w:basedOn w:val="Normal"/>
    <w:next w:val="Normal"/>
    <w:uiPriority w:val="99"/>
    <w:semiHidden/>
    <w:unhideWhenUsed/>
    <w:rsid w:val="004D1783"/>
    <w:pPr>
      <w:ind w:left="1260" w:hanging="180"/>
    </w:pPr>
  </w:style>
  <w:style w:type="paragraph" w:styleId="Index8">
    <w:name w:val="index 8"/>
    <w:basedOn w:val="Normal"/>
    <w:next w:val="Normal"/>
    <w:uiPriority w:val="99"/>
    <w:semiHidden/>
    <w:unhideWhenUsed/>
    <w:rsid w:val="004D1783"/>
    <w:pPr>
      <w:ind w:left="1440" w:hanging="180"/>
    </w:pPr>
  </w:style>
  <w:style w:type="paragraph" w:styleId="Index9">
    <w:name w:val="index 9"/>
    <w:basedOn w:val="Normal"/>
    <w:next w:val="Normal"/>
    <w:uiPriority w:val="99"/>
    <w:semiHidden/>
    <w:unhideWhenUsed/>
    <w:rsid w:val="004D1783"/>
    <w:pPr>
      <w:ind w:left="1620" w:hanging="180"/>
    </w:pPr>
  </w:style>
  <w:style w:type="paragraph" w:styleId="IndexHeading">
    <w:name w:val="index heading"/>
    <w:basedOn w:val="Normal"/>
    <w:next w:val="Index1"/>
    <w:uiPriority w:val="99"/>
    <w:semiHidden/>
    <w:unhideWhenUsed/>
    <w:rsid w:val="004D1783"/>
    <w:rPr>
      <w:rFonts w:ascii="Cambria" w:eastAsia="Times New Roman" w:hAnsi="Cambria"/>
      <w:b/>
      <w:bCs/>
    </w:rPr>
  </w:style>
  <w:style w:type="character" w:styleId="IntenseEmphasis">
    <w:name w:val="Intense Emphasis"/>
    <w:uiPriority w:val="99"/>
    <w:semiHidden/>
    <w:qFormat/>
    <w:rsid w:val="004D1783"/>
    <w:rPr>
      <w:b/>
      <w:bCs/>
      <w:i/>
      <w:iCs/>
      <w:color w:val="4F81BD"/>
      <w:lang w:val="en-GB"/>
    </w:rPr>
  </w:style>
  <w:style w:type="paragraph" w:styleId="IntenseQuote">
    <w:name w:val="Intense Quote"/>
    <w:basedOn w:val="Normal"/>
    <w:next w:val="Normal"/>
    <w:link w:val="IntenseQuoteChar"/>
    <w:uiPriority w:val="59"/>
    <w:semiHidden/>
    <w:qFormat/>
    <w:rsid w:val="004D1783"/>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D1783"/>
    <w:rPr>
      <w:rFonts w:ascii="Verdana" w:hAnsi="Verdana"/>
      <w:b/>
      <w:bCs/>
      <w:i/>
      <w:iCs/>
      <w:color w:val="4F81BD"/>
      <w:sz w:val="18"/>
      <w:szCs w:val="22"/>
      <w:lang w:val="en-GB"/>
    </w:rPr>
  </w:style>
  <w:style w:type="character" w:styleId="IntenseReference">
    <w:name w:val="Intense Reference"/>
    <w:uiPriority w:val="99"/>
    <w:semiHidden/>
    <w:qFormat/>
    <w:rsid w:val="004D1783"/>
    <w:rPr>
      <w:b/>
      <w:bCs/>
      <w:smallCaps/>
      <w:color w:val="C0504D"/>
      <w:spacing w:val="5"/>
      <w:u w:val="single"/>
      <w:lang w:val="en-GB"/>
    </w:rPr>
  </w:style>
  <w:style w:type="character" w:styleId="LineNumber">
    <w:name w:val="line number"/>
    <w:uiPriority w:val="99"/>
    <w:semiHidden/>
    <w:unhideWhenUsed/>
    <w:rsid w:val="004D1783"/>
    <w:rPr>
      <w:lang w:val="en-GB"/>
    </w:rPr>
  </w:style>
  <w:style w:type="paragraph" w:styleId="List">
    <w:name w:val="List"/>
    <w:basedOn w:val="Normal"/>
    <w:uiPriority w:val="99"/>
    <w:semiHidden/>
    <w:unhideWhenUsed/>
    <w:rsid w:val="004D1783"/>
    <w:pPr>
      <w:ind w:left="283" w:hanging="283"/>
      <w:contextualSpacing/>
    </w:pPr>
  </w:style>
  <w:style w:type="paragraph" w:styleId="List2">
    <w:name w:val="List 2"/>
    <w:basedOn w:val="Normal"/>
    <w:uiPriority w:val="99"/>
    <w:semiHidden/>
    <w:unhideWhenUsed/>
    <w:rsid w:val="004D1783"/>
    <w:pPr>
      <w:ind w:left="566" w:hanging="283"/>
      <w:contextualSpacing/>
    </w:pPr>
  </w:style>
  <w:style w:type="paragraph" w:styleId="List3">
    <w:name w:val="List 3"/>
    <w:basedOn w:val="Normal"/>
    <w:uiPriority w:val="99"/>
    <w:semiHidden/>
    <w:unhideWhenUsed/>
    <w:rsid w:val="004D1783"/>
    <w:pPr>
      <w:ind w:left="849" w:hanging="283"/>
      <w:contextualSpacing/>
    </w:pPr>
  </w:style>
  <w:style w:type="paragraph" w:styleId="List4">
    <w:name w:val="List 4"/>
    <w:basedOn w:val="Normal"/>
    <w:uiPriority w:val="99"/>
    <w:semiHidden/>
    <w:unhideWhenUsed/>
    <w:rsid w:val="004D1783"/>
    <w:pPr>
      <w:ind w:left="1132" w:hanging="283"/>
      <w:contextualSpacing/>
    </w:pPr>
  </w:style>
  <w:style w:type="paragraph" w:styleId="List5">
    <w:name w:val="List 5"/>
    <w:basedOn w:val="Normal"/>
    <w:uiPriority w:val="99"/>
    <w:semiHidden/>
    <w:unhideWhenUsed/>
    <w:rsid w:val="004D1783"/>
    <w:pPr>
      <w:ind w:left="1415" w:hanging="283"/>
      <w:contextualSpacing/>
    </w:pPr>
  </w:style>
  <w:style w:type="paragraph" w:styleId="ListContinue">
    <w:name w:val="List Continue"/>
    <w:basedOn w:val="Normal"/>
    <w:uiPriority w:val="99"/>
    <w:semiHidden/>
    <w:unhideWhenUsed/>
    <w:rsid w:val="004D1783"/>
    <w:pPr>
      <w:spacing w:after="120"/>
      <w:ind w:left="283"/>
      <w:contextualSpacing/>
    </w:pPr>
  </w:style>
  <w:style w:type="paragraph" w:styleId="ListContinue2">
    <w:name w:val="List Continue 2"/>
    <w:basedOn w:val="Normal"/>
    <w:uiPriority w:val="99"/>
    <w:semiHidden/>
    <w:unhideWhenUsed/>
    <w:rsid w:val="004D1783"/>
    <w:pPr>
      <w:spacing w:after="120"/>
      <w:ind w:left="566"/>
      <w:contextualSpacing/>
    </w:pPr>
  </w:style>
  <w:style w:type="paragraph" w:styleId="ListContinue3">
    <w:name w:val="List Continue 3"/>
    <w:basedOn w:val="Normal"/>
    <w:uiPriority w:val="99"/>
    <w:semiHidden/>
    <w:unhideWhenUsed/>
    <w:rsid w:val="004D1783"/>
    <w:pPr>
      <w:spacing w:after="120"/>
      <w:ind w:left="849"/>
      <w:contextualSpacing/>
    </w:pPr>
  </w:style>
  <w:style w:type="paragraph" w:styleId="ListContinue4">
    <w:name w:val="List Continue 4"/>
    <w:basedOn w:val="Normal"/>
    <w:uiPriority w:val="99"/>
    <w:semiHidden/>
    <w:unhideWhenUsed/>
    <w:rsid w:val="004D1783"/>
    <w:pPr>
      <w:spacing w:after="120"/>
      <w:ind w:left="1132"/>
      <w:contextualSpacing/>
    </w:pPr>
  </w:style>
  <w:style w:type="paragraph" w:styleId="ListContinue5">
    <w:name w:val="List Continue 5"/>
    <w:basedOn w:val="Normal"/>
    <w:uiPriority w:val="99"/>
    <w:semiHidden/>
    <w:unhideWhenUsed/>
    <w:rsid w:val="004D1783"/>
    <w:pPr>
      <w:spacing w:after="120"/>
      <w:ind w:left="1415"/>
      <w:contextualSpacing/>
    </w:pPr>
  </w:style>
  <w:style w:type="paragraph" w:styleId="ListNumber">
    <w:name w:val="List Number"/>
    <w:basedOn w:val="Normal"/>
    <w:uiPriority w:val="49"/>
    <w:semiHidden/>
    <w:unhideWhenUsed/>
    <w:rsid w:val="004D1783"/>
    <w:pPr>
      <w:numPr>
        <w:numId w:val="11"/>
      </w:numPr>
      <w:contextualSpacing/>
    </w:pPr>
  </w:style>
  <w:style w:type="paragraph" w:styleId="ListNumber2">
    <w:name w:val="List Number 2"/>
    <w:basedOn w:val="Normal"/>
    <w:uiPriority w:val="49"/>
    <w:semiHidden/>
    <w:unhideWhenUsed/>
    <w:rsid w:val="004D1783"/>
    <w:pPr>
      <w:numPr>
        <w:numId w:val="12"/>
      </w:numPr>
      <w:contextualSpacing/>
    </w:pPr>
  </w:style>
  <w:style w:type="paragraph" w:styleId="ListNumber3">
    <w:name w:val="List Number 3"/>
    <w:basedOn w:val="Normal"/>
    <w:uiPriority w:val="49"/>
    <w:semiHidden/>
    <w:unhideWhenUsed/>
    <w:rsid w:val="004D1783"/>
    <w:pPr>
      <w:contextualSpacing/>
    </w:pPr>
  </w:style>
  <w:style w:type="paragraph" w:styleId="ListNumber4">
    <w:name w:val="List Number 4"/>
    <w:basedOn w:val="Normal"/>
    <w:uiPriority w:val="49"/>
    <w:semiHidden/>
    <w:unhideWhenUsed/>
    <w:rsid w:val="004D1783"/>
    <w:pPr>
      <w:numPr>
        <w:numId w:val="14"/>
      </w:numPr>
      <w:contextualSpacing/>
    </w:pPr>
  </w:style>
  <w:style w:type="paragraph" w:styleId="ListNumber5">
    <w:name w:val="List Number 5"/>
    <w:basedOn w:val="Normal"/>
    <w:uiPriority w:val="49"/>
    <w:semiHidden/>
    <w:unhideWhenUsed/>
    <w:rsid w:val="004D1783"/>
    <w:pPr>
      <w:contextualSpacing/>
    </w:pPr>
  </w:style>
  <w:style w:type="paragraph" w:styleId="Macro">
    <w:name w:val="macro"/>
    <w:link w:val="MacroTextChar"/>
    <w:uiPriority w:val="99"/>
    <w:semiHidden/>
    <w:unhideWhenUsed/>
    <w:rsid w:val="004D1783"/>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D1783"/>
    <w:rPr>
      <w:rFonts w:ascii="Consolas" w:hAnsi="Consolas" w:cs="Consolas"/>
      <w:lang w:val="en-GB"/>
    </w:rPr>
  </w:style>
  <w:style w:type="paragraph" w:styleId="MessageHeader">
    <w:name w:val="Message Header"/>
    <w:basedOn w:val="Normal"/>
    <w:link w:val="MessageHeaderChar"/>
    <w:uiPriority w:val="99"/>
    <w:semiHidden/>
    <w:unhideWhenUsed/>
    <w:rsid w:val="004D1783"/>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D1783"/>
    <w:rPr>
      <w:rFonts w:ascii="Cambria" w:eastAsia="Times New Roman" w:hAnsi="Cambria"/>
      <w:sz w:val="24"/>
      <w:szCs w:val="24"/>
      <w:shd w:val="pct20" w:color="auto" w:fill="auto"/>
      <w:lang w:val="en-GB"/>
    </w:rPr>
  </w:style>
  <w:style w:type="paragraph" w:styleId="NoSpacing">
    <w:name w:val="No Spacing"/>
    <w:uiPriority w:val="1"/>
    <w:semiHidden/>
    <w:qFormat/>
    <w:rsid w:val="004D1783"/>
    <w:pPr>
      <w:jc w:val="both"/>
    </w:pPr>
    <w:rPr>
      <w:rFonts w:ascii="Verdana" w:hAnsi="Verdana"/>
      <w:sz w:val="18"/>
      <w:szCs w:val="22"/>
      <w:lang w:val="en-GB"/>
    </w:rPr>
  </w:style>
  <w:style w:type="paragraph" w:styleId="NormalWeb">
    <w:name w:val="Normal (Web)"/>
    <w:basedOn w:val="Normal"/>
    <w:uiPriority w:val="99"/>
    <w:semiHidden/>
    <w:unhideWhenUsed/>
    <w:rsid w:val="004D1783"/>
    <w:rPr>
      <w:rFonts w:ascii="Times New Roman" w:hAnsi="Times New Roman"/>
      <w:sz w:val="24"/>
      <w:szCs w:val="24"/>
    </w:rPr>
  </w:style>
  <w:style w:type="paragraph" w:styleId="NormalIndent">
    <w:name w:val="Normal Indent"/>
    <w:basedOn w:val="Normal"/>
    <w:uiPriority w:val="99"/>
    <w:semiHidden/>
    <w:unhideWhenUsed/>
    <w:rsid w:val="004D1783"/>
    <w:pPr>
      <w:ind w:left="567"/>
    </w:pPr>
  </w:style>
  <w:style w:type="paragraph" w:styleId="NoteHeading">
    <w:name w:val="Note Heading"/>
    <w:basedOn w:val="Normal"/>
    <w:next w:val="Normal"/>
    <w:link w:val="NoteHeadingChar"/>
    <w:uiPriority w:val="99"/>
    <w:semiHidden/>
    <w:unhideWhenUsed/>
    <w:rsid w:val="004D1783"/>
  </w:style>
  <w:style w:type="character" w:customStyle="1" w:styleId="NoteHeadingChar">
    <w:name w:val="Note Heading Char"/>
    <w:link w:val="NoteHeading"/>
    <w:uiPriority w:val="99"/>
    <w:semiHidden/>
    <w:rsid w:val="004D1783"/>
    <w:rPr>
      <w:rFonts w:ascii="Verdana" w:hAnsi="Verdana"/>
      <w:sz w:val="18"/>
      <w:szCs w:val="22"/>
      <w:lang w:val="en-GB"/>
    </w:rPr>
  </w:style>
  <w:style w:type="character" w:styleId="PageNumber">
    <w:name w:val="page number"/>
    <w:uiPriority w:val="99"/>
    <w:semiHidden/>
    <w:unhideWhenUsed/>
    <w:rsid w:val="004D1783"/>
    <w:rPr>
      <w:lang w:val="en-GB"/>
    </w:rPr>
  </w:style>
  <w:style w:type="character" w:styleId="PlaceholderText">
    <w:name w:val="Placeholder Text"/>
    <w:uiPriority w:val="99"/>
    <w:semiHidden/>
    <w:rsid w:val="004D1783"/>
    <w:rPr>
      <w:color w:val="808080"/>
      <w:lang w:val="en-GB"/>
    </w:rPr>
  </w:style>
  <w:style w:type="paragraph" w:styleId="PlainText">
    <w:name w:val="Plain Text"/>
    <w:basedOn w:val="Normal"/>
    <w:link w:val="PlainTextChar"/>
    <w:uiPriority w:val="99"/>
    <w:unhideWhenUsed/>
    <w:rsid w:val="004D1783"/>
    <w:rPr>
      <w:rFonts w:ascii="Consolas" w:hAnsi="Consolas" w:cs="Consolas"/>
      <w:sz w:val="21"/>
      <w:szCs w:val="21"/>
    </w:rPr>
  </w:style>
  <w:style w:type="character" w:customStyle="1" w:styleId="PlainTextChar">
    <w:name w:val="Plain Text Char"/>
    <w:link w:val="PlainText"/>
    <w:uiPriority w:val="99"/>
    <w:rsid w:val="004D1783"/>
    <w:rPr>
      <w:rFonts w:ascii="Consolas" w:hAnsi="Consolas" w:cs="Consolas"/>
      <w:sz w:val="21"/>
      <w:szCs w:val="21"/>
      <w:lang w:val="en-GB"/>
    </w:rPr>
  </w:style>
  <w:style w:type="paragraph" w:styleId="Quote">
    <w:name w:val="Quote"/>
    <w:basedOn w:val="Normal"/>
    <w:next w:val="Normal"/>
    <w:link w:val="QuoteChar"/>
    <w:uiPriority w:val="59"/>
    <w:qFormat/>
    <w:rsid w:val="004D1783"/>
    <w:rPr>
      <w:i/>
      <w:iCs/>
      <w:color w:val="000000"/>
    </w:rPr>
  </w:style>
  <w:style w:type="character" w:customStyle="1" w:styleId="QuoteChar">
    <w:name w:val="Quote Char"/>
    <w:link w:val="Quote"/>
    <w:uiPriority w:val="59"/>
    <w:rsid w:val="004D1783"/>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D1783"/>
  </w:style>
  <w:style w:type="character" w:customStyle="1" w:styleId="SalutationChar">
    <w:name w:val="Salutation Char"/>
    <w:link w:val="Salutation"/>
    <w:uiPriority w:val="99"/>
    <w:semiHidden/>
    <w:rsid w:val="004D1783"/>
    <w:rPr>
      <w:rFonts w:ascii="Verdana" w:hAnsi="Verdana"/>
      <w:sz w:val="18"/>
      <w:szCs w:val="22"/>
      <w:lang w:val="en-GB"/>
    </w:rPr>
  </w:style>
  <w:style w:type="paragraph" w:styleId="Signature">
    <w:name w:val="Signature"/>
    <w:basedOn w:val="Normal"/>
    <w:link w:val="SignatureChar"/>
    <w:uiPriority w:val="99"/>
    <w:semiHidden/>
    <w:unhideWhenUsed/>
    <w:rsid w:val="004D1783"/>
    <w:pPr>
      <w:ind w:left="4252"/>
    </w:pPr>
  </w:style>
  <w:style w:type="character" w:customStyle="1" w:styleId="SignatureChar">
    <w:name w:val="Signature Char"/>
    <w:link w:val="Signature"/>
    <w:uiPriority w:val="99"/>
    <w:semiHidden/>
    <w:rsid w:val="004D1783"/>
    <w:rPr>
      <w:rFonts w:ascii="Verdana" w:hAnsi="Verdana"/>
      <w:sz w:val="18"/>
      <w:szCs w:val="22"/>
      <w:lang w:val="en-GB"/>
    </w:rPr>
  </w:style>
  <w:style w:type="character" w:styleId="Strong">
    <w:name w:val="Strong"/>
    <w:uiPriority w:val="99"/>
    <w:semiHidden/>
    <w:qFormat/>
    <w:rsid w:val="004D1783"/>
    <w:rPr>
      <w:b/>
      <w:bCs/>
      <w:lang w:val="en-GB"/>
    </w:rPr>
  </w:style>
  <w:style w:type="character" w:styleId="SubtleEmphasis">
    <w:name w:val="Subtle Emphasis"/>
    <w:uiPriority w:val="99"/>
    <w:semiHidden/>
    <w:qFormat/>
    <w:rsid w:val="004D1783"/>
    <w:rPr>
      <w:i/>
      <w:iCs/>
      <w:color w:val="808080"/>
      <w:lang w:val="en-GB"/>
    </w:rPr>
  </w:style>
  <w:style w:type="character" w:styleId="SubtleReference">
    <w:name w:val="Subtle Reference"/>
    <w:uiPriority w:val="99"/>
    <w:semiHidden/>
    <w:qFormat/>
    <w:rsid w:val="004D1783"/>
    <w:rPr>
      <w:smallCaps/>
      <w:color w:val="C0504D"/>
      <w:u w:val="single"/>
      <w:lang w:val="en-GB"/>
    </w:rPr>
  </w:style>
  <w:style w:type="paragraph" w:styleId="TOAHeading">
    <w:name w:val="toa heading"/>
    <w:basedOn w:val="Normal"/>
    <w:next w:val="Normal"/>
    <w:uiPriority w:val="39"/>
    <w:unhideWhenUsed/>
    <w:rsid w:val="004D1783"/>
    <w:pPr>
      <w:spacing w:before="120"/>
    </w:pPr>
    <w:rPr>
      <w:rFonts w:ascii="Cambria" w:eastAsia="Times New Roman" w:hAnsi="Cambria"/>
      <w:b/>
      <w:bCs/>
      <w:sz w:val="24"/>
      <w:szCs w:val="24"/>
    </w:rPr>
  </w:style>
  <w:style w:type="table" w:styleId="ColorfulGrid">
    <w:name w:val="Colorful Grid"/>
    <w:basedOn w:val="TableNormal"/>
    <w:uiPriority w:val="73"/>
    <w:rsid w:val="004D1783"/>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D1783"/>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D1783"/>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D1783"/>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D1783"/>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D1783"/>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D1783"/>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D1783"/>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D1783"/>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D1783"/>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D1783"/>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D1783"/>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D1783"/>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D1783"/>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D1783"/>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D1783"/>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D1783"/>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D1783"/>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D1783"/>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D1783"/>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D1783"/>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D1783"/>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D1783"/>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D1783"/>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D1783"/>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D1783"/>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D1783"/>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D1783"/>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D1783"/>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D1783"/>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D1783"/>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D1783"/>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D1783"/>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D1783"/>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D1783"/>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D1783"/>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D1783"/>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D1783"/>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D1783"/>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D1783"/>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D1783"/>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D1783"/>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D1783"/>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D178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D1783"/>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D1783"/>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D1783"/>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D1783"/>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D1783"/>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D1783"/>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D1783"/>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D1783"/>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D1783"/>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D1783"/>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D1783"/>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D1783"/>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D1783"/>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D1783"/>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D1783"/>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D1783"/>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D1783"/>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D1783"/>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D1783"/>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D1783"/>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D1783"/>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D1783"/>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D1783"/>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D1783"/>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D1783"/>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D1783"/>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D1783"/>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D1783"/>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D1783"/>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D1783"/>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D1783"/>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D1783"/>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D1783"/>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D1783"/>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D1783"/>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D1783"/>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D1783"/>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D1783"/>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D1783"/>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D1783"/>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D1783"/>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D1783"/>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D1783"/>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D1783"/>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D1783"/>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D1783"/>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D1783"/>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D1783"/>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D1783"/>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D1783"/>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D1783"/>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D1783"/>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D1783"/>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D1783"/>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D1783"/>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D1783"/>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D1783"/>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D1783"/>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D1783"/>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D1783"/>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D1783"/>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D1783"/>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D1783"/>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D1783"/>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D1783"/>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mailto:wto.kaz.ntf@gmail.com"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SPS\Emergency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Emergency_en.dotx</Template>
  <TotalTime>3</TotalTime>
  <Pages>2</Pages>
  <Words>710</Words>
  <Characters>4052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OF EMERGENCY MEASURES NOTIFICATION OF EMERGENCY MEASURES NOTIFICATION OF EMERGENCY MEASURES</vt:lpstr>
    </vt:vector>
  </TitlesOfParts>
  <Company>OMC - WTO</Company>
  <LinksUpToDate>false</LinksUpToDate>
  <CharactersWithSpaces>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 NOTIFICATION OF EMERGENCY MEASURES NOTIFICATION OF EMERGENCY MEASURES</dc:title>
  <dc:creator>mark louie medidas</dc:creator>
  <dc:description>LDIMD - DTU</dc:description>
  <cp:lastModifiedBy>Doleans, Marion</cp:lastModifiedBy>
  <cp:revision>2</cp:revision>
  <dcterms:created xsi:type="dcterms:W3CDTF">2022-04-20T12:54:00Z</dcterms:created>
  <dcterms:modified xsi:type="dcterms:W3CDTF">2025-09-10T13:41:00Z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G/SPS/N/KAZ/217</vt:lpwstr>
  </property>
</Properties>
</file>