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B91FF3" w:rsidRPr="00DA2000" w:rsidP="00DA2000" w14:paraId="3D16E7F0" w14:textId="77777777">
      <w:pPr>
        <w:pStyle w:val="Title"/>
        <w:rPr>
          <w:caps w:val="0"/>
          <w:kern w:val="0"/>
        </w:rPr>
      </w:pPr>
      <w:r w:rsidRPr="00DA2000">
        <w:rPr>
          <w:caps w:val="0"/>
          <w:kern w:val="0"/>
        </w:rPr>
        <w:t>NOTIFICACIÓN</w:t>
      </w:r>
    </w:p>
    <w:tbl>
      <w:tblPr>
        <w:tblW w:w="5000" w:type="pct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6" w:space="0" w:color="auto"/>
        </w:tblBorders>
        <w:tblLayout w:type="fixed"/>
        <w:tblLook w:val="0000"/>
      </w:tblPr>
      <w:tblGrid>
        <w:gridCol w:w="724"/>
        <w:gridCol w:w="8518"/>
      </w:tblGrid>
      <w:tr w14:paraId="54ECFC11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32CCB4C2" w14:textId="77777777">
            <w:pPr>
              <w:spacing w:before="120" w:after="120"/>
            </w:pPr>
            <w:r w:rsidRPr="00DA2000">
              <w:rPr>
                <w:b/>
              </w:rPr>
              <w:t>1.</w:t>
            </w:r>
          </w:p>
        </w:tc>
        <w:tc>
          <w:tcPr>
            <w:tcW w:w="8320" w:type="dxa"/>
            <w:tcBorders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723F56C2" w14:textId="77777777">
            <w:pPr>
              <w:spacing w:before="120" w:after="120"/>
            </w:pPr>
            <w:r w:rsidRPr="00DA2000">
              <w:rPr>
                <w:b/>
              </w:rPr>
              <w:t>Miembro que notifica:</w:t>
            </w:r>
            <w:r w:rsidRPr="00A834A1">
              <w:t xml:space="preserve"> </w:t>
            </w:r>
            <w:r w:rsidRPr="00A834A1">
              <w:rPr>
                <w:u w:val="single"/>
              </w:rPr>
              <w:t>CHILE</w:t>
            </w:r>
          </w:p>
          <w:p w:rsidR="00B91FF3" w:rsidRPr="00DA2000" w:rsidP="00DA2000" w14:paraId="02F039FB" w14:textId="77777777">
            <w:pPr>
              <w:spacing w:after="120"/>
              <w:rPr>
                <w:b/>
              </w:rPr>
            </w:pPr>
            <w:r w:rsidRPr="00DA2000">
              <w:rPr>
                <w:b/>
              </w:rPr>
              <w:t>Si procede, nombre del gobierno local de que se trate:</w:t>
            </w:r>
            <w:r w:rsidRPr="00A834A1">
              <w:t xml:space="preserve"> </w:t>
            </w:r>
          </w:p>
        </w:tc>
      </w:tr>
      <w:tr w14:paraId="1ECFBE3F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228F06A0" w14:textId="77777777">
            <w:pPr>
              <w:spacing w:before="120" w:after="120"/>
            </w:pPr>
            <w:r w:rsidRPr="00DA2000">
              <w:rPr>
                <w:b/>
              </w:rPr>
              <w:t>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63FDE890" w14:textId="77777777">
            <w:pPr>
              <w:spacing w:before="120" w:after="120"/>
            </w:pPr>
            <w:r w:rsidRPr="00DA2000">
              <w:rPr>
                <w:b/>
              </w:rPr>
              <w:t>Organismo responsable:</w:t>
            </w:r>
            <w:r w:rsidRPr="00A834A1">
              <w:t xml:space="preserve"> Servicio Agrícola y Ganadero (SAG)</w:t>
            </w:r>
          </w:p>
        </w:tc>
      </w:tr>
      <w:tr w14:paraId="10E11844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22C239E0" w14:textId="77777777">
            <w:pPr>
              <w:spacing w:before="120" w:after="120"/>
            </w:pPr>
            <w:r w:rsidRPr="00DA2000">
              <w:rPr>
                <w:b/>
              </w:rPr>
              <w:t>3.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103308B1" w14:textId="77777777">
            <w:pPr>
              <w:spacing w:before="120" w:after="120"/>
            </w:pPr>
            <w:r w:rsidRPr="00DA2000">
              <w:rPr>
                <w:b/>
              </w:rPr>
              <w:t xml:space="preserve">Productos abarcados (número de la(s) partida(s) arancelaria(s) según se especifica en las listas nacionales depositadas en la </w:t>
            </w:r>
            <w:smartTag w:uri="urn:schemas-microsoft-com:office:smarttags" w:element="stockticker">
              <w:r w:rsidRPr="00DA2000">
                <w:rPr>
                  <w:b/>
                </w:rPr>
                <w:t>OMC</w:t>
              </w:r>
            </w:smartTag>
            <w:r w:rsidRPr="00DA2000">
              <w:rPr>
                <w:b/>
              </w:rPr>
              <w:t>; deberá indicarse además, cuando proceda, el número de partida de la ICS):</w:t>
            </w:r>
            <w:r w:rsidRPr="00A834A1">
              <w:t xml:space="preserve"> </w:t>
            </w:r>
            <w:r w:rsidRPr="00A834A1">
              <w:t>Naranja (</w:t>
            </w:r>
            <w:r w:rsidRPr="00A834A1">
              <w:rPr>
                <w:i/>
                <w:iCs/>
              </w:rPr>
              <w:t>Citrus sinensis</w:t>
            </w:r>
            <w:r w:rsidRPr="00A834A1">
              <w:t>), toronja (</w:t>
            </w:r>
            <w:r w:rsidRPr="00A834A1">
              <w:rPr>
                <w:i/>
                <w:iCs/>
              </w:rPr>
              <w:t>Citrus paradisi</w:t>
            </w:r>
            <w:r w:rsidRPr="00A834A1">
              <w:t>), pomelo (</w:t>
            </w:r>
            <w:r w:rsidRPr="00A834A1">
              <w:rPr>
                <w:i/>
                <w:iCs/>
              </w:rPr>
              <w:t>Citrus grandis</w:t>
            </w:r>
            <w:r w:rsidRPr="00A834A1">
              <w:t>), mandarina (</w:t>
            </w:r>
            <w:r w:rsidRPr="00A834A1">
              <w:rPr>
                <w:i/>
                <w:iCs/>
              </w:rPr>
              <w:t>Citrus reticulata</w:t>
            </w:r>
            <w:r w:rsidRPr="00A834A1">
              <w:t>),tangerina (</w:t>
            </w:r>
            <w:r w:rsidRPr="00A834A1">
              <w:rPr>
                <w:i/>
                <w:iCs/>
              </w:rPr>
              <w:t>Citrus reticulata</w:t>
            </w:r>
            <w:r w:rsidRPr="00A834A1">
              <w:t xml:space="preserve"> x </w:t>
            </w:r>
            <w:r w:rsidRPr="00A834A1">
              <w:rPr>
                <w:i/>
                <w:iCs/>
              </w:rPr>
              <w:t>Citrus sinensis</w:t>
            </w:r>
            <w:r w:rsidRPr="00A834A1">
              <w:t>) y limón real (</w:t>
            </w:r>
            <w:r w:rsidRPr="00A834A1">
              <w:rPr>
                <w:i/>
                <w:iCs/>
              </w:rPr>
              <w:t>Citrus limonium</w:t>
            </w:r>
            <w:r w:rsidRPr="00A834A1">
              <w:t>)</w:t>
            </w:r>
          </w:p>
        </w:tc>
      </w:tr>
      <w:tr w14:paraId="641D2D1E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266C9164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4.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2E127502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Regiones o países que podrían verse afectados, en la medida en que sea procedente o factible:</w:t>
            </w:r>
          </w:p>
          <w:p w:rsidR="00B91FF3" w:rsidRPr="00DA2000" w:rsidP="00DA2000" w14:paraId="151F92BD" w14:textId="77777777">
            <w:pPr>
              <w:spacing w:after="120"/>
              <w:ind w:left="607" w:hanging="607"/>
              <w:rPr>
                <w:b/>
              </w:rPr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>Todos los interlocutores comerciales</w:t>
            </w:r>
            <w:r w:rsidRPr="00A834A1">
              <w:t xml:space="preserve"> </w:t>
            </w:r>
          </w:p>
          <w:p w:rsidR="00B91FF3" w:rsidRPr="00DA2000" w:rsidP="00DA2000" w14:paraId="774D1B4C" w14:textId="77777777">
            <w:pPr>
              <w:spacing w:after="120"/>
              <w:ind w:left="607" w:hanging="607"/>
              <w:rPr>
                <w:b/>
              </w:rPr>
            </w:pPr>
            <w:r w:rsidRPr="00DA2000">
              <w:rPr>
                <w:b/>
              </w:rPr>
              <w:t>[X]</w:t>
            </w:r>
            <w:r w:rsidRPr="00DA2000">
              <w:rPr>
                <w:b/>
              </w:rPr>
              <w:tab/>
              <w:t>Regiones o países específicos:</w:t>
            </w:r>
            <w:r w:rsidRPr="00A834A1">
              <w:t xml:space="preserve"> Estado de Arizona de Estados Unidos de Norteamérica</w:t>
            </w:r>
          </w:p>
        </w:tc>
      </w:tr>
      <w:tr w14:paraId="6928DAAB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4E58B123" w14:textId="77777777">
            <w:pPr>
              <w:spacing w:before="120" w:after="120"/>
            </w:pPr>
            <w:r w:rsidRPr="00DA2000">
              <w:rPr>
                <w:b/>
              </w:rPr>
              <w:t>5.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3B90725E" w14:textId="77777777">
            <w:pPr>
              <w:spacing w:before="120" w:after="120"/>
            </w:pPr>
            <w:r w:rsidRPr="00DA2000">
              <w:rPr>
                <w:b/>
              </w:rPr>
              <w:t>Título del documento notificado:</w:t>
            </w:r>
            <w:r w:rsidRPr="00A834A1">
              <w:t xml:space="preserve"> </w:t>
            </w:r>
            <w:r w:rsidRPr="00A834A1">
              <w:t>Modifica Resolución Exenta SAG No 2.868 de 2001 que establece requisitos de ingreso de frutos cítricos frescos que se indican, desde el estado de Arizona de Estados Unidos de Norteamérica</w:t>
            </w:r>
            <w:r w:rsidRPr="00DA2000" w:rsidR="00B52654">
              <w:t>.</w:t>
            </w:r>
            <w:r w:rsidRPr="00DA2000">
              <w:t xml:space="preserve"> </w:t>
            </w:r>
            <w:r w:rsidRPr="00DA2000">
              <w:rPr>
                <w:b/>
              </w:rPr>
              <w:t>Idioma(s):</w:t>
            </w:r>
            <w:r w:rsidRPr="00A834A1">
              <w:t xml:space="preserve"> español</w:t>
            </w:r>
            <w:r w:rsidRPr="00DA2000" w:rsidR="00B52654">
              <w:t>.</w:t>
            </w:r>
            <w:r w:rsidRPr="00DA2000">
              <w:t xml:space="preserve"> </w:t>
            </w:r>
            <w:r w:rsidRPr="00DA2000">
              <w:rPr>
                <w:b/>
              </w:rPr>
              <w:t>Número de páginas:</w:t>
            </w:r>
            <w:r w:rsidRPr="00A834A1">
              <w:t xml:space="preserve"> 3</w:t>
            </w:r>
          </w:p>
          <w:p w:rsidR="00B91FF3" w:rsidRPr="00DA2000" w:rsidP="00DA2000" w14:paraId="2F805425" w14:textId="77777777">
            <w:pPr>
              <w:spacing w:after="120"/>
            </w:pPr>
            <w:hyperlink r:id="rId4" w:tgtFrame="_blank" w:history="1">
              <w:r w:rsidRPr="00DA2000">
                <w:rPr>
                  <w:color w:val="0000FF"/>
                  <w:u w:val="single"/>
                </w:rPr>
                <w:t>https://members.wto.org/crnattachments/2025/S</w:t>
              </w:r>
              <w:r w:rsidRPr="00DA2000">
                <w:rPr>
                  <w:color w:val="0000FF"/>
                  <w:u w:val="single"/>
                </w:rPr>
                <w:t>P</w:t>
              </w:r>
              <w:r w:rsidRPr="00DA2000">
                <w:rPr>
                  <w:color w:val="0000FF"/>
                  <w:u w:val="single"/>
                </w:rPr>
                <w:t>S/CHL/25_05708_00_s.pdf</w:t>
              </w:r>
            </w:hyperlink>
          </w:p>
        </w:tc>
      </w:tr>
      <w:tr w14:paraId="7112AD86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5F59BA0C" w14:textId="77777777">
            <w:pPr>
              <w:spacing w:before="120" w:after="120"/>
            </w:pPr>
            <w:r w:rsidRPr="00DA2000">
              <w:rPr>
                <w:b/>
              </w:rPr>
              <w:t>6.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104335BB" w14:textId="1092E88F">
            <w:pPr>
              <w:spacing w:before="120" w:after="120"/>
            </w:pPr>
            <w:r w:rsidRPr="00DA2000">
              <w:rPr>
                <w:b/>
              </w:rPr>
              <w:t>Descripción del contenido:</w:t>
            </w:r>
            <w:r w:rsidRPr="00A834A1">
              <w:t xml:space="preserve"> </w:t>
            </w:r>
            <w:r w:rsidRPr="00A834A1">
              <w:t>Se actualiza la regulación que estableció requisitos fitosanitarios para la importación a Chile de frutos cítricos frescos de naranja (</w:t>
            </w:r>
            <w:r w:rsidRPr="00A834A1">
              <w:rPr>
                <w:i/>
                <w:iCs/>
              </w:rPr>
              <w:t>Citrus</w:t>
            </w:r>
            <w:r w:rsidR="00A3290A">
              <w:rPr>
                <w:i/>
                <w:iCs/>
              </w:rPr>
              <w:t> </w:t>
            </w:r>
            <w:r w:rsidRPr="00A834A1">
              <w:rPr>
                <w:i/>
                <w:iCs/>
              </w:rPr>
              <w:t>sinensis</w:t>
            </w:r>
            <w:r w:rsidRPr="00A834A1">
              <w:t>), toronja (</w:t>
            </w:r>
            <w:r w:rsidRPr="00A834A1">
              <w:rPr>
                <w:i/>
                <w:iCs/>
              </w:rPr>
              <w:t xml:space="preserve">Citrus </w:t>
            </w:r>
            <w:r w:rsidRPr="00A834A1">
              <w:rPr>
                <w:i/>
                <w:iCs/>
              </w:rPr>
              <w:t>paradisi</w:t>
            </w:r>
            <w:r w:rsidRPr="00A834A1">
              <w:t>), pomelo (</w:t>
            </w:r>
            <w:r w:rsidRPr="00A834A1">
              <w:rPr>
                <w:i/>
                <w:iCs/>
              </w:rPr>
              <w:t xml:space="preserve">Citrus </w:t>
            </w:r>
            <w:r w:rsidRPr="00A834A1">
              <w:rPr>
                <w:i/>
                <w:iCs/>
              </w:rPr>
              <w:t>grandis</w:t>
            </w:r>
            <w:r w:rsidRPr="00A834A1">
              <w:t>), mandarina (</w:t>
            </w:r>
            <w:r w:rsidRPr="00A834A1">
              <w:rPr>
                <w:i/>
                <w:iCs/>
              </w:rPr>
              <w:t>Citrus</w:t>
            </w:r>
            <w:r w:rsidR="00A3290A">
              <w:rPr>
                <w:i/>
                <w:iCs/>
              </w:rPr>
              <w:t> </w:t>
            </w:r>
            <w:r w:rsidRPr="00A834A1">
              <w:rPr>
                <w:i/>
                <w:iCs/>
              </w:rPr>
              <w:t>reticulata</w:t>
            </w:r>
            <w:r w:rsidRPr="00A834A1">
              <w:t>), tangerina (</w:t>
            </w:r>
            <w:r w:rsidRPr="00A834A1">
              <w:rPr>
                <w:i/>
                <w:iCs/>
              </w:rPr>
              <w:t xml:space="preserve">Citrus </w:t>
            </w:r>
            <w:r w:rsidRPr="00A834A1">
              <w:rPr>
                <w:i/>
                <w:iCs/>
              </w:rPr>
              <w:t>reticulata</w:t>
            </w:r>
            <w:r w:rsidRPr="00A834A1">
              <w:t xml:space="preserve"> x </w:t>
            </w:r>
            <w:r w:rsidRPr="00A834A1">
              <w:rPr>
                <w:i/>
                <w:iCs/>
              </w:rPr>
              <w:t>Citrus sinensis</w:t>
            </w:r>
            <w:r w:rsidRPr="00A834A1">
              <w:t>) y limón real (</w:t>
            </w:r>
            <w:r w:rsidRPr="00A834A1">
              <w:rPr>
                <w:i/>
                <w:iCs/>
              </w:rPr>
              <w:t>Citrus</w:t>
            </w:r>
            <w:r w:rsidR="00A3290A">
              <w:rPr>
                <w:i/>
                <w:iCs/>
              </w:rPr>
              <w:t> </w:t>
            </w:r>
            <w:r w:rsidRPr="00A834A1">
              <w:rPr>
                <w:i/>
                <w:iCs/>
              </w:rPr>
              <w:t>limonium</w:t>
            </w:r>
            <w:r w:rsidRPr="00A834A1">
              <w:t xml:space="preserve">), producidos en el estado de Arizona de Estados Unidos de Norteamérica, al declararse presente la plaga </w:t>
            </w:r>
            <w:r w:rsidRPr="00A834A1">
              <w:rPr>
                <w:i/>
                <w:iCs/>
              </w:rPr>
              <w:t>Epiphyas postvittana</w:t>
            </w:r>
            <w:r w:rsidRPr="00A834A1">
              <w:t xml:space="preserve"> en territorio estadounidense.</w:t>
            </w:r>
          </w:p>
          <w:p w:rsidR="005F2044" w:rsidRPr="00A834A1" w:rsidP="00DA2000" w14:paraId="7D70F277" w14:textId="77777777">
            <w:pPr>
              <w:spacing w:before="120" w:after="120"/>
            </w:pPr>
            <w:r w:rsidRPr="00A834A1">
              <w:t>Para mayor detalle revisar el documento adjunto a esta notificación.</w:t>
            </w:r>
          </w:p>
        </w:tc>
      </w:tr>
      <w:tr w14:paraId="195AB041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7497D5E7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7.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7FF5F23B" w14:textId="77777777">
            <w:pPr>
              <w:spacing w:before="120" w:after="120"/>
            </w:pPr>
            <w:r w:rsidRPr="00DA2000">
              <w:rPr>
                <w:b/>
              </w:rPr>
              <w:t xml:space="preserve">Objetivo y razón de ser: [ ] inocuidad de los alimentos, [ ] </w:t>
            </w:r>
            <w:r w:rsidRPr="00DA2000">
              <w:rPr>
                <w:b/>
              </w:rPr>
              <w:t>sanidad animal, [X] preservación de los vegetales, [ ] protección de la salud humana contra las enfermedades o plagas animales o vegetales, [ ] protección del territorio contra otros daños causados por plagas.</w:t>
            </w:r>
            <w:r w:rsidRPr="00A834A1">
              <w:t xml:space="preserve"> </w:t>
            </w:r>
          </w:p>
        </w:tc>
      </w:tr>
      <w:tr w14:paraId="7EDA52E5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472879F7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8.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B52DF" w14:paraId="76DBD617" w14:textId="77777777">
            <w:pPr>
              <w:spacing w:before="120" w:after="80"/>
            </w:pPr>
            <w:r w:rsidRPr="00DA2000">
              <w:rPr>
                <w:b/>
              </w:rPr>
              <w:t xml:space="preserve">¿Existe una norma internacional pertinente? De ser así, indíquese la norma: </w:t>
            </w:r>
          </w:p>
          <w:p w:rsidR="00B91FF3" w:rsidRPr="00DA2000" w:rsidP="00DB52DF" w14:paraId="6AB116A1" w14:textId="77777777">
            <w:pPr>
              <w:spacing w:after="80"/>
              <w:ind w:left="720" w:hanging="720"/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 xml:space="preserve">de la Comisión del Codex Alimentarius </w:t>
            </w:r>
            <w:r w:rsidRPr="00DA2000">
              <w:rPr>
                <w:b/>
                <w:i/>
              </w:rPr>
              <w:t>(por ejemplo, título o número de serie de la norma del Codex o texto conexo)</w:t>
            </w:r>
            <w:r w:rsidRPr="00DA2000" w:rsidR="00B52654">
              <w:rPr>
                <w:b/>
              </w:rPr>
              <w:t>:</w:t>
            </w:r>
            <w:r w:rsidRPr="00A834A1">
              <w:t xml:space="preserve"> </w:t>
            </w:r>
          </w:p>
          <w:p w:rsidR="00B91FF3" w:rsidRPr="00DA2000" w:rsidP="00DB52DF" w14:paraId="26BE1C72" w14:textId="77777777">
            <w:pPr>
              <w:spacing w:after="80"/>
              <w:ind w:left="720" w:hanging="720"/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 xml:space="preserve">de la Organización Mundial de Sanidad Animal (OIE) </w:t>
            </w:r>
            <w:r w:rsidRPr="00DA2000">
              <w:rPr>
                <w:b/>
                <w:i/>
              </w:rPr>
              <w:t>(por ejemplo, número de capítulo del Código Sanitario para los Animales Terrestres o del Código Sanitario para los Animales Acuáticos)</w:t>
            </w:r>
            <w:r w:rsidRPr="00DA2000" w:rsidR="00B52654">
              <w:rPr>
                <w:b/>
              </w:rPr>
              <w:t>:</w:t>
            </w:r>
            <w:r w:rsidRPr="00A834A1">
              <w:t xml:space="preserve"> </w:t>
            </w:r>
          </w:p>
          <w:p w:rsidR="00B91FF3" w:rsidRPr="00DA2000" w:rsidP="00DA2000" w14:paraId="665601DA" w14:textId="77777777">
            <w:pPr>
              <w:spacing w:after="120"/>
              <w:ind w:left="720" w:hanging="720"/>
            </w:pPr>
            <w:r w:rsidRPr="00DA2000">
              <w:rPr>
                <w:b/>
              </w:rPr>
              <w:t>[X]</w:t>
            </w:r>
            <w:r w:rsidRPr="00DA2000">
              <w:rPr>
                <w:b/>
              </w:rPr>
              <w:tab/>
              <w:t xml:space="preserve">de la Convención Internacional de Protección Fitosanitaria </w:t>
            </w:r>
            <w:r w:rsidRPr="00DA2000">
              <w:rPr>
                <w:b/>
                <w:i/>
              </w:rPr>
              <w:t>(por ejemplo, número de NIMF)</w:t>
            </w:r>
            <w:r w:rsidRPr="00DA2000" w:rsidR="00B52654">
              <w:rPr>
                <w:b/>
              </w:rPr>
              <w:t>:</w:t>
            </w:r>
            <w:r w:rsidRPr="00A834A1">
              <w:t xml:space="preserve"> NIMF Nos. 1, 2 y 20</w:t>
            </w:r>
          </w:p>
          <w:p w:rsidR="00B91FF3" w:rsidRPr="00DA2000" w:rsidP="00DB52DF" w14:paraId="0C91EA21" w14:textId="77777777">
            <w:pPr>
              <w:spacing w:before="240" w:after="120"/>
              <w:ind w:left="720" w:hanging="720"/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>Ninguna</w:t>
            </w:r>
          </w:p>
          <w:p w:rsidR="00B91FF3" w:rsidRPr="00DA2000" w:rsidP="00DA2000" w14:paraId="54CFB6F9" w14:textId="77777777">
            <w:pPr>
              <w:spacing w:after="120"/>
              <w:rPr>
                <w:b/>
              </w:rPr>
            </w:pPr>
            <w:r w:rsidRPr="00DA2000">
              <w:rPr>
                <w:b/>
              </w:rPr>
              <w:t>¿Se ajusta la reglamentación que se propone a la norma internacional pertinente?</w:t>
            </w:r>
          </w:p>
          <w:p w:rsidR="00B91FF3" w:rsidRPr="00DA2000" w:rsidP="00DA2000" w14:paraId="3FAB5722" w14:textId="77777777">
            <w:pPr>
              <w:spacing w:after="120"/>
              <w:rPr>
                <w:bCs/>
              </w:rPr>
            </w:pPr>
            <w:r w:rsidRPr="00DA2000">
              <w:rPr>
                <w:b/>
              </w:rPr>
              <w:t>[X] Sí   [ ] No</w:t>
            </w:r>
          </w:p>
          <w:p w:rsidR="00B91FF3" w:rsidRPr="00DA2000" w:rsidP="00DA2000" w14:paraId="2B3A83AD" w14:textId="77777777">
            <w:pPr>
              <w:spacing w:after="120"/>
              <w:rPr>
                <w:b/>
              </w:rPr>
            </w:pPr>
            <w:r w:rsidRPr="00DA2000">
              <w:rPr>
                <w:b/>
              </w:rPr>
              <w:t>En caso negativo, indíquese, cuando sea posible, en qué medida y por qué razón se aparta de la norma internacional:</w:t>
            </w:r>
            <w:r w:rsidRPr="00A834A1">
              <w:t xml:space="preserve"> </w:t>
            </w:r>
          </w:p>
        </w:tc>
      </w:tr>
      <w:tr w14:paraId="3C604A2F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18AB0D3C" w14:textId="77777777">
            <w:pPr>
              <w:spacing w:before="120" w:after="120"/>
            </w:pPr>
            <w:r w:rsidRPr="00DA2000">
              <w:rPr>
                <w:b/>
              </w:rPr>
              <w:t>9.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5F2044" w:rsidRPr="00A834A1" w:rsidP="00DB52DF" w14:paraId="06CB3296" w14:textId="12B37126">
            <w:pPr>
              <w:spacing w:before="120" w:after="120"/>
            </w:pPr>
            <w:r w:rsidRPr="00DA2000">
              <w:rPr>
                <w:b/>
              </w:rPr>
              <w:t>Otros documentos pertinentes e idioma(s) en que están disponibles:</w:t>
            </w:r>
            <w:r w:rsidRPr="00A834A1">
              <w:t xml:space="preserve"> </w:t>
            </w:r>
            <w:r w:rsidRPr="00A834A1">
              <w:t>Resolución</w:t>
            </w:r>
            <w:r>
              <w:t> </w:t>
            </w:r>
            <w:r w:rsidRPr="00A834A1">
              <w:t>Exenta SAG No 2.868 de 2001</w:t>
            </w:r>
            <w:r w:rsidRPr="00A834A1">
              <w:t xml:space="preserve"> </w:t>
            </w:r>
            <w:r w:rsidRPr="00A834A1">
              <w:t>(disponible en español)</w:t>
            </w:r>
          </w:p>
        </w:tc>
      </w:tr>
      <w:tr w14:paraId="25C61C46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550AAE90" w14:textId="77777777">
            <w:pPr>
              <w:spacing w:before="120" w:after="120"/>
            </w:pPr>
            <w:r w:rsidRPr="00DA2000">
              <w:rPr>
                <w:b/>
              </w:rPr>
              <w:t>10.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15D79AB7" w14:textId="77777777">
            <w:pPr>
              <w:spacing w:before="120" w:after="120"/>
              <w:rPr>
                <w:bCs/>
              </w:rPr>
            </w:pPr>
            <w:r w:rsidRPr="00DA2000">
              <w:rPr>
                <w:b/>
              </w:rPr>
              <w:t xml:space="preserve">Fecha propuesta de adopción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t xml:space="preserve"> </w:t>
            </w:r>
            <w:r w:rsidRPr="00A834A1">
              <w:t>A su publicación en el Diario Oficial.</w:t>
            </w:r>
          </w:p>
          <w:p w:rsidR="00B91FF3" w:rsidRPr="00DA2000" w:rsidP="00DA2000" w14:paraId="0B570E23" w14:textId="77777777">
            <w:pPr>
              <w:spacing w:after="120"/>
            </w:pPr>
            <w:r w:rsidRPr="00DA2000">
              <w:rPr>
                <w:b/>
                <w:bCs/>
              </w:rPr>
              <w:t xml:space="preserve">Fecha propuesta de publicación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rPr>
                <w:bCs/>
              </w:rPr>
              <w:t xml:space="preserve"> </w:t>
            </w:r>
            <w:r w:rsidRPr="00A834A1">
              <w:rPr>
                <w:bCs/>
              </w:rPr>
              <w:t>Aproximadamente 80 días a partir de la fecha de publicación de la notificación.</w:t>
            </w:r>
          </w:p>
        </w:tc>
      </w:tr>
      <w:tr w14:paraId="4B4E2C98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3C376ED0" w14:textId="77777777">
            <w:pPr>
              <w:spacing w:before="120" w:after="120"/>
            </w:pPr>
            <w:r w:rsidRPr="00DA2000">
              <w:rPr>
                <w:b/>
              </w:rPr>
              <w:t>11.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35A3030C" w14:textId="77777777">
            <w:pPr>
              <w:spacing w:before="120" w:after="120"/>
              <w:rPr>
                <w:bCs/>
              </w:rPr>
            </w:pPr>
            <w:r w:rsidRPr="00DA2000">
              <w:rPr>
                <w:b/>
              </w:rPr>
              <w:t xml:space="preserve">Fecha propuesta de entrada en vigor: [ ] Seis meses a partir de la fecha de publicación, y/o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t xml:space="preserve"> </w:t>
            </w:r>
            <w:r w:rsidRPr="00A834A1">
              <w:t>A su publicación en el Diario Oficial.</w:t>
            </w:r>
          </w:p>
          <w:p w:rsidR="00B91FF3" w:rsidRPr="00DA2000" w:rsidP="00DA2000" w14:paraId="49B8A2E6" w14:textId="77777777">
            <w:pPr>
              <w:spacing w:after="120"/>
              <w:ind w:left="607" w:hanging="607"/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>Medida de facilitación del comercio</w:t>
            </w:r>
            <w:r w:rsidRPr="00A834A1">
              <w:t xml:space="preserve"> </w:t>
            </w:r>
          </w:p>
        </w:tc>
      </w:tr>
      <w:tr w14:paraId="26A27C03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1111914C" w14:textId="77777777">
            <w:pPr>
              <w:spacing w:before="120" w:after="120"/>
            </w:pPr>
            <w:r w:rsidRPr="00DA2000">
              <w:rPr>
                <w:b/>
              </w:rPr>
              <w:t>12.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69FFCE6C" w14:textId="35DE6F7E">
            <w:pPr>
              <w:spacing w:before="120" w:after="120"/>
            </w:pPr>
            <w:r w:rsidRPr="00DA2000">
              <w:rPr>
                <w:b/>
              </w:rPr>
              <w:t xml:space="preserve">Fecha límite para la presentación de observaciones: [X] Sesenta días a partir de la fecha de distribución de la notificación y/o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t xml:space="preserve"> 27 de octubre de</w:t>
            </w:r>
            <w:r>
              <w:t> </w:t>
            </w:r>
            <w:r w:rsidRPr="00A834A1">
              <w:t>2025</w:t>
            </w:r>
          </w:p>
          <w:p w:rsidR="00B91FF3" w:rsidRPr="00DA2000" w:rsidP="00DA2000" w14:paraId="159EFFD2" w14:textId="77777777">
            <w:pPr>
              <w:keepNext/>
              <w:spacing w:after="120"/>
            </w:pPr>
            <w:r w:rsidRPr="00DA2000">
              <w:rPr>
                <w:b/>
              </w:rPr>
              <w:t>Organismo o autoridad encargado de tramitar las observaciones: [X] Organismo nacional encargado de la notificación, [ ] Servicio nacional de información. Dirección, número de fax y dirección de correo electrónico (</w:t>
            </w:r>
            <w:r w:rsidRPr="00DA2000" w:rsidR="0078182B">
              <w:rPr>
                <w:b/>
              </w:rPr>
              <w:t>en su caso</w:t>
            </w:r>
            <w:r w:rsidRPr="00DA2000">
              <w:rPr>
                <w:b/>
              </w:rPr>
              <w:t>) de otra institución:</w:t>
            </w:r>
            <w:r w:rsidRPr="00A834A1">
              <w:t xml:space="preserve"> </w:t>
            </w:r>
          </w:p>
          <w:p w:rsidR="005F2044" w:rsidRPr="00A834A1" w:rsidP="00DA2000" w14:paraId="0FC8D510" w14:textId="77777777">
            <w:pPr>
              <w:keepNext/>
              <w:spacing w:after="120"/>
            </w:pPr>
            <w:r w:rsidRPr="00A834A1">
              <w:t xml:space="preserve">Correo electrónico: </w:t>
            </w:r>
            <w:hyperlink r:id="rId5" w:history="1">
              <w:r w:rsidRPr="00A834A1">
                <w:rPr>
                  <w:color w:val="0000FF"/>
                  <w:u w:val="single"/>
                </w:rPr>
                <w:t>sps.chile@sag.gob.cl</w:t>
              </w:r>
            </w:hyperlink>
          </w:p>
        </w:tc>
      </w:tr>
      <w:tr w14:paraId="00E1449A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0D29D0" w14:paraId="427C5795" w14:textId="77777777">
            <w:pPr>
              <w:keepNext/>
              <w:keepLines/>
              <w:spacing w:before="120" w:after="120"/>
            </w:pPr>
            <w:r w:rsidRPr="00DA2000">
              <w:rPr>
                <w:b/>
              </w:rPr>
              <w:t>13.</w:t>
            </w:r>
          </w:p>
        </w:tc>
        <w:tc>
          <w:tcPr>
            <w:tcW w:w="8320" w:type="dxa"/>
            <w:tcBorders>
              <w:top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0D29D0" w14:paraId="3738B676" w14:textId="77777777">
            <w:pPr>
              <w:keepNext/>
              <w:keepLines/>
              <w:spacing w:before="120" w:after="120"/>
            </w:pPr>
            <w:r w:rsidRPr="00DA2000">
              <w:rPr>
                <w:b/>
              </w:rPr>
              <w:t>Texto</w:t>
            </w:r>
            <w:r w:rsidRPr="00DA2000" w:rsidR="0078182B">
              <w:rPr>
                <w:b/>
              </w:rPr>
              <w:t>(</w:t>
            </w:r>
            <w:r w:rsidRPr="00DA2000">
              <w:rPr>
                <w:b/>
              </w:rPr>
              <w:t>s</w:t>
            </w:r>
            <w:r w:rsidRPr="00DA2000" w:rsidR="0078182B">
              <w:rPr>
                <w:b/>
              </w:rPr>
              <w:t>)</w:t>
            </w:r>
            <w:r w:rsidRPr="00DA2000">
              <w:rPr>
                <w:b/>
              </w:rPr>
              <w:t xml:space="preserve"> disponible</w:t>
            </w:r>
            <w:r w:rsidRPr="00DA2000" w:rsidR="0078182B">
              <w:rPr>
                <w:b/>
              </w:rPr>
              <w:t>(</w:t>
            </w:r>
            <w:r w:rsidRPr="00DA2000">
              <w:rPr>
                <w:b/>
              </w:rPr>
              <w:t>s</w:t>
            </w:r>
            <w:r w:rsidRPr="00DA2000" w:rsidR="0078182B">
              <w:rPr>
                <w:b/>
              </w:rPr>
              <w:t>)</w:t>
            </w:r>
            <w:r w:rsidRPr="00DA2000">
              <w:rPr>
                <w:b/>
              </w:rPr>
              <w:t xml:space="preserve"> en: [X] Organismo nacional encargado de la notificación, [ ] Servicio nacional de información. Dirección, número de fax y dirección de correo electrónico (</w:t>
            </w:r>
            <w:r w:rsidRPr="00DA2000" w:rsidR="0078182B">
              <w:rPr>
                <w:b/>
              </w:rPr>
              <w:t>en su caso</w:t>
            </w:r>
            <w:r w:rsidRPr="00DA2000">
              <w:rPr>
                <w:b/>
              </w:rPr>
              <w:t>) de otra institución:</w:t>
            </w:r>
            <w:r w:rsidRPr="00A834A1">
              <w:t xml:space="preserve"> </w:t>
            </w:r>
          </w:p>
          <w:p w:rsidR="005F2044" w:rsidRPr="00A834A1" w:rsidP="000D29D0" w14:paraId="15BCA3B6" w14:textId="77777777">
            <w:pPr>
              <w:keepNext/>
              <w:keepLines/>
              <w:spacing w:after="120"/>
            </w:pPr>
            <w:r w:rsidRPr="00A834A1">
              <w:t xml:space="preserve">Correo electrónico: </w:t>
            </w:r>
            <w:hyperlink r:id="rId5" w:history="1">
              <w:r w:rsidRPr="00A834A1">
                <w:rPr>
                  <w:color w:val="0000FF"/>
                  <w:u w:val="single"/>
                </w:rPr>
                <w:t>sps.chile@sag.gob.cl</w:t>
              </w:r>
            </w:hyperlink>
          </w:p>
        </w:tc>
      </w:tr>
    </w:tbl>
    <w:p w:rsidR="00337700" w:rsidRPr="00DA2000" w:rsidP="00DA2000" w14:paraId="5D11865C" w14:textId="77777777"/>
    <w:sectPr w:rsidSect="00D111DB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B91FF3" w:rsidRPr="00D111DB" w:rsidP="00D111DB" w14:paraId="67E5A049" w14:textId="1F86AE02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65B2" w:rsidRPr="00D111DB" w:rsidP="00D111DB" w14:paraId="7675EDF6" w14:textId="4386DAB5">
    <w:pPr>
      <w:pStyle w:val="Footer"/>
    </w:pPr>
    <w: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65B2" w:rsidRPr="00DA2000" w:rsidP="00594227" w14:paraId="0DF5ED0E" w14:textId="77777777">
    <w:pPr>
      <w:pStyle w:val="Footer"/>
    </w:pPr>
    <w:r w:rsidRPr="00DA2000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111DB" w:rsidRPr="00D111DB" w:rsidP="00D111DB" w14:paraId="57DEB49E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D111DB">
      <w:t>G/SPS/N/CHL/843</w:t>
    </w:r>
  </w:p>
  <w:p w:rsidR="00D111DB" w:rsidRPr="00D111DB" w:rsidP="00D111DB" w14:paraId="1C06E816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D111DB" w:rsidRPr="00D111DB" w:rsidP="00D111DB" w14:paraId="1DB1EB28" w14:textId="15C4052A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D111DB">
      <w:t xml:space="preserve">- </w:t>
    </w:r>
    <w:r w:rsidRPr="00D111DB">
      <w:fldChar w:fldCharType="begin"/>
    </w:r>
    <w:r w:rsidRPr="00D111DB">
      <w:instrText xml:space="preserve"> PAGE </w:instrText>
    </w:r>
    <w:r w:rsidRPr="00D111DB">
      <w:fldChar w:fldCharType="separate"/>
    </w:r>
    <w:r w:rsidRPr="00D111DB">
      <w:t>2</w:t>
    </w:r>
    <w:r w:rsidRPr="00D111DB">
      <w:fldChar w:fldCharType="end"/>
    </w:r>
    <w:r w:rsidRPr="00D111DB">
      <w:t xml:space="preserve"> -</w:t>
    </w:r>
  </w:p>
  <w:p w:rsidR="00B91FF3" w:rsidRPr="00D111DB" w:rsidP="00D111DB" w14:paraId="0B246304" w14:textId="6C9B5251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111DB" w:rsidRPr="00D111DB" w:rsidP="00D111DB" w14:paraId="6372FA6B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D111DB">
      <w:t>G/SPS/N/CHL/843</w:t>
    </w:r>
  </w:p>
  <w:p w:rsidR="00D111DB" w:rsidRPr="00D111DB" w:rsidP="00D111DB" w14:paraId="40EA03A9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D111DB" w:rsidRPr="00D111DB" w:rsidP="00D111DB" w14:paraId="601042E5" w14:textId="4CFDD53B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D111DB">
      <w:t xml:space="preserve">- </w:t>
    </w:r>
    <w:r w:rsidRPr="00D111DB">
      <w:fldChar w:fldCharType="begin"/>
    </w:r>
    <w:r w:rsidRPr="00D111DB">
      <w:instrText xml:space="preserve"> PAGE </w:instrText>
    </w:r>
    <w:r w:rsidRPr="00D111DB">
      <w:fldChar w:fldCharType="separate"/>
    </w:r>
    <w:r w:rsidRPr="00D111DB">
      <w:rPr>
        <w:noProof/>
      </w:rPr>
      <w:t>2</w:t>
    </w:r>
    <w:r w:rsidRPr="00D111DB">
      <w:fldChar w:fldCharType="end"/>
    </w:r>
    <w:r w:rsidRPr="00D111DB">
      <w:t xml:space="preserve"> -</w:t>
    </w:r>
  </w:p>
  <w:p w:rsidR="00DD65B2" w:rsidRPr="00D111DB" w:rsidP="00D111DB" w14:paraId="7AF166BB" w14:textId="0CCE43EB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818"/>
      <w:gridCol w:w="2141"/>
      <w:gridCol w:w="3283"/>
    </w:tblGrid>
    <w:tr w14:paraId="3141CA53" w14:textId="77777777" w:rsidTr="001A4872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818" w:type="dxa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:rsidR="005D4F0E" w:rsidRPr="00B91FF3" w14:paraId="454B3711" w14:textId="77777777">
          <w:pPr>
            <w:rPr>
              <w:noProof/>
              <w:szCs w:val="18"/>
              <w:lang w:eastAsia="en-GB"/>
            </w:rPr>
          </w:pPr>
          <w:bookmarkStart w:id="0" w:name="bmkRestricted" w:colFirst="1" w:colLast="1"/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:rsidR="005D4F0E" w:rsidRPr="00B91FF3" w14:paraId="718C5FBD" w14:textId="046C2AA7">
          <w:pPr>
            <w:jc w:val="right"/>
            <w:rPr>
              <w:b/>
              <w:color w:val="FF0000"/>
              <w:szCs w:val="18"/>
            </w:rPr>
          </w:pPr>
          <w:r>
            <w:rPr>
              <w:b/>
              <w:color w:val="FF0000"/>
              <w:szCs w:val="18"/>
            </w:rPr>
            <w:t xml:space="preserve"> </w:t>
          </w:r>
        </w:p>
      </w:tc>
    </w:tr>
    <w:bookmarkEnd w:id="0"/>
    <w:tr w14:paraId="4F103B95" w14:textId="77777777" w:rsidTr="001A4872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818" w:type="dxa"/>
          <w:vMerge w:val="restart"/>
          <w:shd w:val="clear" w:color="auto" w:fill="FFFFFF"/>
          <w:hideMark/>
        </w:tcPr>
        <w:p w:rsidR="005D4F0E" w:rsidRPr="00B91FF3" w14:paraId="43FBA4F3" w14:textId="77777777">
          <w:pPr>
            <w:jc w:val="left"/>
            <w:rPr>
              <w:szCs w:val="18"/>
            </w:rPr>
          </w:pPr>
          <w:r>
            <w:rPr>
              <w:szCs w:val="18"/>
              <w:lang w:eastAsia="en-GB"/>
            </w:rPr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3" o:spid="_x0000_i2049" type="#_x0000_t75" style="width:189.75pt;height:56.25pt;visibility:visible">
                <v:imagedata r:id="rId1" o:title=""/>
              </v:shape>
            </w:pict>
          </w: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</w:tcPr>
        <w:p w:rsidR="005D4F0E" w:rsidRPr="00B91FF3" w14:paraId="27F3CD1B" w14:textId="77777777">
          <w:pPr>
            <w:jc w:val="right"/>
            <w:rPr>
              <w:b/>
              <w:szCs w:val="18"/>
            </w:rPr>
          </w:pPr>
        </w:p>
      </w:tc>
    </w:tr>
    <w:tr w14:paraId="5C7CA588" w14:textId="77777777" w:rsidTr="001A4872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818" w:type="dxa"/>
          <w:vMerge/>
          <w:vAlign w:val="center"/>
          <w:hideMark/>
        </w:tcPr>
        <w:p w:rsidR="005D4F0E" w:rsidRPr="00B91FF3" w14:paraId="3CCA9480" w14:textId="77777777">
          <w:pPr>
            <w:jc w:val="left"/>
            <w:rPr>
              <w:szCs w:val="18"/>
            </w:rPr>
          </w:pP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hideMark/>
        </w:tcPr>
        <w:p w:rsidR="00D111DB" w:rsidP="00043017" w14:paraId="1238D959" w14:textId="77777777">
          <w:pPr>
            <w:jc w:val="right"/>
            <w:rPr>
              <w:b/>
              <w:szCs w:val="18"/>
            </w:rPr>
          </w:pPr>
          <w:bookmarkStart w:id="1" w:name="bmkSymbols"/>
          <w:r>
            <w:rPr>
              <w:b/>
              <w:szCs w:val="18"/>
            </w:rPr>
            <w:t>G/SPS/N/CHL/843</w:t>
          </w:r>
        </w:p>
        <w:bookmarkEnd w:id="1"/>
        <w:p w:rsidR="00043017" w:rsidRPr="00B91FF3" w:rsidP="00043017" w14:paraId="6EC025F2" w14:textId="1B6BD0E0">
          <w:pPr>
            <w:jc w:val="right"/>
            <w:rPr>
              <w:b/>
              <w:szCs w:val="18"/>
            </w:rPr>
          </w:pPr>
        </w:p>
      </w:tc>
    </w:tr>
    <w:tr w14:paraId="021B74E8" w14:textId="77777777" w:rsidTr="001A4872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818" w:type="dxa"/>
          <w:vMerge/>
          <w:vAlign w:val="center"/>
          <w:hideMark/>
        </w:tcPr>
        <w:p w:rsidR="005D4F0E" w:rsidRPr="00B91FF3" w14:paraId="34E72C8C" w14:textId="77777777">
          <w:pPr>
            <w:jc w:val="left"/>
            <w:rPr>
              <w:szCs w:val="18"/>
            </w:rPr>
          </w:pP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  <w:hideMark/>
        </w:tcPr>
        <w:p w:rsidR="005D4F0E" w:rsidRPr="00B91FF3" w:rsidP="005D4F0E" w14:paraId="23A4BE0B" w14:textId="77777777">
          <w:pPr>
            <w:jc w:val="right"/>
            <w:rPr>
              <w:szCs w:val="18"/>
            </w:rPr>
          </w:pPr>
          <w:bookmarkStart w:id="2" w:name="spsDateDistribution"/>
          <w:bookmarkStart w:id="3" w:name="bmkDate"/>
          <w:bookmarkEnd w:id="2"/>
          <w:r w:rsidRPr="00B91FF3">
            <w:rPr>
              <w:szCs w:val="18"/>
            </w:rPr>
            <w:t>28 de agosto de 2025</w:t>
          </w:r>
          <w:bookmarkEnd w:id="3"/>
        </w:p>
      </w:tc>
    </w:tr>
    <w:tr w14:paraId="4F4951F5" w14:textId="77777777" w:rsidTr="001A4872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59" w:type="dxa"/>
          <w:gridSpan w:val="2"/>
          <w:tcBorders>
            <w:top w:val="nil"/>
            <w:left w:val="nil"/>
            <w:bottom w:val="single" w:sz="4" w:space="0" w:color="auto"/>
            <w:right w:val="nil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  <w:hideMark/>
        </w:tcPr>
        <w:p w:rsidR="005D4F0E" w:rsidRPr="00B91FF3" w14:paraId="726091A4" w14:textId="77777777">
          <w:pPr>
            <w:jc w:val="left"/>
            <w:rPr>
              <w:b/>
              <w:szCs w:val="18"/>
            </w:rPr>
          </w:pPr>
          <w:bookmarkStart w:id="4" w:name="bmkSerial"/>
          <w:r>
            <w:rPr>
              <w:b w:val="0"/>
              <w:color w:val="FF0000"/>
            </w:rPr>
            <w:t>(25-5386)</w:t>
          </w:r>
          <w:bookmarkEnd w:id="4"/>
        </w:p>
      </w:tc>
      <w:tc>
        <w:tcPr>
          <w:tcW w:w="3283" w:type="dxa"/>
          <w:tcBorders>
            <w:top w:val="nil"/>
            <w:left w:val="nil"/>
            <w:bottom w:val="single" w:sz="4" w:space="0" w:color="auto"/>
            <w:right w:val="nil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  <w:hideMark/>
        </w:tcPr>
        <w:p w:rsidR="005D4F0E" w:rsidRPr="00B91FF3" w:rsidP="005D4F0E" w14:paraId="7DC0249B" w14:textId="77777777">
          <w:pPr>
            <w:jc w:val="right"/>
            <w:rPr>
              <w:szCs w:val="18"/>
            </w:rPr>
          </w:pPr>
          <w:bookmarkStart w:id="5" w:name="bmkTotPages"/>
          <w:r w:rsidRPr="00DA2000">
            <w:rPr>
              <w:bCs/>
              <w:szCs w:val="18"/>
            </w:rPr>
            <w:t xml:space="preserve">Página: </w:t>
          </w:r>
          <w:r w:rsidRPr="00DA2000">
            <w:rPr>
              <w:szCs w:val="18"/>
            </w:rPr>
            <w:fldChar w:fldCharType="begin"/>
          </w:r>
          <w:r w:rsidRPr="00DA2000">
            <w:rPr>
              <w:bCs/>
              <w:szCs w:val="18"/>
            </w:rPr>
            <w:instrText xml:space="preserve"> PAGE  \* Arabic  \* MERGEFORMAT </w:instrText>
          </w:r>
          <w:r w:rsidRPr="00DA2000">
            <w:rPr>
              <w:szCs w:val="18"/>
            </w:rPr>
            <w:fldChar w:fldCharType="separate"/>
          </w:r>
          <w:r w:rsidR="001234FA">
            <w:rPr>
              <w:rFonts w:ascii="Verdana" w:eastAsia="Calibri" w:hAnsi="Verdana"/>
              <w:bCs/>
              <w:noProof/>
              <w:sz w:val="18"/>
              <w:szCs w:val="18"/>
              <w:lang w:val="es-ES" w:eastAsia="en-US" w:bidi="ar-SA"/>
            </w:rPr>
            <w:t>1</w:t>
          </w:r>
          <w:r w:rsidRPr="00DA2000">
            <w:rPr>
              <w:szCs w:val="18"/>
            </w:rPr>
            <w:fldChar w:fldCharType="end"/>
          </w:r>
          <w:r w:rsidRPr="00DA2000">
            <w:rPr>
              <w:bCs/>
              <w:szCs w:val="18"/>
            </w:rPr>
            <w:t>/</w:t>
          </w:r>
          <w:r w:rsidRPr="00DA2000">
            <w:rPr>
              <w:szCs w:val="18"/>
            </w:rPr>
            <w:fldChar w:fldCharType="begin"/>
          </w:r>
          <w:r w:rsidRPr="00DA2000">
            <w:rPr>
              <w:bCs/>
              <w:szCs w:val="18"/>
            </w:rPr>
            <w:instrText xml:space="preserve"> NUMPAGES  \* Arabic  \* MERGEFORMAT </w:instrText>
          </w:r>
          <w:r w:rsidRPr="00DA2000">
            <w:rPr>
              <w:szCs w:val="18"/>
            </w:rPr>
            <w:fldChar w:fldCharType="separate"/>
          </w:r>
          <w:r w:rsidR="001234FA">
            <w:rPr>
              <w:rFonts w:ascii="Verdana" w:eastAsia="Calibri" w:hAnsi="Verdana"/>
              <w:bCs/>
              <w:noProof/>
              <w:sz w:val="18"/>
              <w:szCs w:val="18"/>
              <w:lang w:val="es-ES" w:eastAsia="en-US" w:bidi="ar-SA"/>
            </w:rPr>
            <w:t>2</w:t>
          </w:r>
          <w:r w:rsidRPr="00DA2000">
            <w:rPr>
              <w:szCs w:val="18"/>
            </w:rPr>
            <w:fldChar w:fldCharType="end"/>
          </w:r>
          <w:bookmarkEnd w:id="5"/>
        </w:p>
      </w:tc>
    </w:tr>
    <w:tr w14:paraId="07E7EF61" w14:textId="77777777" w:rsidTr="001A4872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59" w:type="dxa"/>
          <w:gridSpan w:val="2"/>
          <w:tcBorders>
            <w:top w:val="single" w:sz="4" w:space="0" w:color="auto"/>
            <w:left w:val="nil"/>
            <w:bottom w:val="nil"/>
            <w:right w:val="nil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  <w:hideMark/>
        </w:tcPr>
        <w:p w:rsidR="005D4F0E" w:rsidRPr="00B91FF3" w14:paraId="4ADA0363" w14:textId="377AD8B1">
          <w:pPr>
            <w:jc w:val="left"/>
            <w:rPr>
              <w:szCs w:val="18"/>
            </w:rPr>
          </w:pPr>
          <w:bookmarkStart w:id="6" w:name="bmkCommittee"/>
          <w:r>
            <w:rPr>
              <w:b/>
              <w:szCs w:val="18"/>
            </w:rPr>
            <w:t>Comité de Medidas Sanitarias y Fitosanitarias</w:t>
          </w:r>
          <w:bookmarkEnd w:id="6"/>
        </w:p>
      </w:tc>
      <w:tc>
        <w:tcPr>
          <w:tcW w:w="3283" w:type="dxa"/>
          <w:tcBorders>
            <w:top w:val="single" w:sz="4" w:space="0" w:color="auto"/>
            <w:left w:val="nil"/>
            <w:bottom w:val="nil"/>
            <w:right w:val="nil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  <w:hideMark/>
        </w:tcPr>
        <w:p w:rsidR="005D4F0E" w:rsidRPr="00DA2000" w:rsidP="002C7141" w14:paraId="28C0CF92" w14:textId="3816E21E">
          <w:pPr>
            <w:jc w:val="right"/>
            <w:rPr>
              <w:bCs/>
              <w:szCs w:val="18"/>
            </w:rPr>
          </w:pPr>
          <w:bookmarkStart w:id="7" w:name="bmkLanguage"/>
          <w:r>
            <w:rPr>
              <w:bCs/>
              <w:szCs w:val="18"/>
            </w:rPr>
            <w:t>Original: español</w:t>
          </w:r>
          <w:bookmarkEnd w:id="7"/>
        </w:p>
      </w:tc>
    </w:tr>
  </w:tbl>
  <w:p w:rsidR="00DD65B2" w:rsidRPr="00DA2000" w14:paraId="67D71FD2" w14:textId="7777777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594633AC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0CDA4C40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11EA6FCD"/>
    <w:multiLevelType w:val="multilevel"/>
    <w:tmpl w:val="232E1A3C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upperLetter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lowerRoman"/>
      <w:lvlText w:val="%5)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decimal"/>
      <w:lvlRestart w:val="0"/>
      <w:lvlText w:val="%6.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7">
      <w:start w:val="1"/>
      <w:numFmt w:val="lowerRoman"/>
      <w:lvlText w:val="%8)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8">
      <w:start w:val="1"/>
      <w:numFmt w:val="none"/>
      <w:lvlText w:val="-"/>
      <w:lvlJc w:val="left"/>
      <w:pPr>
        <w:tabs>
          <w:tab w:val="num" w:pos="2160"/>
        </w:tabs>
        <w:ind w:left="2160" w:hanging="720"/>
      </w:pPr>
      <w:rPr>
        <w:rFonts w:hint="default"/>
      </w:rPr>
    </w:lvl>
  </w:abstractNum>
  <w:abstractNum w:abstractNumId="11">
    <w:nsid w:val="53E948C5"/>
    <w:multiLevelType w:val="multilevel"/>
    <w:tmpl w:val="EA8A33D8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2">
    <w:nsid w:val="57454AB1"/>
    <w:multiLevelType w:val="multilevel"/>
    <w:tmpl w:val="2D127932"/>
    <w:numStyleLink w:val="LegalHeadings"/>
  </w:abstractNum>
  <w:abstractNum w:abstractNumId="13">
    <w:nsid w:val="57551E12"/>
    <w:multiLevelType w:val="multilevel"/>
    <w:tmpl w:val="2D127932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4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79586085">
    <w:abstractNumId w:val="8"/>
  </w:num>
  <w:num w:numId="2" w16cid:durableId="1364938933">
    <w:abstractNumId w:val="3"/>
  </w:num>
  <w:num w:numId="3" w16cid:durableId="630794448">
    <w:abstractNumId w:val="2"/>
  </w:num>
  <w:num w:numId="4" w16cid:durableId="354353802">
    <w:abstractNumId w:val="1"/>
  </w:num>
  <w:num w:numId="5" w16cid:durableId="60494525">
    <w:abstractNumId w:val="0"/>
  </w:num>
  <w:num w:numId="6" w16cid:durableId="1204748959">
    <w:abstractNumId w:val="13"/>
  </w:num>
  <w:num w:numId="7" w16cid:durableId="2085443430">
    <w:abstractNumId w:val="11"/>
  </w:num>
  <w:num w:numId="8" w16cid:durableId="1459185549">
    <w:abstractNumId w:val="14"/>
  </w:num>
  <w:num w:numId="9" w16cid:durableId="280186471">
    <w:abstractNumId w:val="10"/>
  </w:num>
  <w:num w:numId="10" w16cid:durableId="1435902344">
    <w:abstractNumId w:val="9"/>
  </w:num>
  <w:num w:numId="11" w16cid:durableId="2004695966">
    <w:abstractNumId w:val="7"/>
  </w:num>
  <w:num w:numId="12" w16cid:durableId="683290184">
    <w:abstractNumId w:val="6"/>
  </w:num>
  <w:num w:numId="13" w16cid:durableId="184178905">
    <w:abstractNumId w:val="5"/>
  </w:num>
  <w:num w:numId="14" w16cid:durableId="866724168">
    <w:abstractNumId w:val="4"/>
  </w:num>
  <w:num w:numId="15" w16cid:durableId="561411129">
    <w:abstractNumId w:val="12"/>
  </w:num>
  <w:num w:numId="16" w16cid:durableId="475493979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DateAndTime/>
  <w:proofState w:spelling="clean"/>
  <w:stylePaneSortMethod w:val="name"/>
  <w:doNotTrackMoves/>
  <w:defaultTabStop w:val="567"/>
  <w:evenAndOddHeaders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9A3971"/>
    <w:rsid w:val="00004252"/>
    <w:rsid w:val="000074D5"/>
    <w:rsid w:val="00012939"/>
    <w:rsid w:val="000213FD"/>
    <w:rsid w:val="00021CBB"/>
    <w:rsid w:val="0002424F"/>
    <w:rsid w:val="00033711"/>
    <w:rsid w:val="00043017"/>
    <w:rsid w:val="00050B93"/>
    <w:rsid w:val="00057BEF"/>
    <w:rsid w:val="00067D73"/>
    <w:rsid w:val="00071B26"/>
    <w:rsid w:val="0008008F"/>
    <w:rsid w:val="00096C11"/>
    <w:rsid w:val="000A7098"/>
    <w:rsid w:val="000B12FE"/>
    <w:rsid w:val="000C724C"/>
    <w:rsid w:val="000D23F0"/>
    <w:rsid w:val="000D29D0"/>
    <w:rsid w:val="00104D9E"/>
    <w:rsid w:val="00114B29"/>
    <w:rsid w:val="001171A2"/>
    <w:rsid w:val="00120B96"/>
    <w:rsid w:val="001234FA"/>
    <w:rsid w:val="001262ED"/>
    <w:rsid w:val="001273FC"/>
    <w:rsid w:val="001338F0"/>
    <w:rsid w:val="0014012F"/>
    <w:rsid w:val="001426D0"/>
    <w:rsid w:val="00146A42"/>
    <w:rsid w:val="001737B0"/>
    <w:rsid w:val="001A4872"/>
    <w:rsid w:val="001B50DF"/>
    <w:rsid w:val="001D0E4B"/>
    <w:rsid w:val="001E04D1"/>
    <w:rsid w:val="002149CB"/>
    <w:rsid w:val="00216F1A"/>
    <w:rsid w:val="002242B5"/>
    <w:rsid w:val="00255119"/>
    <w:rsid w:val="00276383"/>
    <w:rsid w:val="00287066"/>
    <w:rsid w:val="002C7141"/>
    <w:rsid w:val="00322BAF"/>
    <w:rsid w:val="003267CD"/>
    <w:rsid w:val="00334600"/>
    <w:rsid w:val="00337700"/>
    <w:rsid w:val="003422F5"/>
    <w:rsid w:val="00342A86"/>
    <w:rsid w:val="003508BE"/>
    <w:rsid w:val="003A0E78"/>
    <w:rsid w:val="003A19CB"/>
    <w:rsid w:val="003B0391"/>
    <w:rsid w:val="003B1ED9"/>
    <w:rsid w:val="003B6D4C"/>
    <w:rsid w:val="003D7C6C"/>
    <w:rsid w:val="003F0353"/>
    <w:rsid w:val="003F46BB"/>
    <w:rsid w:val="00435530"/>
    <w:rsid w:val="0043612A"/>
    <w:rsid w:val="00461798"/>
    <w:rsid w:val="00484AF1"/>
    <w:rsid w:val="004E1A35"/>
    <w:rsid w:val="004E55A0"/>
    <w:rsid w:val="004F4ADE"/>
    <w:rsid w:val="00524772"/>
    <w:rsid w:val="00533502"/>
    <w:rsid w:val="00545F94"/>
    <w:rsid w:val="0055674C"/>
    <w:rsid w:val="00571EE1"/>
    <w:rsid w:val="00592965"/>
    <w:rsid w:val="00594227"/>
    <w:rsid w:val="005A6C87"/>
    <w:rsid w:val="005A76AB"/>
    <w:rsid w:val="005B571A"/>
    <w:rsid w:val="005C6D4E"/>
    <w:rsid w:val="005D21E5"/>
    <w:rsid w:val="005D4F0E"/>
    <w:rsid w:val="005E14C9"/>
    <w:rsid w:val="005F2044"/>
    <w:rsid w:val="00605630"/>
    <w:rsid w:val="00612337"/>
    <w:rsid w:val="006518BC"/>
    <w:rsid w:val="006652F7"/>
    <w:rsid w:val="00674833"/>
    <w:rsid w:val="006A2F2A"/>
    <w:rsid w:val="006D499F"/>
    <w:rsid w:val="006E0C67"/>
    <w:rsid w:val="00727F5B"/>
    <w:rsid w:val="00735ADA"/>
    <w:rsid w:val="00744D6F"/>
    <w:rsid w:val="0078182B"/>
    <w:rsid w:val="00795114"/>
    <w:rsid w:val="007A761F"/>
    <w:rsid w:val="007B7BB1"/>
    <w:rsid w:val="007C4766"/>
    <w:rsid w:val="007D39B5"/>
    <w:rsid w:val="00827789"/>
    <w:rsid w:val="00834FB6"/>
    <w:rsid w:val="008402D9"/>
    <w:rsid w:val="00842D59"/>
    <w:rsid w:val="0085388D"/>
    <w:rsid w:val="00885409"/>
    <w:rsid w:val="00897E8D"/>
    <w:rsid w:val="008A1305"/>
    <w:rsid w:val="008A2F61"/>
    <w:rsid w:val="00904862"/>
    <w:rsid w:val="00912133"/>
    <w:rsid w:val="0091417D"/>
    <w:rsid w:val="00917BFE"/>
    <w:rsid w:val="009304CB"/>
    <w:rsid w:val="0093775F"/>
    <w:rsid w:val="00966870"/>
    <w:rsid w:val="00980E4F"/>
    <w:rsid w:val="009A0D78"/>
    <w:rsid w:val="009A3971"/>
    <w:rsid w:val="009D4C39"/>
    <w:rsid w:val="009D63FB"/>
    <w:rsid w:val="009F491D"/>
    <w:rsid w:val="009F54DC"/>
    <w:rsid w:val="00A3290A"/>
    <w:rsid w:val="00A37C79"/>
    <w:rsid w:val="00A46611"/>
    <w:rsid w:val="00A60556"/>
    <w:rsid w:val="00A60F50"/>
    <w:rsid w:val="00A67526"/>
    <w:rsid w:val="00A73F8C"/>
    <w:rsid w:val="00A834A1"/>
    <w:rsid w:val="00A84BF5"/>
    <w:rsid w:val="00AC7C4D"/>
    <w:rsid w:val="00AD1003"/>
    <w:rsid w:val="00AD59FD"/>
    <w:rsid w:val="00AE3C0C"/>
    <w:rsid w:val="00AF33E8"/>
    <w:rsid w:val="00B016F2"/>
    <w:rsid w:val="00B07663"/>
    <w:rsid w:val="00B162C4"/>
    <w:rsid w:val="00B24B85"/>
    <w:rsid w:val="00B30392"/>
    <w:rsid w:val="00B371C1"/>
    <w:rsid w:val="00B4336E"/>
    <w:rsid w:val="00B45F9E"/>
    <w:rsid w:val="00B46156"/>
    <w:rsid w:val="00B512F6"/>
    <w:rsid w:val="00B52654"/>
    <w:rsid w:val="00B76205"/>
    <w:rsid w:val="00B83FE6"/>
    <w:rsid w:val="00B86771"/>
    <w:rsid w:val="00B91FF3"/>
    <w:rsid w:val="00BA4696"/>
    <w:rsid w:val="00BA5D80"/>
    <w:rsid w:val="00BB432E"/>
    <w:rsid w:val="00BC17E5"/>
    <w:rsid w:val="00BC2650"/>
    <w:rsid w:val="00BD6D0D"/>
    <w:rsid w:val="00C05660"/>
    <w:rsid w:val="00C1644D"/>
    <w:rsid w:val="00C1711A"/>
    <w:rsid w:val="00C34F2D"/>
    <w:rsid w:val="00C400B5"/>
    <w:rsid w:val="00C41B3D"/>
    <w:rsid w:val="00C47B20"/>
    <w:rsid w:val="00C65229"/>
    <w:rsid w:val="00C65F6E"/>
    <w:rsid w:val="00C67AA4"/>
    <w:rsid w:val="00C71274"/>
    <w:rsid w:val="00C8318A"/>
    <w:rsid w:val="00C97117"/>
    <w:rsid w:val="00CB2591"/>
    <w:rsid w:val="00CD0195"/>
    <w:rsid w:val="00CD5EC3"/>
    <w:rsid w:val="00CE1C9D"/>
    <w:rsid w:val="00CE54C5"/>
    <w:rsid w:val="00D111DB"/>
    <w:rsid w:val="00D65AF6"/>
    <w:rsid w:val="00D66DCB"/>
    <w:rsid w:val="00D66F5C"/>
    <w:rsid w:val="00DA2000"/>
    <w:rsid w:val="00DB47DD"/>
    <w:rsid w:val="00DB52DF"/>
    <w:rsid w:val="00DB63AB"/>
    <w:rsid w:val="00DB7CB0"/>
    <w:rsid w:val="00DD65B2"/>
    <w:rsid w:val="00E464CD"/>
    <w:rsid w:val="00E47B1B"/>
    <w:rsid w:val="00E81A56"/>
    <w:rsid w:val="00E844E4"/>
    <w:rsid w:val="00E97806"/>
    <w:rsid w:val="00EA1572"/>
    <w:rsid w:val="00EB1D8F"/>
    <w:rsid w:val="00EB4982"/>
    <w:rsid w:val="00EE50B7"/>
    <w:rsid w:val="00F009AC"/>
    <w:rsid w:val="00F11625"/>
    <w:rsid w:val="00F32503"/>
    <w:rsid w:val="00F325A3"/>
    <w:rsid w:val="00F55769"/>
    <w:rsid w:val="00F84BAB"/>
    <w:rsid w:val="00F854DF"/>
    <w:rsid w:val="00F94181"/>
    <w:rsid w:val="00F94FC2"/>
    <w:rsid w:val="00FB17AE"/>
    <w:rsid w:val="00FC4ECA"/>
    <w:rsid w:val="00FD23EE"/>
    <w:rsid w:val="00FE147C"/>
    <w:rsid w:val="00FE550F"/>
    <w:rsid w:val="00FF0748"/>
    <w:rsid w:val="00FF7330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711B0AC1"/>
  <w15:docId w15:val="{CC3394E1-327F-4AFD-8DF4-B01085F316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semiHidden="1" w:uiPriority="2" w:unhideWhenUsed="1" w:qFormat="1"/>
    <w:lsdException w:name="heading 4" w:semiHidden="1" w:uiPriority="2" w:unhideWhenUsed="1" w:qFormat="1"/>
    <w:lsdException w:name="heading 5" w:uiPriority="2" w:qFormat="1"/>
    <w:lsdException w:name="heading 6" w:uiPriority="2" w:qFormat="1"/>
    <w:lsdException w:name="heading 7" w:uiPriority="2" w:qFormat="1"/>
    <w:lsdException w:name="heading 8" w:uiPriority="2" w:qFormat="1"/>
    <w:lsdException w:name="heading 9" w:uiPriority="2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uiPriority="49"/>
    <w:lsdException w:name="endnote text" w:uiPriority="49"/>
    <w:lsdException w:name="table of authorities" w:semiHidden="1" w:uiPriority="39" w:unhideWhenUsed="1"/>
    <w:lsdException w:name="macro" w:semiHidden="1" w:unhideWhenUsed="1"/>
    <w:lsdException w:name="toa heading" w:uiPriority="39"/>
    <w:lsdException w:name="List" w:semiHidden="1" w:unhideWhenUsed="1"/>
    <w:lsdException w:name="List Bullet" w:uiPriority="1"/>
    <w:lsdException w:name="List Number" w:uiPriority="49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uiPriority="49"/>
    <w:lsdException w:name="List Number 3" w:uiPriority="49"/>
    <w:lsdException w:name="List Number 4" w:uiPriority="49"/>
    <w:lsdException w:name="List Number 5" w:uiPriority="49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unhideWhenUsed="1" w:qFormat="1"/>
    <w:lsdException w:name="Book Title" w:semiHidden="1" w:unhideWhenUsed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2000"/>
    <w:pPr>
      <w:jc w:val="both"/>
    </w:pPr>
    <w:rPr>
      <w:rFonts w:ascii="Verdana" w:hAnsi="Verdana"/>
      <w:sz w:val="18"/>
      <w:szCs w:val="22"/>
      <w:lang w:val="es-ES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DA2000"/>
    <w:pPr>
      <w:keepNext/>
      <w:keepLines/>
      <w:numPr>
        <w:numId w:val="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DA2000"/>
    <w:pPr>
      <w:keepNext/>
      <w:keepLines/>
      <w:numPr>
        <w:ilvl w:val="1"/>
        <w:numId w:val="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DA2000"/>
    <w:pPr>
      <w:keepNext/>
      <w:keepLines/>
      <w:numPr>
        <w:ilvl w:val="2"/>
        <w:numId w:val="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DA2000"/>
    <w:pPr>
      <w:keepNext/>
      <w:keepLines/>
      <w:numPr>
        <w:ilvl w:val="3"/>
        <w:numId w:val="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DA2000"/>
    <w:pPr>
      <w:keepNext/>
      <w:keepLines/>
      <w:numPr>
        <w:ilvl w:val="4"/>
        <w:numId w:val="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DA2000"/>
    <w:pPr>
      <w:keepNext/>
      <w:keepLines/>
      <w:numPr>
        <w:ilvl w:val="5"/>
        <w:numId w:val="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DA2000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DA2000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DA2000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DA2000"/>
    <w:rPr>
      <w:rFonts w:ascii="Verdana" w:eastAsia="Times New Roman" w:hAnsi="Verdana"/>
      <w:b/>
      <w:bCs/>
      <w:caps/>
      <w:color w:val="006283"/>
      <w:sz w:val="18"/>
      <w:szCs w:val="28"/>
      <w:lang w:val="es-ES"/>
    </w:rPr>
  </w:style>
  <w:style w:type="character" w:customStyle="1" w:styleId="Heading5Char">
    <w:name w:val="Heading 5 Char"/>
    <w:link w:val="Heading5"/>
    <w:uiPriority w:val="2"/>
    <w:rsid w:val="00DA2000"/>
    <w:rPr>
      <w:rFonts w:ascii="Verdana" w:eastAsia="Times New Roman" w:hAnsi="Verdana"/>
      <w:b/>
      <w:color w:val="006283"/>
      <w:sz w:val="18"/>
      <w:szCs w:val="22"/>
      <w:lang w:val="es-ES"/>
    </w:rPr>
  </w:style>
  <w:style w:type="character" w:customStyle="1" w:styleId="Heading2Char">
    <w:name w:val="Heading 2 Char"/>
    <w:link w:val="Heading2"/>
    <w:uiPriority w:val="2"/>
    <w:rsid w:val="00DA2000"/>
    <w:rPr>
      <w:rFonts w:ascii="Verdana" w:eastAsia="Times New Roman" w:hAnsi="Verdana"/>
      <w:b/>
      <w:bCs/>
      <w:color w:val="006283"/>
      <w:sz w:val="18"/>
      <w:szCs w:val="26"/>
      <w:lang w:val="es-ES"/>
    </w:rPr>
  </w:style>
  <w:style w:type="character" w:customStyle="1" w:styleId="Heading3Char">
    <w:name w:val="Heading 3 Char"/>
    <w:link w:val="Heading3"/>
    <w:uiPriority w:val="2"/>
    <w:rsid w:val="00DA2000"/>
    <w:rPr>
      <w:rFonts w:ascii="Verdana" w:eastAsia="Times New Roman" w:hAnsi="Verdana"/>
      <w:b/>
      <w:bCs/>
      <w:color w:val="006283"/>
      <w:sz w:val="18"/>
      <w:szCs w:val="22"/>
      <w:lang w:val="es-ES"/>
    </w:rPr>
  </w:style>
  <w:style w:type="character" w:customStyle="1" w:styleId="Heading4Char">
    <w:name w:val="Heading 4 Char"/>
    <w:link w:val="Heading4"/>
    <w:uiPriority w:val="2"/>
    <w:rsid w:val="00DA2000"/>
    <w:rPr>
      <w:rFonts w:ascii="Verdana" w:eastAsia="Times New Roman" w:hAnsi="Verdana"/>
      <w:b/>
      <w:bCs/>
      <w:iCs/>
      <w:color w:val="006283"/>
      <w:sz w:val="18"/>
      <w:szCs w:val="22"/>
      <w:lang w:val="es-ES"/>
    </w:rPr>
  </w:style>
  <w:style w:type="character" w:customStyle="1" w:styleId="Heading6Char">
    <w:name w:val="Heading 6 Char"/>
    <w:link w:val="Heading6"/>
    <w:uiPriority w:val="2"/>
    <w:rsid w:val="00DA2000"/>
    <w:rPr>
      <w:rFonts w:ascii="Verdana" w:eastAsia="Times New Roman" w:hAnsi="Verdana"/>
      <w:b/>
      <w:iCs/>
      <w:color w:val="006283"/>
      <w:sz w:val="18"/>
      <w:szCs w:val="22"/>
      <w:lang w:val="es-ES"/>
    </w:rPr>
  </w:style>
  <w:style w:type="character" w:customStyle="1" w:styleId="Heading7Char">
    <w:name w:val="Heading 7 Char"/>
    <w:link w:val="Heading7"/>
    <w:uiPriority w:val="2"/>
    <w:rsid w:val="00DA2000"/>
    <w:rPr>
      <w:rFonts w:ascii="Verdana" w:eastAsia="Times New Roman" w:hAnsi="Verdana"/>
      <w:b/>
      <w:iCs/>
      <w:color w:val="006283"/>
      <w:sz w:val="18"/>
      <w:szCs w:val="22"/>
      <w:lang w:val="es-ES"/>
    </w:rPr>
  </w:style>
  <w:style w:type="character" w:customStyle="1" w:styleId="Heading8Char">
    <w:name w:val="Heading 8 Char"/>
    <w:link w:val="Heading8"/>
    <w:uiPriority w:val="2"/>
    <w:rsid w:val="00DA2000"/>
    <w:rPr>
      <w:rFonts w:ascii="Verdana" w:eastAsia="Times New Roman" w:hAnsi="Verdana"/>
      <w:b/>
      <w:i/>
      <w:color w:val="006283"/>
      <w:sz w:val="18"/>
      <w:lang w:val="es-ES"/>
    </w:rPr>
  </w:style>
  <w:style w:type="character" w:customStyle="1" w:styleId="Heading9Char">
    <w:name w:val="Heading 9 Char"/>
    <w:link w:val="Heading9"/>
    <w:uiPriority w:val="2"/>
    <w:rsid w:val="00DA2000"/>
    <w:rPr>
      <w:rFonts w:ascii="Verdana" w:eastAsia="Times New Roman" w:hAnsi="Verdana"/>
      <w:b/>
      <w:iCs/>
      <w:color w:val="006283"/>
      <w:sz w:val="18"/>
      <w:u w:val="single"/>
      <w:lang w:val="es-E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A200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DA2000"/>
    <w:rPr>
      <w:rFonts w:ascii="Tahoma" w:hAnsi="Tahoma" w:cs="Tahoma"/>
      <w:sz w:val="16"/>
      <w:szCs w:val="16"/>
      <w:lang w:val="es-ES"/>
    </w:rPr>
  </w:style>
  <w:style w:type="paragraph" w:customStyle="1" w:styleId="Answer">
    <w:name w:val="Answer"/>
    <w:basedOn w:val="Normal"/>
    <w:link w:val="AnswerChar"/>
    <w:uiPriority w:val="6"/>
    <w:qFormat/>
    <w:rsid w:val="00DA2000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DA2000"/>
    <w:rPr>
      <w:rFonts w:ascii="Verdana" w:hAnsi="Verdana"/>
      <w:sz w:val="18"/>
      <w:szCs w:val="22"/>
      <w:lang w:val="es-ES"/>
    </w:rPr>
  </w:style>
  <w:style w:type="paragraph" w:styleId="BodyText">
    <w:name w:val="Body Text"/>
    <w:basedOn w:val="Normal"/>
    <w:link w:val="BodyTextChar"/>
    <w:uiPriority w:val="1"/>
    <w:qFormat/>
    <w:rsid w:val="00DA2000"/>
    <w:pPr>
      <w:numPr>
        <w:ilvl w:val="6"/>
        <w:numId w:val="3"/>
      </w:numPr>
      <w:spacing w:after="240"/>
    </w:pPr>
  </w:style>
  <w:style w:type="character" w:customStyle="1" w:styleId="BodyTextChar">
    <w:name w:val="Body Text Char"/>
    <w:link w:val="BodyText"/>
    <w:uiPriority w:val="1"/>
    <w:rsid w:val="00DA2000"/>
    <w:rPr>
      <w:rFonts w:ascii="Verdana" w:hAnsi="Verdana"/>
      <w:sz w:val="18"/>
      <w:szCs w:val="22"/>
      <w:lang w:val="es-ES"/>
    </w:rPr>
  </w:style>
  <w:style w:type="paragraph" w:styleId="BodyText2">
    <w:name w:val="Body Text 2"/>
    <w:basedOn w:val="Normal"/>
    <w:link w:val="BodyText2Char"/>
    <w:uiPriority w:val="1"/>
    <w:qFormat/>
    <w:rsid w:val="00DA2000"/>
    <w:pPr>
      <w:numPr>
        <w:ilvl w:val="7"/>
        <w:numId w:val="3"/>
      </w:numPr>
      <w:spacing w:after="240"/>
    </w:pPr>
  </w:style>
  <w:style w:type="character" w:customStyle="1" w:styleId="BodyText2Char">
    <w:name w:val="Body Text 2 Char"/>
    <w:link w:val="BodyText2"/>
    <w:uiPriority w:val="1"/>
    <w:rsid w:val="00DA2000"/>
    <w:rPr>
      <w:rFonts w:ascii="Verdana" w:hAnsi="Verdana"/>
      <w:sz w:val="18"/>
      <w:szCs w:val="22"/>
      <w:lang w:val="es-ES"/>
    </w:rPr>
  </w:style>
  <w:style w:type="paragraph" w:styleId="BodyText3">
    <w:name w:val="Body Text 3"/>
    <w:basedOn w:val="Normal"/>
    <w:link w:val="BodyText3Char"/>
    <w:uiPriority w:val="1"/>
    <w:qFormat/>
    <w:rsid w:val="00DA2000"/>
    <w:pPr>
      <w:numPr>
        <w:ilvl w:val="8"/>
        <w:numId w:val="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DA2000"/>
    <w:rPr>
      <w:rFonts w:ascii="Verdana" w:hAnsi="Verdana"/>
      <w:sz w:val="18"/>
      <w:szCs w:val="16"/>
      <w:lang w:val="es-ES"/>
    </w:rPr>
  </w:style>
  <w:style w:type="paragraph" w:styleId="Caption">
    <w:name w:val="caption"/>
    <w:basedOn w:val="Normal"/>
    <w:next w:val="Normal"/>
    <w:uiPriority w:val="6"/>
    <w:qFormat/>
    <w:rsid w:val="00DA2000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DA2000"/>
    <w:rPr>
      <w:vertAlign w:val="superscript"/>
      <w:lang w:val="es-ES"/>
    </w:rPr>
  </w:style>
  <w:style w:type="paragraph" w:styleId="FootnoteText">
    <w:name w:val="footnote text"/>
    <w:basedOn w:val="Normal"/>
    <w:link w:val="FootnoteTextChar"/>
    <w:uiPriority w:val="5"/>
    <w:rsid w:val="00DA2000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DA2000"/>
    <w:rPr>
      <w:rFonts w:ascii="Verdana" w:hAnsi="Verdana"/>
      <w:sz w:val="16"/>
      <w:szCs w:val="18"/>
      <w:lang w:val="es-ES" w:eastAsia="en-GB"/>
    </w:rPr>
  </w:style>
  <w:style w:type="paragraph" w:styleId="EndnoteText">
    <w:name w:val="endnote text"/>
    <w:basedOn w:val="FootnoteText"/>
    <w:link w:val="EndnoteTextChar"/>
    <w:uiPriority w:val="49"/>
    <w:rsid w:val="00DA2000"/>
    <w:rPr>
      <w:szCs w:val="20"/>
    </w:rPr>
  </w:style>
  <w:style w:type="character" w:customStyle="1" w:styleId="EndnoteTextChar">
    <w:name w:val="Endnote Text Char"/>
    <w:link w:val="EndnoteText"/>
    <w:uiPriority w:val="49"/>
    <w:rsid w:val="00DA2000"/>
    <w:rPr>
      <w:rFonts w:ascii="Verdana" w:hAnsi="Verdana"/>
      <w:sz w:val="16"/>
      <w:lang w:val="es-ES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DA2000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DA2000"/>
    <w:rPr>
      <w:rFonts w:ascii="Verdana" w:hAnsi="Verdana"/>
      <w:i/>
      <w:sz w:val="18"/>
      <w:szCs w:val="22"/>
      <w:lang w:val="es-ES"/>
    </w:rPr>
  </w:style>
  <w:style w:type="paragraph" w:styleId="Footer">
    <w:name w:val="footer"/>
    <w:basedOn w:val="Normal"/>
    <w:link w:val="FooterChar"/>
    <w:uiPriority w:val="3"/>
    <w:rsid w:val="00DA2000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DA2000"/>
    <w:rPr>
      <w:rFonts w:ascii="Verdana" w:hAnsi="Verdana"/>
      <w:sz w:val="18"/>
      <w:szCs w:val="18"/>
      <w:lang w:val="es-ES" w:eastAsia="en-GB"/>
    </w:rPr>
  </w:style>
  <w:style w:type="paragraph" w:customStyle="1" w:styleId="FootnoteQuotation">
    <w:name w:val="Footnote Quotation"/>
    <w:basedOn w:val="FootnoteText"/>
    <w:uiPriority w:val="5"/>
    <w:rsid w:val="00DA2000"/>
    <w:pPr>
      <w:ind w:left="567" w:right="567" w:firstLine="0"/>
    </w:pPr>
  </w:style>
  <w:style w:type="character" w:styleId="FootnoteReference">
    <w:name w:val="footnote reference"/>
    <w:uiPriority w:val="5"/>
    <w:rsid w:val="00DA2000"/>
    <w:rPr>
      <w:vertAlign w:val="superscript"/>
      <w:lang w:val="es-ES"/>
    </w:rPr>
  </w:style>
  <w:style w:type="paragraph" w:styleId="Header">
    <w:name w:val="header"/>
    <w:basedOn w:val="Normal"/>
    <w:link w:val="HeaderChar"/>
    <w:uiPriority w:val="3"/>
    <w:rsid w:val="00DA2000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DA2000"/>
    <w:rPr>
      <w:rFonts w:ascii="Verdana" w:hAnsi="Verdana"/>
      <w:sz w:val="18"/>
      <w:szCs w:val="18"/>
      <w:lang w:val="es-ES" w:eastAsia="en-GB"/>
    </w:rPr>
  </w:style>
  <w:style w:type="numbering" w:customStyle="1" w:styleId="LegalHeadings">
    <w:name w:val="LegalHeadings"/>
    <w:uiPriority w:val="99"/>
    <w:rsid w:val="00DA2000"/>
    <w:pPr>
      <w:numPr>
        <w:numId w:val="6"/>
      </w:numPr>
    </w:pPr>
  </w:style>
  <w:style w:type="paragraph" w:styleId="ListBullet">
    <w:name w:val="List Bullet"/>
    <w:basedOn w:val="Normal"/>
    <w:uiPriority w:val="1"/>
    <w:rsid w:val="00DA2000"/>
    <w:pPr>
      <w:numPr>
        <w:numId w:val="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DA2000"/>
    <w:pPr>
      <w:numPr>
        <w:ilvl w:val="1"/>
        <w:numId w:val="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DA2000"/>
    <w:pPr>
      <w:numPr>
        <w:ilvl w:val="2"/>
        <w:numId w:val="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DA2000"/>
    <w:pPr>
      <w:numPr>
        <w:ilvl w:val="3"/>
        <w:numId w:val="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DA2000"/>
    <w:pPr>
      <w:numPr>
        <w:ilvl w:val="4"/>
        <w:numId w:val="5"/>
      </w:numPr>
      <w:tabs>
        <w:tab w:val="clear" w:pos="1927"/>
        <w:tab w:val="left" w:pos="1928"/>
      </w:tabs>
      <w:spacing w:after="240"/>
      <w:contextualSpacing/>
    </w:pPr>
  </w:style>
  <w:style w:type="paragraph" w:styleId="ListParagraph">
    <w:name w:val="List Paragraph"/>
    <w:basedOn w:val="Normal"/>
    <w:uiPriority w:val="59"/>
    <w:semiHidden/>
    <w:qFormat/>
    <w:rsid w:val="00DA2000"/>
    <w:pPr>
      <w:ind w:left="720"/>
      <w:contextualSpacing/>
    </w:pPr>
  </w:style>
  <w:style w:type="numbering" w:customStyle="1" w:styleId="ListBullets">
    <w:name w:val="ListBullets"/>
    <w:uiPriority w:val="99"/>
    <w:rsid w:val="00DA2000"/>
    <w:pPr>
      <w:numPr>
        <w:numId w:val="7"/>
      </w:numPr>
    </w:pPr>
  </w:style>
  <w:style w:type="paragraph" w:customStyle="1" w:styleId="Quotation">
    <w:name w:val="Quotation"/>
    <w:basedOn w:val="Normal"/>
    <w:uiPriority w:val="5"/>
    <w:qFormat/>
    <w:rsid w:val="00DA2000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DA2000"/>
    <w:pPr>
      <w:spacing w:after="240"/>
      <w:ind w:left="1134" w:right="1134"/>
    </w:pPr>
    <w:rPr>
      <w:szCs w:val="18"/>
      <w:lang w:eastAsia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DA2000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DA2000"/>
    <w:rPr>
      <w:rFonts w:ascii="Verdana" w:eastAsia="Times New Roman" w:hAnsi="Verdana"/>
      <w:b/>
      <w:iCs/>
      <w:sz w:val="18"/>
      <w:szCs w:val="24"/>
      <w:lang w:val="es-ES"/>
    </w:rPr>
  </w:style>
  <w:style w:type="paragraph" w:customStyle="1" w:styleId="SummaryHeader">
    <w:name w:val="SummaryHeader"/>
    <w:basedOn w:val="Normal"/>
    <w:uiPriority w:val="4"/>
    <w:qFormat/>
    <w:rsid w:val="00DA2000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DA2000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DA2000"/>
    <w:pPr>
      <w:numPr>
        <w:numId w:val="8"/>
      </w:numPr>
      <w:spacing w:after="240"/>
      <w:ind w:left="0" w:firstLine="0"/>
    </w:pPr>
  </w:style>
  <w:style w:type="paragraph" w:styleId="TableofAuthorities">
    <w:name w:val="table of authorities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itle">
    <w:name w:val="Title"/>
    <w:basedOn w:val="Normal"/>
    <w:next w:val="Normal"/>
    <w:link w:val="TitleChar"/>
    <w:uiPriority w:val="5"/>
    <w:qFormat/>
    <w:rsid w:val="00DA2000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DA2000"/>
    <w:rPr>
      <w:rFonts w:ascii="Verdana" w:eastAsia="Times New Roman" w:hAnsi="Verdana"/>
      <w:b/>
      <w:caps/>
      <w:color w:val="006283"/>
      <w:kern w:val="28"/>
      <w:sz w:val="18"/>
      <w:szCs w:val="52"/>
      <w:lang w:val="es-ES"/>
    </w:rPr>
  </w:style>
  <w:style w:type="paragraph" w:customStyle="1" w:styleId="Title2">
    <w:name w:val="Title 2"/>
    <w:basedOn w:val="Normal"/>
    <w:next w:val="Normal"/>
    <w:uiPriority w:val="5"/>
    <w:qFormat/>
    <w:rsid w:val="00DA2000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DA2000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DA2000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DA2000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Box1">
    <w:name w:val="WTOBox1"/>
    <w:basedOn w:val="TableNormal"/>
    <w:uiPriority w:val="99"/>
    <w:rsid w:val="00DA2000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DA2000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table" w:customStyle="1" w:styleId="WTOTable2">
    <w:name w:val="WTOTable2"/>
    <w:basedOn w:val="TableNormal"/>
    <w:uiPriority w:val="99"/>
    <w:rsid w:val="00DA2000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customStyle="1" w:styleId="TitlePublication">
    <w:name w:val="Title Publication"/>
    <w:basedOn w:val="Normal"/>
    <w:uiPriority w:val="49"/>
    <w:qFormat/>
    <w:rsid w:val="00DA2000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paragraph" w:styleId="TOAHeading">
    <w:name w:val="toa heading"/>
    <w:basedOn w:val="Normal"/>
    <w:next w:val="Normal"/>
    <w:uiPriority w:val="39"/>
    <w:unhideWhenUsed/>
    <w:rsid w:val="00DA2000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TableGrid">
    <w:name w:val="Table Grid"/>
    <w:basedOn w:val="TableNormal"/>
    <w:uiPriority w:val="59"/>
    <w:rsid w:val="00DA2000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DA2000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DA2000"/>
    <w:rPr>
      <w:color w:val="0000FF"/>
      <w:u w:val="single"/>
      <w:lang w:val="es-ES"/>
    </w:rPr>
  </w:style>
  <w:style w:type="paragraph" w:styleId="Bibliography">
    <w:name w:val="Bibliography"/>
    <w:basedOn w:val="Normal"/>
    <w:next w:val="Normal"/>
    <w:uiPriority w:val="49"/>
    <w:semiHidden/>
    <w:unhideWhenUsed/>
    <w:rsid w:val="00DA2000"/>
  </w:style>
  <w:style w:type="paragraph" w:styleId="BlockText">
    <w:name w:val="Block Text"/>
    <w:basedOn w:val="Normal"/>
    <w:uiPriority w:val="99"/>
    <w:semiHidden/>
    <w:unhideWhenUsed/>
    <w:rsid w:val="00DA2000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DA2000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DA2000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DA2000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DA2000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DA2000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DA2000"/>
    <w:rPr>
      <w:rFonts w:ascii="Verdana" w:hAnsi="Verdana"/>
      <w:sz w:val="16"/>
      <w:szCs w:val="16"/>
      <w:lang w:val="es-ES"/>
    </w:rPr>
  </w:style>
  <w:style w:type="character" w:styleId="BookTitle">
    <w:name w:val="Book Title"/>
    <w:uiPriority w:val="99"/>
    <w:semiHidden/>
    <w:qFormat/>
    <w:rsid w:val="00DA2000"/>
    <w:rPr>
      <w:b/>
      <w:bCs/>
      <w:smallCaps/>
      <w:spacing w:val="5"/>
      <w:lang w:val="es-ES"/>
    </w:rPr>
  </w:style>
  <w:style w:type="paragraph" w:styleId="Closing">
    <w:name w:val="Closing"/>
    <w:basedOn w:val="Normal"/>
    <w:link w:val="ClosingChar"/>
    <w:uiPriority w:val="99"/>
    <w:semiHidden/>
    <w:unhideWhenUsed/>
    <w:rsid w:val="00DA2000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CommentReference">
    <w:name w:val="annotation reference"/>
    <w:uiPriority w:val="99"/>
    <w:semiHidden/>
    <w:unhideWhenUsed/>
    <w:rsid w:val="00DA2000"/>
    <w:rPr>
      <w:sz w:val="16"/>
      <w:szCs w:val="16"/>
      <w:lang w:val="es-ES"/>
    </w:rPr>
  </w:style>
  <w:style w:type="paragraph" w:styleId="CommentText">
    <w:name w:val="annotation text"/>
    <w:basedOn w:val="Normal"/>
    <w:link w:val="CommentTextChar"/>
    <w:uiPriority w:val="99"/>
    <w:unhideWhenUsed/>
    <w:rsid w:val="00DA2000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DA2000"/>
    <w:rPr>
      <w:rFonts w:ascii="Verdana" w:hAnsi="Verdana"/>
      <w:lang w:val="es-E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DA2000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DA2000"/>
    <w:rPr>
      <w:rFonts w:ascii="Verdana" w:hAnsi="Verdana"/>
      <w:b/>
      <w:bCs/>
      <w:lang w:val="es-ES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DA2000"/>
  </w:style>
  <w:style w:type="character" w:customStyle="1" w:styleId="DateChar">
    <w:name w:val="Date Char"/>
    <w:link w:val="Date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DA2000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DA2000"/>
    <w:rPr>
      <w:rFonts w:ascii="Tahoma" w:hAnsi="Tahoma" w:cs="Tahoma"/>
      <w:sz w:val="16"/>
      <w:szCs w:val="16"/>
      <w:lang w:val="es-ES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DA2000"/>
  </w:style>
  <w:style w:type="character" w:customStyle="1" w:styleId="E-mailSignatureChar">
    <w:name w:val="E-mail Signature Char"/>
    <w:link w:val="E-mailSignature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Emphasis">
    <w:name w:val="Emphasis"/>
    <w:uiPriority w:val="99"/>
    <w:semiHidden/>
    <w:qFormat/>
    <w:rsid w:val="00DA2000"/>
    <w:rPr>
      <w:i/>
      <w:iCs/>
      <w:lang w:val="es-ES"/>
    </w:rPr>
  </w:style>
  <w:style w:type="paragraph" w:styleId="EnvelopeAddress">
    <w:name w:val="envelope address"/>
    <w:basedOn w:val="Normal"/>
    <w:uiPriority w:val="99"/>
    <w:semiHidden/>
    <w:unhideWhenUsed/>
    <w:rsid w:val="00DA2000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DA2000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DA2000"/>
    <w:rPr>
      <w:color w:val="800080"/>
      <w:u w:val="single"/>
      <w:lang w:val="es-ES"/>
    </w:rPr>
  </w:style>
  <w:style w:type="character" w:styleId="HTMLAcronym">
    <w:name w:val="HTML Acronym"/>
    <w:uiPriority w:val="99"/>
    <w:semiHidden/>
    <w:unhideWhenUsed/>
    <w:rsid w:val="00DA2000"/>
    <w:rPr>
      <w:lang w:val="es-ES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DA2000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DA2000"/>
    <w:rPr>
      <w:rFonts w:ascii="Verdana" w:hAnsi="Verdana"/>
      <w:i/>
      <w:iCs/>
      <w:sz w:val="18"/>
      <w:szCs w:val="22"/>
      <w:lang w:val="es-ES"/>
    </w:rPr>
  </w:style>
  <w:style w:type="character" w:styleId="HTMLCite">
    <w:name w:val="HTML Cite"/>
    <w:uiPriority w:val="99"/>
    <w:semiHidden/>
    <w:unhideWhenUsed/>
    <w:rsid w:val="00DA2000"/>
    <w:rPr>
      <w:i/>
      <w:iCs/>
      <w:lang w:val="es-ES"/>
    </w:rPr>
  </w:style>
  <w:style w:type="character" w:styleId="HTMLCode">
    <w:name w:val="HTML Code"/>
    <w:uiPriority w:val="99"/>
    <w:semiHidden/>
    <w:unhideWhenUsed/>
    <w:rsid w:val="00DA2000"/>
    <w:rPr>
      <w:rFonts w:ascii="Consolas" w:hAnsi="Consolas" w:cs="Consolas"/>
      <w:sz w:val="20"/>
      <w:szCs w:val="20"/>
      <w:lang w:val="es-ES"/>
    </w:rPr>
  </w:style>
  <w:style w:type="character" w:styleId="HTMLDefinition">
    <w:name w:val="HTML Definition"/>
    <w:uiPriority w:val="99"/>
    <w:semiHidden/>
    <w:unhideWhenUsed/>
    <w:rsid w:val="00DA2000"/>
    <w:rPr>
      <w:i/>
      <w:iCs/>
      <w:lang w:val="es-ES"/>
    </w:rPr>
  </w:style>
  <w:style w:type="character" w:styleId="HTMLKeyboard">
    <w:name w:val="HTML Keyboard"/>
    <w:uiPriority w:val="99"/>
    <w:semiHidden/>
    <w:unhideWhenUsed/>
    <w:rsid w:val="00DA2000"/>
    <w:rPr>
      <w:rFonts w:ascii="Consolas" w:hAnsi="Consolas" w:cs="Consolas"/>
      <w:sz w:val="20"/>
      <w:szCs w:val="20"/>
      <w:lang w:val="es-ES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DA2000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DA2000"/>
    <w:rPr>
      <w:rFonts w:ascii="Consolas" w:hAnsi="Consolas" w:cs="Consolas"/>
      <w:lang w:val="es-ES"/>
    </w:rPr>
  </w:style>
  <w:style w:type="character" w:styleId="HTMLSample">
    <w:name w:val="HTML Sample"/>
    <w:uiPriority w:val="99"/>
    <w:semiHidden/>
    <w:unhideWhenUsed/>
    <w:rsid w:val="00DA2000"/>
    <w:rPr>
      <w:rFonts w:ascii="Consolas" w:hAnsi="Consolas" w:cs="Consolas"/>
      <w:sz w:val="24"/>
      <w:szCs w:val="24"/>
      <w:lang w:val="es-ES"/>
    </w:rPr>
  </w:style>
  <w:style w:type="character" w:styleId="HTMLTypewriter">
    <w:name w:val="HTML Typewriter"/>
    <w:uiPriority w:val="99"/>
    <w:semiHidden/>
    <w:unhideWhenUsed/>
    <w:rsid w:val="00DA2000"/>
    <w:rPr>
      <w:rFonts w:ascii="Consolas" w:hAnsi="Consolas" w:cs="Consolas"/>
      <w:sz w:val="20"/>
      <w:szCs w:val="20"/>
      <w:lang w:val="es-ES"/>
    </w:rPr>
  </w:style>
  <w:style w:type="character" w:styleId="HTMLVariable">
    <w:name w:val="HTML Variable"/>
    <w:uiPriority w:val="99"/>
    <w:semiHidden/>
    <w:unhideWhenUsed/>
    <w:rsid w:val="00DA2000"/>
    <w:rPr>
      <w:i/>
      <w:iCs/>
      <w:lang w:val="es-ES"/>
    </w:rPr>
  </w:style>
  <w:style w:type="paragraph" w:styleId="Index1">
    <w:name w:val="index 1"/>
    <w:basedOn w:val="Normal"/>
    <w:next w:val="Normal"/>
    <w:uiPriority w:val="99"/>
    <w:semiHidden/>
    <w:unhideWhenUsed/>
    <w:rsid w:val="00DA2000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DA2000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DA2000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DA2000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DA2000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DA2000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DA2000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DA2000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DA2000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DA2000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DA2000"/>
    <w:rPr>
      <w:b/>
      <w:bCs/>
      <w:i/>
      <w:iCs/>
      <w:color w:val="4F81BD"/>
      <w:lang w:val="es-ES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DA200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DA2000"/>
    <w:rPr>
      <w:rFonts w:ascii="Verdana" w:hAnsi="Verdana"/>
      <w:b/>
      <w:bCs/>
      <w:i/>
      <w:iCs/>
      <w:color w:val="4F81BD"/>
      <w:sz w:val="18"/>
      <w:szCs w:val="22"/>
      <w:lang w:val="es-ES"/>
    </w:rPr>
  </w:style>
  <w:style w:type="character" w:styleId="IntenseReference">
    <w:name w:val="Intense Reference"/>
    <w:uiPriority w:val="99"/>
    <w:semiHidden/>
    <w:qFormat/>
    <w:rsid w:val="00DA2000"/>
    <w:rPr>
      <w:b/>
      <w:bCs/>
      <w:smallCaps/>
      <w:color w:val="C0504D"/>
      <w:spacing w:val="5"/>
      <w:u w:val="single"/>
      <w:lang w:val="es-ES"/>
    </w:rPr>
  </w:style>
  <w:style w:type="character" w:styleId="LineNumber">
    <w:name w:val="line number"/>
    <w:uiPriority w:val="99"/>
    <w:semiHidden/>
    <w:unhideWhenUsed/>
    <w:rsid w:val="00DA2000"/>
    <w:rPr>
      <w:lang w:val="es-ES"/>
    </w:rPr>
  </w:style>
  <w:style w:type="paragraph" w:styleId="List">
    <w:name w:val="List"/>
    <w:basedOn w:val="Normal"/>
    <w:uiPriority w:val="99"/>
    <w:semiHidden/>
    <w:unhideWhenUsed/>
    <w:rsid w:val="00DA2000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DA2000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DA2000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DA2000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DA2000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DA2000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DA2000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DA2000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DA2000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DA2000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DA2000"/>
    <w:pPr>
      <w:numPr>
        <w:numId w:val="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DA2000"/>
    <w:pPr>
      <w:numPr>
        <w:numId w:val="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DA2000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DA2000"/>
    <w:pPr>
      <w:numPr>
        <w:numId w:val="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DA2000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DA2000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val="es-ES"/>
    </w:rPr>
  </w:style>
  <w:style w:type="character" w:customStyle="1" w:styleId="MacroTextChar">
    <w:name w:val="Macro Text Char"/>
    <w:link w:val="Macro"/>
    <w:uiPriority w:val="99"/>
    <w:semiHidden/>
    <w:rsid w:val="00DA2000"/>
    <w:rPr>
      <w:rFonts w:ascii="Consolas" w:hAnsi="Consolas" w:cs="Consolas"/>
      <w:lang w:val="es-ES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DA2000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DA2000"/>
    <w:rPr>
      <w:rFonts w:ascii="Cambria" w:eastAsia="Times New Roman" w:hAnsi="Cambria"/>
      <w:sz w:val="24"/>
      <w:szCs w:val="24"/>
      <w:shd w:val="pct20" w:color="auto" w:fill="auto"/>
      <w:lang w:val="es-ES"/>
    </w:rPr>
  </w:style>
  <w:style w:type="paragraph" w:styleId="NoSpacing">
    <w:name w:val="No Spacing"/>
    <w:uiPriority w:val="1"/>
    <w:semiHidden/>
    <w:qFormat/>
    <w:rsid w:val="00DA2000"/>
    <w:pPr>
      <w:jc w:val="both"/>
    </w:pPr>
    <w:rPr>
      <w:rFonts w:ascii="Verdana" w:hAnsi="Verdana"/>
      <w:sz w:val="18"/>
      <w:szCs w:val="22"/>
      <w:lang w:val="es-ES"/>
    </w:rPr>
  </w:style>
  <w:style w:type="paragraph" w:styleId="NormalWeb">
    <w:name w:val="Normal (Web)"/>
    <w:basedOn w:val="Normal"/>
    <w:uiPriority w:val="99"/>
    <w:semiHidden/>
    <w:unhideWhenUsed/>
    <w:rsid w:val="00DA2000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DA2000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DA2000"/>
  </w:style>
  <w:style w:type="character" w:customStyle="1" w:styleId="NoteHeadingChar">
    <w:name w:val="Note Heading Char"/>
    <w:link w:val="NoteHeading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PageNumber">
    <w:name w:val="page number"/>
    <w:uiPriority w:val="99"/>
    <w:semiHidden/>
    <w:unhideWhenUsed/>
    <w:rsid w:val="00DA2000"/>
    <w:rPr>
      <w:lang w:val="es-ES"/>
    </w:rPr>
  </w:style>
  <w:style w:type="character" w:styleId="PlaceholderText">
    <w:name w:val="Placeholder Text"/>
    <w:uiPriority w:val="99"/>
    <w:semiHidden/>
    <w:rsid w:val="00DA2000"/>
    <w:rPr>
      <w:color w:val="808080"/>
      <w:lang w:val="es-ES"/>
    </w:rPr>
  </w:style>
  <w:style w:type="paragraph" w:styleId="PlainText">
    <w:name w:val="Plain Text"/>
    <w:basedOn w:val="Normal"/>
    <w:link w:val="PlainTextChar"/>
    <w:uiPriority w:val="99"/>
    <w:unhideWhenUsed/>
    <w:rsid w:val="00DA2000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DA2000"/>
    <w:rPr>
      <w:rFonts w:ascii="Consolas" w:hAnsi="Consolas" w:cs="Consolas"/>
      <w:sz w:val="21"/>
      <w:szCs w:val="21"/>
      <w:lang w:val="es-ES"/>
    </w:rPr>
  </w:style>
  <w:style w:type="paragraph" w:styleId="Quote">
    <w:name w:val="Quote"/>
    <w:basedOn w:val="Normal"/>
    <w:next w:val="Normal"/>
    <w:link w:val="QuoteChar"/>
    <w:uiPriority w:val="59"/>
    <w:qFormat/>
    <w:rsid w:val="00DA2000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DA2000"/>
    <w:rPr>
      <w:rFonts w:ascii="Verdana" w:hAnsi="Verdana"/>
      <w:i/>
      <w:iCs/>
      <w:color w:val="000000"/>
      <w:sz w:val="18"/>
      <w:szCs w:val="22"/>
      <w:lang w:val="es-ES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DA2000"/>
  </w:style>
  <w:style w:type="character" w:customStyle="1" w:styleId="SalutationChar">
    <w:name w:val="Salutation Char"/>
    <w:link w:val="Salutation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Signature">
    <w:name w:val="Signature"/>
    <w:basedOn w:val="Normal"/>
    <w:link w:val="SignatureChar"/>
    <w:uiPriority w:val="99"/>
    <w:semiHidden/>
    <w:unhideWhenUsed/>
    <w:rsid w:val="00DA2000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Strong">
    <w:name w:val="Strong"/>
    <w:uiPriority w:val="99"/>
    <w:semiHidden/>
    <w:qFormat/>
    <w:rsid w:val="00DA2000"/>
    <w:rPr>
      <w:b/>
      <w:bCs/>
      <w:lang w:val="es-ES"/>
    </w:rPr>
  </w:style>
  <w:style w:type="character" w:styleId="SubtleEmphasis">
    <w:name w:val="Subtle Emphasis"/>
    <w:uiPriority w:val="99"/>
    <w:semiHidden/>
    <w:qFormat/>
    <w:rsid w:val="00DA2000"/>
    <w:rPr>
      <w:i/>
      <w:iCs/>
      <w:color w:val="808080"/>
      <w:lang w:val="es-ES"/>
    </w:rPr>
  </w:style>
  <w:style w:type="character" w:styleId="SubtleReference">
    <w:name w:val="Subtle Reference"/>
    <w:uiPriority w:val="99"/>
    <w:semiHidden/>
    <w:qFormat/>
    <w:rsid w:val="00DA2000"/>
    <w:rPr>
      <w:smallCaps/>
      <w:color w:val="C0504D"/>
      <w:u w:val="single"/>
      <w:lang w:val="es-ES"/>
    </w:rPr>
  </w:style>
  <w:style w:type="paragraph" w:customStyle="1" w:styleId="Textoindependiente4">
    <w:name w:val="Texto independiente 4"/>
    <w:basedOn w:val="Normal"/>
    <w:uiPriority w:val="99"/>
    <w:semiHidden/>
    <w:rsid w:val="00B91FF3"/>
    <w:pPr>
      <w:tabs>
        <w:tab w:val="num" w:pos="2160"/>
      </w:tabs>
      <w:spacing w:after="240"/>
      <w:ind w:left="2160" w:hanging="720"/>
    </w:pPr>
    <w:rPr>
      <w:rFonts w:ascii="Times New Roman" w:eastAsia="Times New Roman" w:hAnsi="Times New Roman"/>
      <w:sz w:val="22"/>
      <w:lang w:eastAsia="es-ES"/>
    </w:rPr>
  </w:style>
  <w:style w:type="table" w:styleId="ColorfulGrid">
    <w:name w:val="Colorful Grid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DA2000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DA2000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DA2000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DA2000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DA2000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DA2000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DA2000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DA2000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DA2000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DA2000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DA2000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DA2000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DA2000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DA2000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DA2000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DA2000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DA2000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DA2000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DA2000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DA2000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DA2000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DA2000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DA2000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DA2000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DA2000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DA2000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DA2000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DA2000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DA2000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DA2000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DA2000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DA2000"/>
    <w:pPr>
      <w:spacing w:after="240"/>
      <w:jc w:val="center"/>
    </w:pPr>
    <w:rPr>
      <w:color w:val="00628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3.xml" /><Relationship Id="rId11" Type="http://schemas.openxmlformats.org/officeDocument/2006/relationships/footer" Target="footer3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s://members.wto.org/crnattachments/2025/SPS/CHL/25_05708_00_s.pdf" TargetMode="External" /><Relationship Id="rId5" Type="http://schemas.openxmlformats.org/officeDocument/2006/relationships/hyperlink" Target="mailto:sps.chile@sag.gob.cl" TargetMode="External" /><Relationship Id="rId6" Type="http://schemas.openxmlformats.org/officeDocument/2006/relationships/header" Target="header1.xml" /><Relationship Id="rId7" Type="http://schemas.openxmlformats.org/officeDocument/2006/relationships/header" Target="header2.xml" /><Relationship Id="rId8" Type="http://schemas.openxmlformats.org/officeDocument/2006/relationships/footer" Target="footer1.xml" /><Relationship Id="rId9" Type="http://schemas.openxmlformats.org/officeDocument/2006/relationships/footer" Target="footer2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2</Pages>
  <Words>618</Words>
  <Characters>3527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NOTIFICACIÓN NOTIFICACIÓN NOTIFICACIÓN</vt:lpstr>
    </vt:vector>
  </TitlesOfParts>
  <Company>OMC - WTO</Company>
  <LinksUpToDate>false</LinksUpToDate>
  <CharactersWithSpaces>4137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NOTIFICACIÓN NOTIFICACIÓN NOTIFICACIÓN</dc:title>
  <dc:description>LDIMD - DTU</dc:description>
  <cp:lastModifiedBy>Doleans, Marion</cp:lastModifiedBy>
  <cp:revision>12</cp:revision>
  <dcterms:created xsi:type="dcterms:W3CDTF">2017-07-03T11:20:00Z</dcterms:created>
  <dcterms:modified xsi:type="dcterms:W3CDTF">2025-08-28T12:50:00Z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G/SPS/N/CHL/843</vt:lpwstr>
  </property>
</Properties>
</file>