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4DCD4D90"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161E8ED9" w14:textId="77777777" w:rsidTr="00F3021D">
        <w:tblPrEx>
          <w:tblW w:w="5000" w:type="pct"/>
          <w:tblLayout w:type="fixed"/>
          <w:tblLook w:val="0000"/>
        </w:tblPrEx>
        <w:tc>
          <w:tcPr>
            <w:tcW w:w="707" w:type="dxa"/>
            <w:tcBorders>
              <w:bottom w:val="single" w:sz="6" w:space="0" w:color="auto"/>
            </w:tcBorders>
          </w:tcPr>
          <w:p w:rsidR="00EA4725" w:rsidRPr="00441372" w:rsidP="00441372" w14:paraId="58256401" w14:textId="77777777">
            <w:pPr>
              <w:spacing w:before="120" w:after="120"/>
              <w:jc w:val="left"/>
            </w:pPr>
            <w:r w:rsidRPr="00441372">
              <w:rPr>
                <w:b/>
              </w:rPr>
              <w:t>1.</w:t>
            </w:r>
          </w:p>
        </w:tc>
        <w:tc>
          <w:tcPr>
            <w:tcW w:w="8320" w:type="dxa"/>
            <w:tcBorders>
              <w:bottom w:val="single" w:sz="6" w:space="0" w:color="auto"/>
            </w:tcBorders>
          </w:tcPr>
          <w:p w:rsidR="00EA4725" w:rsidRPr="00441372" w:rsidP="00441372" w14:paraId="2D7A5A46" w14:textId="77777777">
            <w:pPr>
              <w:spacing w:before="120" w:after="120"/>
            </w:pPr>
            <w:r w:rsidRPr="00441372">
              <w:rPr>
                <w:b/>
              </w:rPr>
              <w:t>Notifying Member:</w:t>
            </w:r>
            <w:r w:rsidRPr="0065690F">
              <w:t xml:space="preserve"> </w:t>
            </w:r>
            <w:r w:rsidRPr="0065690F">
              <w:rPr>
                <w:u w:val="single"/>
              </w:rPr>
              <w:t>UNITED STATES OF AMERICA</w:t>
            </w:r>
          </w:p>
          <w:p w:rsidR="00EA4725" w:rsidRPr="00441372" w:rsidP="00441372" w14:paraId="49E5F616" w14:textId="77777777">
            <w:pPr>
              <w:spacing w:after="120"/>
            </w:pPr>
            <w:r w:rsidRPr="00441372">
              <w:rPr>
                <w:b/>
                <w:bCs/>
              </w:rPr>
              <w:t>If applicable, name of local government involved:</w:t>
            </w:r>
            <w:r w:rsidRPr="0065690F">
              <w:rPr>
                <w:bCs/>
              </w:rPr>
              <w:t xml:space="preserve"> </w:t>
            </w:r>
          </w:p>
        </w:tc>
      </w:tr>
      <w:tr w14:paraId="25254492"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D5AE10B" w14:textId="77777777">
            <w:pPr>
              <w:spacing w:before="120" w:after="120"/>
              <w:jc w:val="left"/>
            </w:pPr>
            <w:r w:rsidRPr="00441372">
              <w:rPr>
                <w:b/>
              </w:rPr>
              <w:t>2.</w:t>
            </w:r>
          </w:p>
        </w:tc>
        <w:tc>
          <w:tcPr>
            <w:tcW w:w="8320" w:type="dxa"/>
            <w:tcBorders>
              <w:top w:val="single" w:sz="6" w:space="0" w:color="auto"/>
              <w:bottom w:val="single" w:sz="6" w:space="0" w:color="auto"/>
            </w:tcBorders>
          </w:tcPr>
          <w:p w:rsidR="00EA4725" w:rsidRPr="00441372" w:rsidP="00441372" w14:paraId="12781E0B" w14:textId="77777777">
            <w:pPr>
              <w:spacing w:before="120" w:after="120"/>
            </w:pPr>
            <w:r w:rsidRPr="00441372">
              <w:rPr>
                <w:b/>
              </w:rPr>
              <w:t>Agency responsible:</w:t>
            </w:r>
            <w:r w:rsidRPr="0065690F">
              <w:t xml:space="preserve"> US Department of Agriculture (USDA), Food Safety and Inspection Service (FSIS)</w:t>
            </w:r>
          </w:p>
        </w:tc>
      </w:tr>
      <w:tr w14:paraId="067E4EC1"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1C44DD6" w14:textId="77777777">
            <w:pPr>
              <w:spacing w:before="120" w:after="120"/>
              <w:jc w:val="left"/>
            </w:pPr>
            <w:r w:rsidRPr="00441372">
              <w:rPr>
                <w:b/>
              </w:rPr>
              <w:t>3.</w:t>
            </w:r>
          </w:p>
        </w:tc>
        <w:tc>
          <w:tcPr>
            <w:tcW w:w="8320" w:type="dxa"/>
            <w:tcBorders>
              <w:top w:val="single" w:sz="6" w:space="0" w:color="auto"/>
              <w:bottom w:val="single" w:sz="6" w:space="0" w:color="auto"/>
            </w:tcBorders>
          </w:tcPr>
          <w:p w:rsidR="00EA4725" w:rsidRPr="00441372" w:rsidP="00441372" w14:paraId="02EAD872" w14:textId="77777777">
            <w:pPr>
              <w:spacing w:before="120" w:after="120"/>
            </w:pPr>
            <w:r w:rsidRPr="00441372">
              <w:rPr>
                <w:b/>
              </w:rPr>
              <w:t>Products covered (provide tariff item number(s) as specified in national schedules deposited with the WTO; ICS numbers should be provided in addition, where applicable):</w:t>
            </w:r>
            <w:r w:rsidRPr="0065690F">
              <w:t xml:space="preserve"> Pork and pork products</w:t>
            </w:r>
          </w:p>
        </w:tc>
      </w:tr>
      <w:tr w14:paraId="63840E4A"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6A00494" w14:textId="77777777">
            <w:pPr>
              <w:spacing w:before="120" w:after="120"/>
              <w:jc w:val="left"/>
              <w:rPr>
                <w:b/>
              </w:rPr>
            </w:pPr>
            <w:r w:rsidRPr="00441372">
              <w:rPr>
                <w:b/>
              </w:rPr>
              <w:t>4.</w:t>
            </w:r>
          </w:p>
        </w:tc>
        <w:tc>
          <w:tcPr>
            <w:tcW w:w="8320" w:type="dxa"/>
            <w:tcBorders>
              <w:top w:val="single" w:sz="6" w:space="0" w:color="auto"/>
              <w:bottom w:val="single" w:sz="6" w:space="0" w:color="auto"/>
            </w:tcBorders>
          </w:tcPr>
          <w:p w:rsidR="00EA4725" w:rsidRPr="00441372" w:rsidP="00441372" w14:paraId="33DC70A8"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2ADAB1DA"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22E5C35A"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5DB5BCD9"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C25085E" w14:textId="77777777">
            <w:pPr>
              <w:spacing w:before="120" w:after="120"/>
              <w:jc w:val="left"/>
            </w:pPr>
            <w:r w:rsidRPr="00441372">
              <w:rPr>
                <w:b/>
              </w:rPr>
              <w:t>5.</w:t>
            </w:r>
          </w:p>
        </w:tc>
        <w:tc>
          <w:tcPr>
            <w:tcW w:w="8320" w:type="dxa"/>
            <w:tcBorders>
              <w:top w:val="single" w:sz="6" w:space="0" w:color="auto"/>
              <w:bottom w:val="single" w:sz="6" w:space="0" w:color="auto"/>
            </w:tcBorders>
          </w:tcPr>
          <w:p w:rsidR="00EA4725" w:rsidRPr="00441372" w:rsidP="00441372" w14:paraId="13BEF609" w14:textId="77777777">
            <w:pPr>
              <w:spacing w:before="120" w:after="120"/>
            </w:pPr>
            <w:r w:rsidRPr="00441372">
              <w:rPr>
                <w:b/>
              </w:rPr>
              <w:t>Title of the notified document:</w:t>
            </w:r>
            <w:r w:rsidRPr="0065690F">
              <w:t xml:space="preserve"> Visual Post-Mortem Inspection in Swine Slaughter Establishments</w:t>
            </w:r>
            <w:r w:rsidRPr="00441372" w:rsidR="007E510C">
              <w:t>.</w:t>
            </w:r>
            <w:r w:rsidRPr="00441372">
              <w:rPr>
                <w:b/>
              </w:rPr>
              <w:t xml:space="preserve"> Language(s):</w:t>
            </w:r>
            <w:r w:rsidRPr="0065690F">
              <w:t xml:space="preserve"> English</w:t>
            </w:r>
            <w:r w:rsidRPr="00441372" w:rsidR="007E510C">
              <w:rPr>
                <w:bCs/>
              </w:rPr>
              <w:t>.</w:t>
            </w:r>
            <w:r w:rsidRPr="00441372">
              <w:t xml:space="preserve"> </w:t>
            </w:r>
            <w:r w:rsidRPr="00441372">
              <w:rPr>
                <w:b/>
              </w:rPr>
              <w:t>Number of pages:</w:t>
            </w:r>
            <w:r w:rsidRPr="0065690F">
              <w:t xml:space="preserve"> 6</w:t>
            </w:r>
          </w:p>
          <w:p w:rsidR="00EA4725" w:rsidRPr="00441372" w:rsidP="00061AA8" w14:paraId="1FF182B9" w14:textId="77777777">
            <w:hyperlink r:id="rId4" w:tgtFrame="_blank" w:history="1">
              <w:r w:rsidRPr="00441372">
                <w:rPr>
                  <w:color w:val="0000FF"/>
                  <w:u w:val="single"/>
                </w:rPr>
                <w:t>https://www.federalregister.gov/documents/2025/08/19/2025-15749/visual-post-mortem-inspection-in-swine-slaughter-establishments</w:t>
              </w:r>
            </w:hyperlink>
          </w:p>
          <w:p w:rsidR="00EA4725" w:rsidRPr="00441372" w:rsidP="00441372" w14:paraId="0F30C9AD" w14:textId="77777777">
            <w:pPr>
              <w:spacing w:after="120"/>
            </w:pPr>
            <w:hyperlink r:id="rId5" w:tgtFrame="_blank" w:history="1">
              <w:r w:rsidRPr="00441372">
                <w:rPr>
                  <w:color w:val="0000FF"/>
                  <w:u w:val="single"/>
                </w:rPr>
                <w:t>https://members.wto.org/crnattachments/2025/SPS/USA/25_05522_00_e.pdf</w:t>
              </w:r>
            </w:hyperlink>
          </w:p>
        </w:tc>
      </w:tr>
      <w:tr w14:paraId="46E5ADE4"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01ACA38" w14:textId="77777777">
            <w:pPr>
              <w:spacing w:before="120" w:after="120"/>
              <w:jc w:val="left"/>
            </w:pPr>
            <w:r w:rsidRPr="00441372">
              <w:rPr>
                <w:b/>
              </w:rPr>
              <w:t>6.</w:t>
            </w:r>
          </w:p>
        </w:tc>
        <w:tc>
          <w:tcPr>
            <w:tcW w:w="8320" w:type="dxa"/>
            <w:tcBorders>
              <w:top w:val="single" w:sz="6" w:space="0" w:color="auto"/>
              <w:bottom w:val="single" w:sz="6" w:space="0" w:color="auto"/>
            </w:tcBorders>
          </w:tcPr>
          <w:p w:rsidR="00EA4725" w:rsidRPr="00441372" w:rsidP="00441372" w14:paraId="3ECC83B6" w14:textId="73B5CC35">
            <w:pPr>
              <w:spacing w:before="120" w:after="120"/>
            </w:pPr>
            <w:r w:rsidRPr="00441372">
              <w:rPr>
                <w:b/>
              </w:rPr>
              <w:t>Description of content:</w:t>
            </w:r>
            <w:r w:rsidRPr="0065690F">
              <w:t xml:space="preserve"> FSIS is proposing to end mandatory mandibular lymph nodes incision and viscera palpation of swine carcasses in all swine slaughter establishments (i.e., establishments operating under traditional swine slaughter inspection or the New Swine Slaughter Inspection System (NSIS)). Mandibular lymph nodes ("lymph nodes") incision and viscera palpation of swine carcasses are not needed to ensure food safety, as</w:t>
            </w:r>
            <w:r w:rsidR="003C070C">
              <w:t> </w:t>
            </w:r>
            <w:r w:rsidRPr="0065690F">
              <w:t>FSIS swine condemnation rates are low and disease conditions that are condemnable defects can be detected visually through other pathological changes in the carcass and its parts. Therefore, FSIS is proposing to amend the meat inspection regulations to remove requirements for establishment sorters to "incise mandibular lymph nodes and palpate the viscera" as part of their sorting activities before FSIS post-mortem inspection in NSIS</w:t>
            </w:r>
            <w:r w:rsidR="003C070C">
              <w:t> </w:t>
            </w:r>
            <w:r w:rsidRPr="0065690F">
              <w:t>establishments. FSIS is also proposing to amend the post-mortem swine inspection staffing standards table applicable to swine slaughter establishments operating under traditional inspection. This change would allow FSIS more flexibility to assign inspection program personnel (IPP) based on the establishment's line configuration, other establishment operations, and FSIS staffing needs.</w:t>
            </w:r>
          </w:p>
        </w:tc>
      </w:tr>
      <w:tr w14:paraId="68764DD9"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44CD652" w14:textId="77777777">
            <w:pPr>
              <w:spacing w:before="120" w:after="120"/>
              <w:jc w:val="left"/>
            </w:pPr>
            <w:r w:rsidRPr="00441372">
              <w:rPr>
                <w:b/>
              </w:rPr>
              <w:t>7.</w:t>
            </w:r>
          </w:p>
        </w:tc>
        <w:tc>
          <w:tcPr>
            <w:tcW w:w="8320" w:type="dxa"/>
            <w:tcBorders>
              <w:top w:val="single" w:sz="6" w:space="0" w:color="auto"/>
              <w:bottom w:val="single" w:sz="6" w:space="0" w:color="auto"/>
            </w:tcBorders>
          </w:tcPr>
          <w:p w:rsidR="00EA4725" w:rsidRPr="00441372" w:rsidP="00441372" w14:paraId="42C70778" w14:textId="77777777">
            <w:pPr>
              <w:spacing w:before="120" w:after="120"/>
            </w:pPr>
            <w:r w:rsidRPr="00441372">
              <w:rPr>
                <w:b/>
              </w:rPr>
              <w:t>Objective and rationale: [X] food safety, [ ] animal health, [ ] plant protection, [ ] protect humans from animal/plant pest or disease, [ ] protect territory from other damage from pests.</w:t>
            </w:r>
            <w:r w:rsidRPr="0065690F">
              <w:t xml:space="preserve"> </w:t>
            </w:r>
          </w:p>
        </w:tc>
      </w:tr>
      <w:tr w14:paraId="33E3FBD8"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D957412" w14:textId="77777777">
            <w:pPr>
              <w:spacing w:before="120" w:after="120"/>
              <w:jc w:val="left"/>
              <w:rPr>
                <w:b/>
              </w:rPr>
            </w:pPr>
            <w:r w:rsidRPr="00441372">
              <w:rPr>
                <w:b/>
              </w:rPr>
              <w:t>8.</w:t>
            </w:r>
          </w:p>
        </w:tc>
        <w:tc>
          <w:tcPr>
            <w:tcW w:w="8320" w:type="dxa"/>
            <w:tcBorders>
              <w:top w:val="single" w:sz="6" w:space="0" w:color="auto"/>
              <w:bottom w:val="single" w:sz="6" w:space="0" w:color="auto"/>
            </w:tcBorders>
          </w:tcPr>
          <w:p w:rsidR="00EA4725" w:rsidRPr="00441372" w:rsidP="00061AA8" w14:paraId="0992A225" w14:textId="77777777">
            <w:pPr>
              <w:spacing w:before="120" w:after="80"/>
            </w:pPr>
            <w:r w:rsidRPr="00441372">
              <w:rPr>
                <w:b/>
              </w:rPr>
              <w:t>Is there a relevant international standard? If so, identify the standard:</w:t>
            </w:r>
          </w:p>
          <w:p w:rsidR="00EA4725" w:rsidRPr="00441372" w:rsidP="00061AA8" w14:paraId="5963237B" w14:textId="77777777">
            <w:pPr>
              <w:spacing w:after="80"/>
              <w:ind w:left="720" w:hanging="720"/>
            </w:pPr>
            <w:r w:rsidRPr="00441372">
              <w:rPr>
                <w:b/>
              </w:rPr>
              <w:t>[ ]</w:t>
            </w:r>
            <w:r w:rsidRPr="00441372">
              <w:rPr>
                <w:b/>
              </w:rPr>
              <w:tab/>
              <w:t xml:space="preserve">Codex Alimentarius Commission </w:t>
            </w:r>
            <w:r w:rsidRPr="00441372">
              <w:rPr>
                <w:b/>
                <w:i/>
              </w:rPr>
              <w:t>(e.g. title or serial number of Codex standard or related text)</w:t>
            </w:r>
            <w:r w:rsidRPr="00441372" w:rsidR="007E510C">
              <w:rPr>
                <w:b/>
              </w:rPr>
              <w:t>:</w:t>
            </w:r>
            <w:r w:rsidRPr="0065690F">
              <w:t xml:space="preserve"> </w:t>
            </w:r>
          </w:p>
          <w:p w:rsidR="00EA4725" w:rsidRPr="00441372" w:rsidP="00441372" w14:paraId="4B550ECF" w14:textId="77777777">
            <w:pPr>
              <w:spacing w:after="120"/>
              <w:ind w:left="720" w:hanging="720"/>
              <w:rPr>
                <w:b/>
              </w:rPr>
            </w:pPr>
            <w:r w:rsidRPr="00441372">
              <w:rPr>
                <w:b/>
              </w:rPr>
              <w:t>[ ]</w:t>
            </w:r>
            <w:r w:rsidRPr="00441372">
              <w:rPr>
                <w:b/>
              </w:rPr>
              <w:tab/>
              <w:t xml:space="preserve">World Organization for Animal Health (OIE) </w:t>
            </w:r>
            <w:r w:rsidRPr="00441372">
              <w:rPr>
                <w:b/>
                <w:i/>
              </w:rPr>
              <w:t>(e.g. Terrestrial or Aquatic Animal Health Code, chapter number)</w:t>
            </w:r>
            <w:r w:rsidRPr="00441372" w:rsidR="007E510C">
              <w:rPr>
                <w:b/>
              </w:rPr>
              <w:t>:</w:t>
            </w:r>
            <w:r w:rsidRPr="0065690F">
              <w:t xml:space="preserve"> </w:t>
            </w:r>
          </w:p>
          <w:p w:rsidR="00EA4725" w:rsidRPr="00441372" w:rsidP="00061AA8" w14:paraId="1925EEF9" w14:textId="77777777">
            <w:pPr>
              <w:spacing w:before="240" w:after="120"/>
              <w:ind w:left="720" w:hanging="720"/>
              <w:rPr>
                <w:b/>
              </w:rPr>
            </w:pPr>
            <w:r w:rsidRPr="00441372">
              <w:rPr>
                <w:b/>
              </w:rPr>
              <w:t>[ ]</w:t>
            </w:r>
            <w:r w:rsidRPr="00441372">
              <w:rPr>
                <w:b/>
              </w:rPr>
              <w:tab/>
              <w:t xml:space="preserve">International Plant Protection Convention </w:t>
            </w:r>
            <w:r w:rsidRPr="00441372">
              <w:rPr>
                <w:b/>
                <w:i/>
              </w:rPr>
              <w:t>(e.g. ISPM number)</w:t>
            </w:r>
            <w:r w:rsidRPr="00441372" w:rsidR="007E510C">
              <w:rPr>
                <w:b/>
              </w:rPr>
              <w:t>:</w:t>
            </w:r>
            <w:r w:rsidRPr="0065690F">
              <w:t xml:space="preserve"> </w:t>
            </w:r>
          </w:p>
          <w:p w:rsidR="00EA4725" w:rsidRPr="00441372" w:rsidP="00441372" w14:paraId="5F4D7CC7" w14:textId="77777777">
            <w:pPr>
              <w:spacing w:after="120"/>
              <w:ind w:left="720" w:hanging="720"/>
              <w:rPr>
                <w:b/>
              </w:rPr>
            </w:pPr>
            <w:r w:rsidRPr="00441372">
              <w:rPr>
                <w:b/>
              </w:rPr>
              <w:t>[X]</w:t>
            </w:r>
            <w:r w:rsidRPr="00441372">
              <w:rPr>
                <w:b/>
              </w:rPr>
              <w:tab/>
              <w:t>None</w:t>
            </w:r>
          </w:p>
          <w:p w:rsidR="00EA4725" w:rsidRPr="00441372" w:rsidP="00441372" w14:paraId="3AB8D295" w14:textId="77777777">
            <w:pPr>
              <w:spacing w:after="120"/>
              <w:rPr>
                <w:b/>
              </w:rPr>
            </w:pPr>
            <w:r w:rsidRPr="00441372">
              <w:rPr>
                <w:b/>
              </w:rPr>
              <w:t xml:space="preserve">Does this proposed regulation conform to the relevant international standard? </w:t>
            </w:r>
          </w:p>
          <w:p w:rsidR="00EA4725" w:rsidRPr="00441372" w:rsidP="00441372" w14:paraId="5F73745F" w14:textId="77777777">
            <w:pPr>
              <w:spacing w:after="120"/>
              <w:rPr>
                <w:b/>
              </w:rPr>
            </w:pPr>
            <w:r w:rsidRPr="00441372">
              <w:rPr>
                <w:b/>
              </w:rPr>
              <w:t>[ ] Yes   [ ] No</w:t>
            </w:r>
          </w:p>
          <w:p w:rsidR="00EA4725" w:rsidRPr="00441372" w:rsidP="00441372" w14:paraId="6B443CF9" w14:textId="77777777">
            <w:pPr>
              <w:spacing w:after="120"/>
            </w:pPr>
            <w:r w:rsidRPr="00441372">
              <w:rPr>
                <w:b/>
              </w:rPr>
              <w:t>If no, describe, whenever possible, how and why it deviates from the international standard:</w:t>
            </w:r>
            <w:r w:rsidRPr="0065690F">
              <w:t xml:space="preserve"> </w:t>
            </w:r>
          </w:p>
        </w:tc>
      </w:tr>
      <w:tr w14:paraId="650603FA"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C4149C9" w14:textId="77777777">
            <w:pPr>
              <w:spacing w:before="120" w:after="120"/>
              <w:jc w:val="left"/>
            </w:pPr>
            <w:r w:rsidRPr="00441372">
              <w:rPr>
                <w:b/>
              </w:rPr>
              <w:t>9.</w:t>
            </w:r>
          </w:p>
        </w:tc>
        <w:tc>
          <w:tcPr>
            <w:tcW w:w="8320" w:type="dxa"/>
            <w:tcBorders>
              <w:top w:val="single" w:sz="6" w:space="0" w:color="auto"/>
              <w:bottom w:val="single" w:sz="6" w:space="0" w:color="auto"/>
            </w:tcBorders>
          </w:tcPr>
          <w:p w:rsidR="00EA4725" w:rsidRPr="00441372" w:rsidP="00441372" w14:paraId="7FB88652" w14:textId="77777777">
            <w:pPr>
              <w:spacing w:before="120" w:after="120"/>
            </w:pPr>
            <w:r w:rsidRPr="00441372">
              <w:rPr>
                <w:b/>
              </w:rPr>
              <w:t>Other relevant documents and language(s) in which these are available:</w:t>
            </w:r>
            <w:r w:rsidRPr="0065690F">
              <w:t xml:space="preserve"> </w:t>
            </w:r>
            <w:r w:rsidRPr="0065690F">
              <w:rPr>
                <w:bCs/>
              </w:rPr>
              <w:t xml:space="preserve"> </w:t>
            </w:r>
          </w:p>
        </w:tc>
      </w:tr>
      <w:tr w14:paraId="778DE261"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2D38854" w14:textId="77777777">
            <w:pPr>
              <w:spacing w:before="120" w:after="120"/>
              <w:jc w:val="left"/>
            </w:pPr>
            <w:r w:rsidRPr="00441372">
              <w:rPr>
                <w:b/>
              </w:rPr>
              <w:t>10.</w:t>
            </w:r>
          </w:p>
        </w:tc>
        <w:tc>
          <w:tcPr>
            <w:tcW w:w="8320" w:type="dxa"/>
            <w:tcBorders>
              <w:top w:val="single" w:sz="6" w:space="0" w:color="auto"/>
              <w:bottom w:val="single" w:sz="6" w:space="0" w:color="auto"/>
            </w:tcBorders>
          </w:tcPr>
          <w:p w:rsidR="00EA4725" w:rsidRPr="00441372" w:rsidP="00441372" w14:paraId="7821D7AD" w14:textId="7FCA7509">
            <w:pPr>
              <w:spacing w:before="120" w:after="120"/>
            </w:pPr>
            <w:r w:rsidRPr="00441372">
              <w:rPr>
                <w:b/>
              </w:rPr>
              <w:t xml:space="preserve">Proposed date of adoption </w:t>
            </w:r>
            <w:r w:rsidRPr="00441372">
              <w:rPr>
                <w:b/>
                <w:i/>
              </w:rPr>
              <w:t>(dd/mm/</w:t>
            </w:r>
            <w:r w:rsidRPr="00441372">
              <w:rPr>
                <w:b/>
                <w:i/>
              </w:rPr>
              <w:t>yy</w:t>
            </w:r>
            <w:r w:rsidRPr="00441372">
              <w:rPr>
                <w:b/>
                <w:i/>
              </w:rPr>
              <w:t>)</w:t>
            </w:r>
            <w:r w:rsidRPr="00441372">
              <w:rPr>
                <w:b/>
              </w:rPr>
              <w:t>:</w:t>
            </w:r>
            <w:r w:rsidRPr="0065690F">
              <w:t xml:space="preserve"> </w:t>
            </w:r>
            <w:r w:rsidR="00D13412">
              <w:t>To be determined.</w:t>
            </w:r>
          </w:p>
          <w:p w:rsidR="00EA4725" w:rsidRPr="00441372" w:rsidP="00441372" w14:paraId="455C0DE5" w14:textId="076EB671">
            <w:pPr>
              <w:spacing w:after="120"/>
            </w:pPr>
            <w:r w:rsidRPr="00441372">
              <w:rPr>
                <w:b/>
              </w:rPr>
              <w:t xml:space="preserve">Proposed date of publication </w:t>
            </w:r>
            <w:r w:rsidRPr="00441372">
              <w:rPr>
                <w:b/>
                <w:i/>
              </w:rPr>
              <w:t>(dd/mm/</w:t>
            </w:r>
            <w:r w:rsidRPr="00441372">
              <w:rPr>
                <w:b/>
                <w:i/>
              </w:rPr>
              <w:t>yy</w:t>
            </w:r>
            <w:r w:rsidRPr="00441372">
              <w:rPr>
                <w:b/>
                <w:i/>
              </w:rPr>
              <w:t>)</w:t>
            </w:r>
            <w:r w:rsidRPr="00441372">
              <w:rPr>
                <w:b/>
              </w:rPr>
              <w:t>:</w:t>
            </w:r>
            <w:r w:rsidRPr="0065690F">
              <w:t xml:space="preserve"> </w:t>
            </w:r>
            <w:r w:rsidR="00D13412">
              <w:t>To be determined.</w:t>
            </w:r>
          </w:p>
        </w:tc>
      </w:tr>
      <w:tr w14:paraId="05182F1D"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9329B6D" w14:textId="77777777">
            <w:pPr>
              <w:spacing w:before="120" w:after="120"/>
              <w:jc w:val="left"/>
            </w:pPr>
            <w:r w:rsidRPr="00441372">
              <w:rPr>
                <w:b/>
              </w:rPr>
              <w:t>11.</w:t>
            </w:r>
          </w:p>
        </w:tc>
        <w:tc>
          <w:tcPr>
            <w:tcW w:w="8320" w:type="dxa"/>
            <w:tcBorders>
              <w:top w:val="single" w:sz="6" w:space="0" w:color="auto"/>
              <w:bottom w:val="single" w:sz="6" w:space="0" w:color="auto"/>
            </w:tcBorders>
          </w:tcPr>
          <w:p w:rsidR="00EA4725" w:rsidRPr="00441372" w:rsidP="00441372" w14:paraId="4581658F" w14:textId="368994BC">
            <w:pPr>
              <w:spacing w:before="120" w:after="120"/>
            </w:pPr>
            <w:r w:rsidRPr="00441372">
              <w:rPr>
                <w:b/>
              </w:rPr>
              <w:t>Proposed date of entry into force: [ ] Six months from date of publication</w:t>
            </w:r>
            <w:r w:rsidRPr="00441372">
              <w:t xml:space="preserve">, </w:t>
            </w:r>
            <w:r w:rsidRPr="00441372">
              <w:rPr>
                <w:b/>
              </w:rPr>
              <w:t>and/or</w:t>
            </w:r>
            <w:r w:rsidRPr="00441372">
              <w:t xml:space="preserve"> </w:t>
            </w:r>
            <w:r w:rsidRPr="00441372">
              <w:rPr>
                <w:b/>
                <w:i/>
              </w:rPr>
              <w:t>(dd/mm/</w:t>
            </w:r>
            <w:r w:rsidRPr="00441372">
              <w:rPr>
                <w:b/>
                <w:i/>
              </w:rPr>
              <w:t>yy</w:t>
            </w:r>
            <w:r w:rsidRPr="00441372">
              <w:rPr>
                <w:b/>
                <w:i/>
              </w:rPr>
              <w:t>)</w:t>
            </w:r>
            <w:r w:rsidRPr="00441372">
              <w:rPr>
                <w:b/>
              </w:rPr>
              <w:t>:</w:t>
            </w:r>
            <w:r w:rsidRPr="0065690F">
              <w:t xml:space="preserve"> </w:t>
            </w:r>
            <w:r w:rsidR="00D13412">
              <w:t>To be determined.</w:t>
            </w:r>
          </w:p>
          <w:p w:rsidR="00EA4725" w:rsidRPr="00441372" w:rsidP="00441372" w14:paraId="10220B4C" w14:textId="77777777">
            <w:pPr>
              <w:spacing w:after="120"/>
              <w:ind w:left="607" w:hanging="607"/>
              <w:rPr>
                <w:b/>
              </w:rPr>
            </w:pPr>
            <w:r w:rsidRPr="00441372">
              <w:rPr>
                <w:b/>
              </w:rPr>
              <w:t>[X]</w:t>
            </w:r>
            <w:r w:rsidRPr="00441372">
              <w:rPr>
                <w:b/>
              </w:rPr>
              <w:tab/>
              <w:t>Trade facilitating measure</w:t>
            </w:r>
            <w:r w:rsidRPr="0065690F">
              <w:t xml:space="preserve"> </w:t>
            </w:r>
          </w:p>
        </w:tc>
      </w:tr>
      <w:tr w14:paraId="533FDA1F"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BD43079" w14:textId="77777777">
            <w:pPr>
              <w:spacing w:before="120" w:after="120"/>
              <w:jc w:val="left"/>
            </w:pPr>
            <w:r w:rsidRPr="00441372">
              <w:rPr>
                <w:b/>
              </w:rPr>
              <w:t>12.</w:t>
            </w:r>
          </w:p>
        </w:tc>
        <w:tc>
          <w:tcPr>
            <w:tcW w:w="8320" w:type="dxa"/>
            <w:tcBorders>
              <w:top w:val="single" w:sz="6" w:space="0" w:color="auto"/>
              <w:bottom w:val="single" w:sz="6" w:space="0" w:color="auto"/>
            </w:tcBorders>
          </w:tcPr>
          <w:p w:rsidR="00EA4725" w:rsidRPr="00441372" w:rsidP="00441372" w14:paraId="665449A0" w14:textId="77777777">
            <w:pPr>
              <w:spacing w:before="120" w:after="120"/>
            </w:pPr>
            <w:r w:rsidRPr="00441372">
              <w:rPr>
                <w:b/>
              </w:rPr>
              <w:t xml:space="preserve">Final date for comments: [ ] Sixty days from the date of circulation of the notification and/or </w:t>
            </w:r>
            <w:r w:rsidRPr="00441372">
              <w:rPr>
                <w:b/>
                <w:i/>
              </w:rPr>
              <w:t>(dd/mm/yy)</w:t>
            </w:r>
            <w:r w:rsidRPr="00441372">
              <w:rPr>
                <w:b/>
              </w:rPr>
              <w:t>:</w:t>
            </w:r>
            <w:r w:rsidRPr="0065690F">
              <w:t xml:space="preserve"> 20 October 2025</w:t>
            </w:r>
          </w:p>
          <w:p w:rsidR="00EA4725" w:rsidRPr="00441372" w:rsidP="00441372" w14:paraId="4A997DC1" w14:textId="77777777">
            <w:pPr>
              <w:spacing w:after="120"/>
            </w:pPr>
            <w:r w:rsidRPr="00441372">
              <w:rPr>
                <w:b/>
              </w:rPr>
              <w:t>Agency or authority designated to handle comments: [ ] National Notification Authority, [ ] National Enquiry Point. Address, fax number and e-mail address (if available) of other body:</w:t>
            </w:r>
            <w:r w:rsidRPr="0065690F">
              <w:t xml:space="preserve"> </w:t>
            </w:r>
          </w:p>
          <w:p w:rsidR="00DA4368" w:rsidRPr="0065690F" w:rsidP="00441372" w14:paraId="7D7A2DE6" w14:textId="55E038C2">
            <w:pPr>
              <w:spacing w:after="120"/>
            </w:pPr>
            <w:r w:rsidRPr="0065690F">
              <w:t>Rachel Edelstein, Assistant Administrator, USDA FSIS Office of Policy and Program Development by telephone at +(202) 205 0495</w:t>
            </w:r>
          </w:p>
        </w:tc>
      </w:tr>
      <w:tr w14:paraId="2A34F435" w14:textId="77777777" w:rsidTr="00F3021D">
        <w:tblPrEx>
          <w:tblW w:w="5000" w:type="pct"/>
          <w:tblLayout w:type="fixed"/>
          <w:tblLook w:val="0000"/>
        </w:tblPrEx>
        <w:tc>
          <w:tcPr>
            <w:tcW w:w="707" w:type="dxa"/>
            <w:tcBorders>
              <w:top w:val="single" w:sz="6" w:space="0" w:color="auto"/>
            </w:tcBorders>
          </w:tcPr>
          <w:p w:rsidR="00EA4725" w:rsidRPr="00441372" w:rsidP="00F3021D" w14:paraId="539FC3FB" w14:textId="77777777">
            <w:pPr>
              <w:keepNext/>
              <w:keepLines/>
              <w:spacing w:before="120" w:after="120"/>
              <w:jc w:val="left"/>
            </w:pPr>
            <w:r w:rsidRPr="00441372">
              <w:rPr>
                <w:b/>
              </w:rPr>
              <w:t>13.</w:t>
            </w:r>
          </w:p>
        </w:tc>
        <w:tc>
          <w:tcPr>
            <w:tcW w:w="8320" w:type="dxa"/>
            <w:tcBorders>
              <w:top w:val="single" w:sz="6" w:space="0" w:color="auto"/>
            </w:tcBorders>
          </w:tcPr>
          <w:p w:rsidR="00EA4725" w:rsidRPr="00441372" w:rsidP="00F3021D" w14:paraId="332E6387" w14:textId="77777777">
            <w:pPr>
              <w:keepNext/>
              <w:keepLines/>
              <w:spacing w:before="120" w:after="120"/>
              <w:rPr>
                <w:b/>
              </w:rPr>
            </w:pPr>
            <w:r w:rsidRPr="00441372">
              <w:rPr>
                <w:b/>
              </w:rPr>
              <w:t>Text(s) available from: [ ] National Notification Authority, [ ] National Enquiry Point. Address, fax number and e-mail address (if available) of other body:</w:t>
            </w:r>
            <w:r w:rsidRPr="0065690F">
              <w:rPr>
                <w:bCs/>
              </w:rPr>
              <w:t xml:space="preserve"> </w:t>
            </w:r>
          </w:p>
          <w:p w:rsidR="00EA4725" w:rsidRPr="0065690F" w:rsidP="00F3021D" w14:paraId="15AD08BD" w14:textId="77777777">
            <w:pPr>
              <w:keepNext/>
              <w:keepLines/>
              <w:spacing w:after="120"/>
              <w:rPr>
                <w:bCs/>
              </w:rPr>
            </w:pPr>
            <w:hyperlink r:id="rId4" w:history="1">
              <w:r w:rsidRPr="0065690F">
                <w:rPr>
                  <w:bCs/>
                  <w:color w:val="0000FF"/>
                  <w:u w:val="single"/>
                </w:rPr>
                <w:t>https://www.federalregister.gov/documents/2025/08/19/2025-15749/visual-post-mortem-inspection-in-swine-slaughter-establishments</w:t>
              </w:r>
            </w:hyperlink>
          </w:p>
        </w:tc>
      </w:tr>
    </w:tbl>
    <w:p w:rsidR="007141CF" w:rsidRPr="00441372" w:rsidP="00441372" w14:paraId="4C895BE9" w14:textId="77777777"/>
    <w:sectPr w:rsidSect="00061AA8">
      <w:headerReference w:type="even" r:id="rId6"/>
      <w:headerReference w:type="default" r:id="rId7"/>
      <w:footerReference w:type="even" r:id="rId8"/>
      <w:footerReference w:type="default" r:id="rId9"/>
      <w:headerReference w:type="first" r:id="rId10"/>
      <w:footerReference w:type="first" r:id="rId11"/>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061AA8" w:rsidP="00061AA8" w14:paraId="586E2B7F" w14:textId="420ECD56">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061AA8" w:rsidP="00061AA8" w14:paraId="0A6EA85E" w14:textId="2F622EF1">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6A388D83"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1AA8" w:rsidRPr="00061AA8" w:rsidP="00061AA8" w14:paraId="6CED7EB8" w14:textId="77777777">
    <w:pPr>
      <w:pStyle w:val="Header"/>
      <w:pBdr>
        <w:bottom w:val="single" w:sz="4" w:space="1" w:color="auto"/>
      </w:pBdr>
      <w:tabs>
        <w:tab w:val="clear" w:pos="4513"/>
        <w:tab w:val="clear" w:pos="9027"/>
      </w:tabs>
      <w:jc w:val="center"/>
    </w:pPr>
    <w:r w:rsidRPr="00061AA8">
      <w:t>G/SPS/N/USA/3526</w:t>
    </w:r>
  </w:p>
  <w:p w:rsidR="00061AA8" w:rsidRPr="00061AA8" w:rsidP="00061AA8" w14:paraId="5D8EEDEE" w14:textId="77777777">
    <w:pPr>
      <w:pStyle w:val="Header"/>
      <w:pBdr>
        <w:bottom w:val="single" w:sz="4" w:space="1" w:color="auto"/>
      </w:pBdr>
      <w:tabs>
        <w:tab w:val="clear" w:pos="4513"/>
        <w:tab w:val="clear" w:pos="9027"/>
      </w:tabs>
      <w:jc w:val="center"/>
    </w:pPr>
  </w:p>
  <w:p w:rsidR="00061AA8" w:rsidRPr="00061AA8" w:rsidP="00061AA8" w14:paraId="2DC3839D" w14:textId="6E235C0A">
    <w:pPr>
      <w:pStyle w:val="Header"/>
      <w:pBdr>
        <w:bottom w:val="single" w:sz="4" w:space="1" w:color="auto"/>
      </w:pBdr>
      <w:tabs>
        <w:tab w:val="clear" w:pos="4513"/>
        <w:tab w:val="clear" w:pos="9027"/>
      </w:tabs>
      <w:jc w:val="center"/>
    </w:pPr>
    <w:r w:rsidRPr="00061AA8">
      <w:t xml:space="preserve">- </w:t>
    </w:r>
    <w:r w:rsidRPr="00061AA8">
      <w:fldChar w:fldCharType="begin"/>
    </w:r>
    <w:r w:rsidRPr="00061AA8">
      <w:instrText xml:space="preserve"> PAGE </w:instrText>
    </w:r>
    <w:r w:rsidRPr="00061AA8">
      <w:fldChar w:fldCharType="separate"/>
    </w:r>
    <w:r w:rsidRPr="00061AA8">
      <w:t>2</w:t>
    </w:r>
    <w:r w:rsidRPr="00061AA8">
      <w:fldChar w:fldCharType="end"/>
    </w:r>
    <w:r w:rsidRPr="00061AA8">
      <w:t xml:space="preserve"> -</w:t>
    </w:r>
  </w:p>
  <w:p w:rsidR="00EA4725" w:rsidRPr="00061AA8" w:rsidP="00061AA8" w14:paraId="3294ABA6" w14:textId="661AD0A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1AA8" w:rsidRPr="00061AA8" w:rsidP="00061AA8" w14:paraId="16BE3731" w14:textId="77777777">
    <w:pPr>
      <w:pStyle w:val="Header"/>
      <w:pBdr>
        <w:bottom w:val="single" w:sz="4" w:space="1" w:color="auto"/>
      </w:pBdr>
      <w:tabs>
        <w:tab w:val="clear" w:pos="4513"/>
        <w:tab w:val="clear" w:pos="9027"/>
      </w:tabs>
      <w:jc w:val="center"/>
    </w:pPr>
    <w:r w:rsidRPr="00061AA8">
      <w:t>G/SPS/N/USA/3526</w:t>
    </w:r>
  </w:p>
  <w:p w:rsidR="00061AA8" w:rsidRPr="00061AA8" w:rsidP="00061AA8" w14:paraId="3EE158DC" w14:textId="77777777">
    <w:pPr>
      <w:pStyle w:val="Header"/>
      <w:pBdr>
        <w:bottom w:val="single" w:sz="4" w:space="1" w:color="auto"/>
      </w:pBdr>
      <w:tabs>
        <w:tab w:val="clear" w:pos="4513"/>
        <w:tab w:val="clear" w:pos="9027"/>
      </w:tabs>
      <w:jc w:val="center"/>
    </w:pPr>
  </w:p>
  <w:p w:rsidR="00061AA8" w:rsidRPr="00061AA8" w:rsidP="00061AA8" w14:paraId="04E2649F" w14:textId="1A580C6C">
    <w:pPr>
      <w:pStyle w:val="Header"/>
      <w:pBdr>
        <w:bottom w:val="single" w:sz="4" w:space="1" w:color="auto"/>
      </w:pBdr>
      <w:tabs>
        <w:tab w:val="clear" w:pos="4513"/>
        <w:tab w:val="clear" w:pos="9027"/>
      </w:tabs>
      <w:jc w:val="center"/>
    </w:pPr>
    <w:r w:rsidRPr="00061AA8">
      <w:t xml:space="preserve">- </w:t>
    </w:r>
    <w:r w:rsidRPr="00061AA8">
      <w:fldChar w:fldCharType="begin"/>
    </w:r>
    <w:r w:rsidRPr="00061AA8">
      <w:instrText xml:space="preserve"> PAGE </w:instrText>
    </w:r>
    <w:r w:rsidRPr="00061AA8">
      <w:fldChar w:fldCharType="separate"/>
    </w:r>
    <w:r w:rsidRPr="00061AA8">
      <w:rPr>
        <w:noProof/>
      </w:rPr>
      <w:t>2</w:t>
    </w:r>
    <w:r w:rsidRPr="00061AA8">
      <w:fldChar w:fldCharType="end"/>
    </w:r>
    <w:r w:rsidRPr="00061AA8">
      <w:t xml:space="preserve"> -</w:t>
    </w:r>
  </w:p>
  <w:p w:rsidR="00EA4725" w:rsidRPr="00061AA8" w:rsidP="00061AA8" w14:paraId="6AA6C133" w14:textId="4CE83FBF">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3AD8375B"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27F060B0"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4BBA082B" w14:textId="0CD0047A">
          <w:pPr>
            <w:jc w:val="right"/>
            <w:rPr>
              <w:b/>
              <w:color w:val="FF0000"/>
              <w:szCs w:val="16"/>
            </w:rPr>
          </w:pPr>
          <w:r>
            <w:rPr>
              <w:b/>
              <w:color w:val="FF0000"/>
              <w:szCs w:val="16"/>
            </w:rPr>
            <w:t xml:space="preserve"> </w:t>
          </w:r>
        </w:p>
      </w:tc>
    </w:tr>
    <w:bookmarkEnd w:id="0"/>
    <w:tr w14:paraId="025CB774"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13D080D1"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pt;height:56.25pt;visibility:visible">
                <v:imagedata r:id="rId1" o:title=""/>
              </v:shape>
            </w:pict>
          </w:r>
        </w:p>
      </w:tc>
      <w:tc>
        <w:tcPr>
          <w:tcW w:w="5448" w:type="dxa"/>
          <w:gridSpan w:val="2"/>
          <w:shd w:val="clear" w:color="auto" w:fill="FFFFFF"/>
          <w:tcMar>
            <w:left w:w="108" w:type="dxa"/>
            <w:right w:w="108" w:type="dxa"/>
          </w:tcMar>
        </w:tcPr>
        <w:p w:rsidR="00ED54E0" w:rsidRPr="00EA4725" w:rsidP="00422B6F" w14:paraId="40EA94D6" w14:textId="77777777">
          <w:pPr>
            <w:jc w:val="right"/>
            <w:rPr>
              <w:b/>
              <w:szCs w:val="16"/>
            </w:rPr>
          </w:pPr>
        </w:p>
      </w:tc>
    </w:tr>
    <w:tr w14:paraId="492F6862"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39F68B39" w14:textId="77777777">
          <w:pPr>
            <w:jc w:val="left"/>
            <w:rPr>
              <w:noProof/>
              <w:lang w:eastAsia="en-GB"/>
            </w:rPr>
          </w:pPr>
        </w:p>
      </w:tc>
      <w:tc>
        <w:tcPr>
          <w:tcW w:w="5448" w:type="dxa"/>
          <w:gridSpan w:val="2"/>
          <w:shd w:val="clear" w:color="auto" w:fill="FFFFFF"/>
          <w:tcMar>
            <w:left w:w="108" w:type="dxa"/>
            <w:right w:w="108" w:type="dxa"/>
          </w:tcMar>
        </w:tcPr>
        <w:p w:rsidR="00061AA8" w:rsidP="00656ABC" w14:paraId="3CD01B17" w14:textId="77777777">
          <w:pPr>
            <w:jc w:val="right"/>
            <w:rPr>
              <w:b/>
              <w:szCs w:val="16"/>
            </w:rPr>
          </w:pPr>
          <w:bookmarkStart w:id="1" w:name="bmkSymbols"/>
          <w:r>
            <w:rPr>
              <w:b/>
              <w:szCs w:val="16"/>
            </w:rPr>
            <w:t>G/SPS/N/USA/3526</w:t>
          </w:r>
        </w:p>
        <w:bookmarkEnd w:id="1"/>
        <w:p w:rsidR="00656ABC" w:rsidRPr="00EA4725" w:rsidP="00656ABC" w14:paraId="59450DCD" w14:textId="5F50E0E2">
          <w:pPr>
            <w:jc w:val="right"/>
            <w:rPr>
              <w:b/>
              <w:szCs w:val="16"/>
            </w:rPr>
          </w:pPr>
        </w:p>
      </w:tc>
    </w:tr>
    <w:tr w14:paraId="0989C2D7"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3AC45B8E" w14:textId="77777777"/>
      </w:tc>
      <w:tc>
        <w:tcPr>
          <w:tcW w:w="5448" w:type="dxa"/>
          <w:gridSpan w:val="2"/>
          <w:shd w:val="clear" w:color="auto" w:fill="FFFFFF"/>
          <w:tcMar>
            <w:left w:w="108" w:type="dxa"/>
            <w:right w:w="108" w:type="dxa"/>
          </w:tcMar>
          <w:vAlign w:val="center"/>
        </w:tcPr>
        <w:p w:rsidR="00ED54E0" w:rsidRPr="00EA4725" w:rsidP="00422B6F" w14:paraId="19F93C44" w14:textId="56964BDA">
          <w:pPr>
            <w:jc w:val="right"/>
            <w:rPr>
              <w:szCs w:val="16"/>
            </w:rPr>
          </w:pPr>
          <w:bookmarkStart w:id="2" w:name="spsDateDistribution"/>
          <w:bookmarkStart w:id="3" w:name="bmkDate"/>
          <w:bookmarkEnd w:id="2"/>
          <w:r w:rsidRPr="00EA4725">
            <w:rPr>
              <w:szCs w:val="16"/>
            </w:rPr>
            <w:t>2</w:t>
          </w:r>
          <w:r w:rsidR="00D13412">
            <w:rPr>
              <w:szCs w:val="16"/>
            </w:rPr>
            <w:t>5</w:t>
          </w:r>
          <w:r w:rsidRPr="00EA4725">
            <w:rPr>
              <w:szCs w:val="16"/>
            </w:rPr>
            <w:t xml:space="preserve"> August 2025</w:t>
          </w:r>
          <w:bookmarkEnd w:id="3"/>
        </w:p>
      </w:tc>
    </w:tr>
    <w:tr w14:paraId="2AA59EFD"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0504662F" w14:textId="77777777">
          <w:pPr>
            <w:jc w:val="left"/>
            <w:rPr>
              <w:b/>
            </w:rPr>
          </w:pPr>
          <w:bookmarkStart w:id="4" w:name="bmkSerial"/>
          <w:r>
            <w:rPr>
              <w:b w:val="0"/>
              <w:color w:val="FF0000"/>
            </w:rPr>
            <w:t>(25-5275)</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14D0D5C5"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2</w:t>
          </w:r>
          <w:r w:rsidRPr="00441372">
            <w:rPr>
              <w:bCs/>
              <w:szCs w:val="16"/>
            </w:rPr>
            <w:fldChar w:fldCharType="end"/>
          </w:r>
          <w:bookmarkEnd w:id="5"/>
        </w:p>
      </w:tc>
    </w:tr>
    <w:tr w14:paraId="607F8332"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2ED12122" w14:textId="4507348C">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27F0EB4C" w14:textId="30713542">
          <w:pPr>
            <w:jc w:val="right"/>
            <w:rPr>
              <w:bCs/>
              <w:szCs w:val="18"/>
            </w:rPr>
          </w:pPr>
          <w:bookmarkStart w:id="7" w:name="bmkLanguage"/>
          <w:r>
            <w:rPr>
              <w:bCs/>
              <w:szCs w:val="18"/>
            </w:rPr>
            <w:t>Original: English</w:t>
          </w:r>
          <w:bookmarkEnd w:id="7"/>
        </w:p>
      </w:tc>
    </w:tr>
  </w:tbl>
  <w:p w:rsidR="00ED54E0" w:rsidRPr="00441372" w14:paraId="16D90509"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56FC71F6"/>
    <w:numStyleLink w:val="LegalHeadings"/>
  </w:abstractNum>
  <w:abstractNum w:abstractNumId="12">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875895995">
    <w:abstractNumId w:val="9"/>
  </w:num>
  <w:num w:numId="2" w16cid:durableId="1767992230">
    <w:abstractNumId w:val="7"/>
  </w:num>
  <w:num w:numId="3" w16cid:durableId="671026852">
    <w:abstractNumId w:val="6"/>
  </w:num>
  <w:num w:numId="4" w16cid:durableId="355423660">
    <w:abstractNumId w:val="5"/>
  </w:num>
  <w:num w:numId="5" w16cid:durableId="741754396">
    <w:abstractNumId w:val="4"/>
  </w:num>
  <w:num w:numId="6" w16cid:durableId="279922013">
    <w:abstractNumId w:val="12"/>
  </w:num>
  <w:num w:numId="7" w16cid:durableId="477527768">
    <w:abstractNumId w:val="11"/>
  </w:num>
  <w:num w:numId="8" w16cid:durableId="1573999465">
    <w:abstractNumId w:val="10"/>
  </w:num>
  <w:num w:numId="9" w16cid:durableId="13148140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187719104">
    <w:abstractNumId w:val="13"/>
  </w:num>
  <w:num w:numId="11" w16cid:durableId="1647851839">
    <w:abstractNumId w:val="8"/>
  </w:num>
  <w:num w:numId="12" w16cid:durableId="337854849">
    <w:abstractNumId w:val="3"/>
  </w:num>
  <w:num w:numId="13" w16cid:durableId="1099957544">
    <w:abstractNumId w:val="2"/>
  </w:num>
  <w:num w:numId="14" w16cid:durableId="806968981">
    <w:abstractNumId w:val="1"/>
  </w:num>
  <w:num w:numId="15" w16cid:durableId="3679953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0A11E9"/>
    <w:rsid w:val="000272F6"/>
    <w:rsid w:val="00037AC4"/>
    <w:rsid w:val="000423BF"/>
    <w:rsid w:val="00061AA8"/>
    <w:rsid w:val="00084B3C"/>
    <w:rsid w:val="00092985"/>
    <w:rsid w:val="000A11E9"/>
    <w:rsid w:val="000A4945"/>
    <w:rsid w:val="000B31E1"/>
    <w:rsid w:val="000F4960"/>
    <w:rsid w:val="001062CE"/>
    <w:rsid w:val="0011356B"/>
    <w:rsid w:val="001277F1"/>
    <w:rsid w:val="00127BB0"/>
    <w:rsid w:val="0013337F"/>
    <w:rsid w:val="0015733B"/>
    <w:rsid w:val="00157B94"/>
    <w:rsid w:val="00182B84"/>
    <w:rsid w:val="001E291F"/>
    <w:rsid w:val="001E596A"/>
    <w:rsid w:val="001F0374"/>
    <w:rsid w:val="00233408"/>
    <w:rsid w:val="0027067B"/>
    <w:rsid w:val="00272C98"/>
    <w:rsid w:val="002A67C2"/>
    <w:rsid w:val="002C2634"/>
    <w:rsid w:val="00334D8B"/>
    <w:rsid w:val="0035602E"/>
    <w:rsid w:val="003572B4"/>
    <w:rsid w:val="003817C7"/>
    <w:rsid w:val="00395125"/>
    <w:rsid w:val="003C070C"/>
    <w:rsid w:val="003E2958"/>
    <w:rsid w:val="00422B6F"/>
    <w:rsid w:val="00423377"/>
    <w:rsid w:val="00441372"/>
    <w:rsid w:val="00467032"/>
    <w:rsid w:val="0046754A"/>
    <w:rsid w:val="004B39D5"/>
    <w:rsid w:val="004E4B52"/>
    <w:rsid w:val="004F203A"/>
    <w:rsid w:val="005336B8"/>
    <w:rsid w:val="00547B5F"/>
    <w:rsid w:val="005B04B9"/>
    <w:rsid w:val="005B68C7"/>
    <w:rsid w:val="005B7054"/>
    <w:rsid w:val="005C04C1"/>
    <w:rsid w:val="005D5981"/>
    <w:rsid w:val="005E6F8D"/>
    <w:rsid w:val="005F30CB"/>
    <w:rsid w:val="00612644"/>
    <w:rsid w:val="0065690F"/>
    <w:rsid w:val="00656ABC"/>
    <w:rsid w:val="00674CCD"/>
    <w:rsid w:val="006B4BC2"/>
    <w:rsid w:val="006F1601"/>
    <w:rsid w:val="006F5826"/>
    <w:rsid w:val="00700181"/>
    <w:rsid w:val="00713BFD"/>
    <w:rsid w:val="007141CF"/>
    <w:rsid w:val="007333DF"/>
    <w:rsid w:val="00744D6F"/>
    <w:rsid w:val="00745146"/>
    <w:rsid w:val="007577E3"/>
    <w:rsid w:val="00760DB3"/>
    <w:rsid w:val="00785406"/>
    <w:rsid w:val="007B5A4F"/>
    <w:rsid w:val="007B624B"/>
    <w:rsid w:val="007B635B"/>
    <w:rsid w:val="007E510C"/>
    <w:rsid w:val="007E6507"/>
    <w:rsid w:val="007F2B8E"/>
    <w:rsid w:val="00807247"/>
    <w:rsid w:val="00821CFF"/>
    <w:rsid w:val="008363D8"/>
    <w:rsid w:val="00840C2B"/>
    <w:rsid w:val="008474E2"/>
    <w:rsid w:val="008730E9"/>
    <w:rsid w:val="008739FD"/>
    <w:rsid w:val="00893E85"/>
    <w:rsid w:val="008E372C"/>
    <w:rsid w:val="00903AB0"/>
    <w:rsid w:val="009A2161"/>
    <w:rsid w:val="009A6F54"/>
    <w:rsid w:val="009E49CA"/>
    <w:rsid w:val="00A52B02"/>
    <w:rsid w:val="00A6057A"/>
    <w:rsid w:val="00A62304"/>
    <w:rsid w:val="00A74017"/>
    <w:rsid w:val="00AA332C"/>
    <w:rsid w:val="00AC27F8"/>
    <w:rsid w:val="00AD4C72"/>
    <w:rsid w:val="00AD626F"/>
    <w:rsid w:val="00AE057B"/>
    <w:rsid w:val="00AE2AEE"/>
    <w:rsid w:val="00B00276"/>
    <w:rsid w:val="00B068FE"/>
    <w:rsid w:val="00B170DB"/>
    <w:rsid w:val="00B230EC"/>
    <w:rsid w:val="00B367FB"/>
    <w:rsid w:val="00B52738"/>
    <w:rsid w:val="00B56EDC"/>
    <w:rsid w:val="00B94A75"/>
    <w:rsid w:val="00BB1F84"/>
    <w:rsid w:val="00BC035A"/>
    <w:rsid w:val="00BE5468"/>
    <w:rsid w:val="00C11EAC"/>
    <w:rsid w:val="00C305D7"/>
    <w:rsid w:val="00C30F2A"/>
    <w:rsid w:val="00C43456"/>
    <w:rsid w:val="00C43F16"/>
    <w:rsid w:val="00C65C0C"/>
    <w:rsid w:val="00C808FC"/>
    <w:rsid w:val="00C863EB"/>
    <w:rsid w:val="00CD7D97"/>
    <w:rsid w:val="00CE3EE6"/>
    <w:rsid w:val="00CE4BA1"/>
    <w:rsid w:val="00D000C7"/>
    <w:rsid w:val="00D13412"/>
    <w:rsid w:val="00D52A9D"/>
    <w:rsid w:val="00D55AAD"/>
    <w:rsid w:val="00D66911"/>
    <w:rsid w:val="00D747AE"/>
    <w:rsid w:val="00D76A9E"/>
    <w:rsid w:val="00D9226C"/>
    <w:rsid w:val="00DA20BD"/>
    <w:rsid w:val="00DA4368"/>
    <w:rsid w:val="00DB122C"/>
    <w:rsid w:val="00DD3BA1"/>
    <w:rsid w:val="00DE50DB"/>
    <w:rsid w:val="00DF6AE1"/>
    <w:rsid w:val="00E06B18"/>
    <w:rsid w:val="00E46FD5"/>
    <w:rsid w:val="00E544BB"/>
    <w:rsid w:val="00E56545"/>
    <w:rsid w:val="00E64A48"/>
    <w:rsid w:val="00EA4725"/>
    <w:rsid w:val="00EA5D4F"/>
    <w:rsid w:val="00EB6C56"/>
    <w:rsid w:val="00EC687E"/>
    <w:rsid w:val="00ED54E0"/>
    <w:rsid w:val="00EE3CAF"/>
    <w:rsid w:val="00EF2394"/>
    <w:rsid w:val="00F17777"/>
    <w:rsid w:val="00F3021D"/>
    <w:rsid w:val="00F32397"/>
    <w:rsid w:val="00F35A6A"/>
    <w:rsid w:val="00F36972"/>
    <w:rsid w:val="00F40595"/>
    <w:rsid w:val="00F84EBA"/>
    <w:rsid w:val="00FA5EBC"/>
    <w:rsid w:val="00FD224A"/>
    <w:rsid w:val="00FD51B6"/>
    <w:rsid w:val="00FF4616"/>
    <w:rsid w:val="00FF70B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08FDAEE2"/>
  <w15:docId w15:val="{14A4A476-1C3C-4256-A27D-B85FF6F101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federalregister.gov/documents/2025/08/19/2025-15749/visual-post-mortem-inspection-in-swine-slaughter-establishments" TargetMode="External" /><Relationship Id="rId5" Type="http://schemas.openxmlformats.org/officeDocument/2006/relationships/hyperlink" Target="https://members.wto.org/crnattachments/2025/SPS/USA/25_05522_00_e.pdf"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32</TotalTime>
  <Pages>2</Pages>
  <Words>654</Words>
  <Characters>3734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OMC - WTO</Company>
  <LinksUpToDate>false</LinksUpToDate>
  <CharactersWithSpaces>4380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description>LDIMD - DTU</dc:description>
  <cp:lastModifiedBy>Doleans, Marion</cp:lastModifiedBy>
  <cp:revision>18</cp:revision>
  <dcterms:created xsi:type="dcterms:W3CDTF">2017-07-03T11:19:00Z</dcterms:created>
  <dcterms:modified xsi:type="dcterms:W3CDTF">2025-08-25T05:52:00Z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G/SPS/N/USA/3526</vt:lpwstr>
  </property>
</Properties>
</file>