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269B927"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449BB36"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6CF0D3F9"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6E00EA3F" w14:textId="77777777">
            <w:pPr>
              <w:spacing w:before="120" w:after="120"/>
            </w:pPr>
            <w:r w:rsidRPr="00DA2000">
              <w:rPr>
                <w:b/>
              </w:rPr>
              <w:t>Miembro que notifica:</w:t>
            </w:r>
            <w:r w:rsidRPr="00A834A1">
              <w:t xml:space="preserve"> </w:t>
            </w:r>
            <w:r w:rsidRPr="00A834A1">
              <w:rPr>
                <w:u w:val="single"/>
              </w:rPr>
              <w:t>CHILE</w:t>
            </w:r>
          </w:p>
          <w:p w:rsidR="00B91FF3" w:rsidRPr="00DA2000" w:rsidP="00DA2000" w14:paraId="34275737" w14:textId="77777777">
            <w:pPr>
              <w:spacing w:after="120"/>
              <w:rPr>
                <w:b/>
              </w:rPr>
            </w:pPr>
            <w:r w:rsidRPr="00DA2000">
              <w:rPr>
                <w:b/>
              </w:rPr>
              <w:t>Si procede, nombre del gobierno local de que se trate:</w:t>
            </w:r>
            <w:r w:rsidRPr="00A834A1">
              <w:t xml:space="preserve"> </w:t>
            </w:r>
          </w:p>
        </w:tc>
      </w:tr>
      <w:tr w14:paraId="0BCAE07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B9FE579"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40335183" w14:textId="77777777">
            <w:pPr>
              <w:spacing w:before="120" w:after="120"/>
            </w:pPr>
            <w:r w:rsidRPr="00DA2000">
              <w:rPr>
                <w:b/>
              </w:rPr>
              <w:t>Organismo responsable:</w:t>
            </w:r>
            <w:r w:rsidRPr="00A834A1">
              <w:t xml:space="preserve"> Servicio Agrícola y Ganadero (SAG)</w:t>
            </w:r>
          </w:p>
        </w:tc>
      </w:tr>
      <w:tr w14:paraId="73CA804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112E358"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4CA868D5"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Genética de ave</w:t>
            </w:r>
          </w:p>
        </w:tc>
      </w:tr>
      <w:tr w14:paraId="1343F2E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AA730DB"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3B0A031F" w14:textId="77777777">
            <w:pPr>
              <w:spacing w:before="120" w:after="120"/>
              <w:rPr>
                <w:b/>
              </w:rPr>
            </w:pPr>
            <w:r w:rsidRPr="00DA2000">
              <w:rPr>
                <w:b/>
              </w:rPr>
              <w:t>Regiones o países que podrían verse afectados, en la medida en que sea procedente o factible:</w:t>
            </w:r>
          </w:p>
          <w:p w:rsidR="00B91FF3" w:rsidRPr="00DA2000" w:rsidP="00DA2000" w14:paraId="0A2693A2"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04FA5964" w14:textId="77777777">
            <w:pPr>
              <w:spacing w:after="120"/>
              <w:ind w:left="607" w:hanging="607"/>
              <w:rPr>
                <w:b/>
              </w:rPr>
            </w:pPr>
            <w:r w:rsidRPr="00DA2000">
              <w:rPr>
                <w:b/>
              </w:rPr>
              <w:t>[X]</w:t>
            </w:r>
            <w:r w:rsidRPr="00DA2000">
              <w:rPr>
                <w:b/>
              </w:rPr>
              <w:tab/>
              <w:t>Regiones o países específicos:</w:t>
            </w:r>
            <w:r w:rsidRPr="00A834A1">
              <w:t xml:space="preserve"> Brasil</w:t>
            </w:r>
          </w:p>
        </w:tc>
      </w:tr>
      <w:tr w14:paraId="59620BB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0CA236B"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55BD8CBF" w14:textId="77777777">
            <w:pPr>
              <w:spacing w:before="120" w:after="120"/>
            </w:pPr>
            <w:r w:rsidRPr="00DA2000">
              <w:rPr>
                <w:b/>
              </w:rPr>
              <w:t>Título del documento notificado:</w:t>
            </w:r>
            <w:r w:rsidRPr="00A834A1">
              <w:t xml:space="preserve"> Resolución No 5.855 de 2025 que "Reconoce la compartimentación libre de influenza aviar y de enfermedad de Newcastle al compartimento que se indica de la empresa Hendrix Genetics Ltda. de Brasil"</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3</w:t>
            </w:r>
          </w:p>
          <w:p w:rsidR="00B91FF3" w:rsidRPr="00DA2000" w:rsidP="00DA2000" w14:paraId="63CD6329" w14:textId="77777777">
            <w:pPr>
              <w:spacing w:after="120"/>
            </w:pPr>
            <w:hyperlink r:id="rId4" w:tgtFrame="_blank" w:history="1">
              <w:r w:rsidRPr="00DA2000">
                <w:rPr>
                  <w:color w:val="0000FF"/>
                  <w:u w:val="single"/>
                </w:rPr>
                <w:t>https://members.wto.org/crnattachments/2025/SPS/CHL/25_05341_00_s.pdf</w:t>
              </w:r>
            </w:hyperlink>
          </w:p>
        </w:tc>
      </w:tr>
      <w:tr w14:paraId="4EC3104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1673914"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10057B73" w14:textId="77777777">
            <w:pPr>
              <w:spacing w:before="120" w:after="120"/>
            </w:pPr>
            <w:r w:rsidRPr="00DA2000">
              <w:rPr>
                <w:b/>
              </w:rPr>
              <w:t>Descripción del contenido:</w:t>
            </w:r>
            <w:r w:rsidRPr="00A834A1">
              <w:t xml:space="preserve"> Dado que las explotaciones avícolas exportadoras de genética de aves a Chile han sido habilitadas por el SAG, es necesario un reconocimiento explícito de la condición sanitaria de "Compartimento libre" de determinadas enfermedades. Se informa sobre los compartimentos reconocidos por parte del SAG como libres de influenza aviar y enfermedad de Newcastle.</w:t>
            </w:r>
          </w:p>
          <w:p w:rsidR="00310F80" w:rsidRPr="00A834A1" w:rsidP="00DA2000" w14:paraId="3D5DB3AF" w14:textId="77777777">
            <w:pPr>
              <w:spacing w:before="120" w:after="120"/>
            </w:pPr>
            <w:r w:rsidRPr="00A834A1">
              <w:t>Para mayor detalle revisar el documento adjunto a esta notificación.</w:t>
            </w:r>
          </w:p>
        </w:tc>
      </w:tr>
      <w:tr w14:paraId="4CBF444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C5517A4"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5778B4DC" w14:textId="77777777">
            <w:pPr>
              <w:spacing w:before="120" w:after="120"/>
            </w:pPr>
            <w:r w:rsidRPr="00DA2000">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A834A1">
              <w:t xml:space="preserve"> </w:t>
            </w:r>
          </w:p>
        </w:tc>
      </w:tr>
      <w:tr w14:paraId="675F731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0ABF26C"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092338" w14:paraId="3F7FF8C5" w14:textId="77777777">
            <w:pPr>
              <w:spacing w:before="120" w:after="80"/>
            </w:pPr>
            <w:r w:rsidRPr="00DA2000">
              <w:rPr>
                <w:b/>
              </w:rPr>
              <w:t xml:space="preserve">¿Existe una norma internacional pertinente? De ser así, indíquese la norma: </w:t>
            </w:r>
          </w:p>
          <w:p w:rsidR="00B91FF3" w:rsidRPr="00DA2000" w:rsidP="00092338" w14:paraId="2B7767BF"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092338" w14:paraId="1ED3DD7C" w14:textId="77777777">
            <w:pPr>
              <w:spacing w:after="80"/>
              <w:ind w:left="720" w:hanging="720"/>
            </w:pPr>
            <w:r w:rsidRPr="00DA2000">
              <w:rPr>
                <w:b/>
              </w:rPr>
              <w:t>[X]</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Capítulos 4.4, 4.5, 10.4, 10.9</w:t>
            </w:r>
          </w:p>
          <w:p w:rsidR="00B91FF3" w:rsidRPr="00DA2000" w:rsidP="00092338" w14:paraId="2597CE7C" w14:textId="77777777">
            <w:pPr>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092338" w14:paraId="4BD940D7" w14:textId="77777777">
            <w:pPr>
              <w:spacing w:after="80"/>
              <w:ind w:left="720" w:hanging="720"/>
            </w:pPr>
            <w:r w:rsidRPr="00DA2000">
              <w:rPr>
                <w:b/>
              </w:rPr>
              <w:t>[ ]</w:t>
            </w:r>
            <w:r w:rsidRPr="00DA2000">
              <w:rPr>
                <w:b/>
              </w:rPr>
              <w:tab/>
              <w:t>Ninguna</w:t>
            </w:r>
          </w:p>
          <w:p w:rsidR="00B91FF3" w:rsidRPr="00DA2000" w:rsidP="00DA2000" w14:paraId="6899511E" w14:textId="77777777">
            <w:pPr>
              <w:spacing w:after="120"/>
              <w:rPr>
                <w:b/>
              </w:rPr>
            </w:pPr>
            <w:r w:rsidRPr="00DA2000">
              <w:rPr>
                <w:b/>
              </w:rPr>
              <w:t>¿Se ajusta la reglamentación que se propone a la norma internacional pertinente?</w:t>
            </w:r>
          </w:p>
          <w:p w:rsidR="00B91FF3" w:rsidRPr="00DA2000" w:rsidP="00092338" w14:paraId="5CC9E402" w14:textId="77777777">
            <w:pPr>
              <w:spacing w:before="240" w:after="120"/>
              <w:rPr>
                <w:bCs/>
              </w:rPr>
            </w:pPr>
            <w:r w:rsidRPr="00DA2000">
              <w:rPr>
                <w:b/>
              </w:rPr>
              <w:t>[X] Sí   [ ] No</w:t>
            </w:r>
          </w:p>
          <w:p w:rsidR="00B91FF3" w:rsidRPr="00DA2000" w:rsidP="00DA2000" w14:paraId="483D0116"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1636672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3CF5235"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91FF3" w:rsidRPr="00DA2000" w:rsidP="00DA2000" w14:paraId="5391AA12" w14:textId="77777777">
            <w:pPr>
              <w:spacing w:before="120" w:after="120"/>
            </w:pPr>
            <w:r w:rsidRPr="00DA2000">
              <w:rPr>
                <w:b/>
              </w:rPr>
              <w:t>Otros documentos pertinentes e idioma(s) en que están disponibles:</w:t>
            </w:r>
            <w:r w:rsidRPr="00A834A1">
              <w:t xml:space="preserve">  </w:t>
            </w:r>
          </w:p>
        </w:tc>
      </w:tr>
      <w:tr w14:paraId="42C9CA0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021261B"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52BF9DD8"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7 de agosto de 2025</w:t>
            </w:r>
          </w:p>
          <w:p w:rsidR="00B91FF3" w:rsidRPr="00DA2000" w:rsidP="00DA2000" w14:paraId="1C173E9D"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7 de agosto de 2025</w:t>
            </w:r>
          </w:p>
        </w:tc>
      </w:tr>
      <w:tr w14:paraId="372A068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25842D6"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F08F2D9"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7 de agosto de 2025</w:t>
            </w:r>
          </w:p>
          <w:p w:rsidR="00B91FF3" w:rsidRPr="00DA2000" w:rsidP="00DA2000" w14:paraId="35591FE9" w14:textId="77777777">
            <w:pPr>
              <w:spacing w:after="120"/>
              <w:ind w:left="607" w:hanging="607"/>
            </w:pPr>
            <w:r w:rsidRPr="00DA2000">
              <w:rPr>
                <w:b/>
              </w:rPr>
              <w:t>[ ]</w:t>
            </w:r>
            <w:r w:rsidRPr="00DA2000">
              <w:rPr>
                <w:b/>
              </w:rPr>
              <w:tab/>
              <w:t>Medida de facilitación del comercio</w:t>
            </w:r>
            <w:r w:rsidRPr="00A834A1">
              <w:t xml:space="preserve"> </w:t>
            </w:r>
          </w:p>
        </w:tc>
      </w:tr>
      <w:tr w14:paraId="31DA8D0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2489366"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154B98A8" w14:textId="77777777">
            <w:pPr>
              <w:spacing w:before="120" w:after="120"/>
            </w:pPr>
            <w:r w:rsidRPr="00DA2000">
              <w:rPr>
                <w:b/>
              </w:rPr>
              <w:t xml:space="preserve">Fecha límite para la presentación de observaciones: [ ] Sesenta días a partir de la fecha de distribución de la notificación y/o </w:t>
            </w:r>
            <w:r w:rsidRPr="00DA2000">
              <w:rPr>
                <w:b/>
                <w:i/>
              </w:rPr>
              <w:t>(día/mes/año)</w:t>
            </w:r>
            <w:r w:rsidRPr="00DA2000">
              <w:rPr>
                <w:b/>
              </w:rPr>
              <w:t>:</w:t>
            </w:r>
            <w:r w:rsidRPr="00A834A1">
              <w:t xml:space="preserve"> No se aplica.</w:t>
            </w:r>
          </w:p>
          <w:p w:rsidR="00B91FF3" w:rsidRPr="00DA2000" w:rsidP="00DA2000" w14:paraId="102C2E64"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310F80" w:rsidRPr="00A834A1" w:rsidP="00DA2000" w14:paraId="09FC5F24" w14:textId="77777777">
            <w:pPr>
              <w:keepNext/>
              <w:spacing w:after="120"/>
            </w:pPr>
            <w:r w:rsidRPr="00A834A1">
              <w:t xml:space="preserve">Correo electrónico: </w:t>
            </w:r>
            <w:hyperlink r:id="rId5" w:history="1">
              <w:r w:rsidRPr="00A834A1">
                <w:rPr>
                  <w:color w:val="0000FF"/>
                  <w:u w:val="single"/>
                </w:rPr>
                <w:t>sps.chile@sag.gob.cl</w:t>
              </w:r>
            </w:hyperlink>
          </w:p>
        </w:tc>
      </w:tr>
      <w:tr w14:paraId="4B403A0B"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2860C159"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2E64694"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310F80" w:rsidRPr="00A834A1" w:rsidP="000D29D0" w14:paraId="772E6E09" w14:textId="77777777">
            <w:pPr>
              <w:keepNext/>
              <w:keepLines/>
              <w:spacing w:after="120"/>
            </w:pPr>
            <w:r w:rsidRPr="00A834A1">
              <w:t xml:space="preserve">Correo electrónico: </w:t>
            </w:r>
            <w:hyperlink r:id="rId5" w:history="1">
              <w:r w:rsidRPr="00A834A1">
                <w:rPr>
                  <w:color w:val="0000FF"/>
                  <w:u w:val="single"/>
                </w:rPr>
                <w:t>sps.chile@sag.gob.cl</w:t>
              </w:r>
            </w:hyperlink>
          </w:p>
        </w:tc>
      </w:tr>
    </w:tbl>
    <w:p w:rsidR="00337700" w:rsidRPr="00DA2000" w:rsidP="00DA2000" w14:paraId="79FF8BB0" w14:textId="77777777"/>
    <w:sectPr w:rsidSect="0009233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092338" w:rsidP="00092338" w14:paraId="18464A71" w14:textId="651217C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92338" w:rsidP="00092338" w14:paraId="08831586" w14:textId="0452F8A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281066CF"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2338" w:rsidRPr="00092338" w:rsidP="00092338" w14:paraId="1EDB9403" w14:textId="77777777">
    <w:pPr>
      <w:pStyle w:val="Header"/>
      <w:pBdr>
        <w:bottom w:val="single" w:sz="4" w:space="1" w:color="auto"/>
      </w:pBdr>
      <w:tabs>
        <w:tab w:val="clear" w:pos="4513"/>
        <w:tab w:val="clear" w:pos="9027"/>
      </w:tabs>
      <w:jc w:val="center"/>
    </w:pPr>
    <w:r w:rsidRPr="00092338">
      <w:t>G/</w:t>
    </w:r>
    <w:r w:rsidRPr="00092338">
      <w:t>SPS</w:t>
    </w:r>
    <w:r w:rsidRPr="00092338">
      <w:t>/N/</w:t>
    </w:r>
    <w:r w:rsidRPr="00092338">
      <w:t>CHL</w:t>
    </w:r>
    <w:r w:rsidRPr="00092338">
      <w:t>/838</w:t>
    </w:r>
  </w:p>
  <w:p w:rsidR="00092338" w:rsidRPr="00092338" w:rsidP="00092338" w14:paraId="25160FE7" w14:textId="77777777">
    <w:pPr>
      <w:pStyle w:val="Header"/>
      <w:pBdr>
        <w:bottom w:val="single" w:sz="4" w:space="1" w:color="auto"/>
      </w:pBdr>
      <w:tabs>
        <w:tab w:val="clear" w:pos="4513"/>
        <w:tab w:val="clear" w:pos="9027"/>
      </w:tabs>
      <w:jc w:val="center"/>
    </w:pPr>
  </w:p>
  <w:p w:rsidR="00092338" w:rsidRPr="00092338" w:rsidP="00092338" w14:paraId="482409A9" w14:textId="68C9E9AA">
    <w:pPr>
      <w:pStyle w:val="Header"/>
      <w:pBdr>
        <w:bottom w:val="single" w:sz="4" w:space="1" w:color="auto"/>
      </w:pBdr>
      <w:tabs>
        <w:tab w:val="clear" w:pos="4513"/>
        <w:tab w:val="clear" w:pos="9027"/>
      </w:tabs>
      <w:jc w:val="center"/>
    </w:pPr>
    <w:r w:rsidRPr="00092338">
      <w:t xml:space="preserve">- </w:t>
    </w:r>
    <w:r w:rsidRPr="00092338">
      <w:fldChar w:fldCharType="begin"/>
    </w:r>
    <w:r w:rsidRPr="00092338">
      <w:instrText xml:space="preserve"> PAGE </w:instrText>
    </w:r>
    <w:r w:rsidRPr="00092338">
      <w:fldChar w:fldCharType="separate"/>
    </w:r>
    <w:r w:rsidRPr="00092338">
      <w:t>2</w:t>
    </w:r>
    <w:r w:rsidRPr="00092338">
      <w:fldChar w:fldCharType="end"/>
    </w:r>
    <w:r w:rsidRPr="00092338">
      <w:t xml:space="preserve"> -</w:t>
    </w:r>
  </w:p>
  <w:p w:rsidR="00B91FF3" w:rsidRPr="00092338" w:rsidP="00092338" w14:paraId="73783B96" w14:textId="2F5E1A4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2338" w:rsidRPr="00092338" w:rsidP="00092338" w14:paraId="757D7AA7" w14:textId="77777777">
    <w:pPr>
      <w:pStyle w:val="Header"/>
      <w:pBdr>
        <w:bottom w:val="single" w:sz="4" w:space="1" w:color="auto"/>
      </w:pBdr>
      <w:tabs>
        <w:tab w:val="clear" w:pos="4513"/>
        <w:tab w:val="clear" w:pos="9027"/>
      </w:tabs>
      <w:jc w:val="center"/>
    </w:pPr>
    <w:r w:rsidRPr="00092338">
      <w:t>G/</w:t>
    </w:r>
    <w:r w:rsidRPr="00092338">
      <w:t>SPS</w:t>
    </w:r>
    <w:r w:rsidRPr="00092338">
      <w:t>/N/</w:t>
    </w:r>
    <w:r w:rsidRPr="00092338">
      <w:t>CHL</w:t>
    </w:r>
    <w:r w:rsidRPr="00092338">
      <w:t>/838</w:t>
    </w:r>
  </w:p>
  <w:p w:rsidR="00092338" w:rsidRPr="00092338" w:rsidP="00092338" w14:paraId="06596AAD" w14:textId="77777777">
    <w:pPr>
      <w:pStyle w:val="Header"/>
      <w:pBdr>
        <w:bottom w:val="single" w:sz="4" w:space="1" w:color="auto"/>
      </w:pBdr>
      <w:tabs>
        <w:tab w:val="clear" w:pos="4513"/>
        <w:tab w:val="clear" w:pos="9027"/>
      </w:tabs>
      <w:jc w:val="center"/>
    </w:pPr>
  </w:p>
  <w:p w:rsidR="00092338" w:rsidRPr="00092338" w:rsidP="00092338" w14:paraId="6085F26B" w14:textId="69D75EB6">
    <w:pPr>
      <w:pStyle w:val="Header"/>
      <w:pBdr>
        <w:bottom w:val="single" w:sz="4" w:space="1" w:color="auto"/>
      </w:pBdr>
      <w:tabs>
        <w:tab w:val="clear" w:pos="4513"/>
        <w:tab w:val="clear" w:pos="9027"/>
      </w:tabs>
      <w:jc w:val="center"/>
    </w:pPr>
    <w:r w:rsidRPr="00092338">
      <w:t xml:space="preserve">- </w:t>
    </w:r>
    <w:r w:rsidRPr="00092338">
      <w:fldChar w:fldCharType="begin"/>
    </w:r>
    <w:r w:rsidRPr="00092338">
      <w:instrText xml:space="preserve"> PAGE </w:instrText>
    </w:r>
    <w:r w:rsidRPr="00092338">
      <w:fldChar w:fldCharType="separate"/>
    </w:r>
    <w:r w:rsidRPr="00092338">
      <w:rPr>
        <w:noProof/>
      </w:rPr>
      <w:t>2</w:t>
    </w:r>
    <w:r w:rsidRPr="00092338">
      <w:fldChar w:fldCharType="end"/>
    </w:r>
    <w:r w:rsidRPr="00092338">
      <w:t xml:space="preserve"> -</w:t>
    </w:r>
  </w:p>
  <w:p w:rsidR="00DD65B2" w:rsidRPr="00092338" w:rsidP="00092338" w14:paraId="094C8FEA" w14:textId="0228565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C5114CF"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74B8EDF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758DCF27" w14:textId="55395B28">
          <w:pPr>
            <w:jc w:val="right"/>
            <w:rPr>
              <w:b/>
              <w:color w:val="FF0000"/>
              <w:szCs w:val="18"/>
            </w:rPr>
          </w:pPr>
          <w:r>
            <w:rPr>
              <w:b/>
              <w:color w:val="FF0000"/>
              <w:szCs w:val="18"/>
            </w:rPr>
            <w:t xml:space="preserve"> </w:t>
          </w:r>
        </w:p>
      </w:tc>
    </w:tr>
    <w:bookmarkEnd w:id="0"/>
    <w:tr w14:paraId="55C78FE5"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2D983CF7"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6pt;height:56.4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44679B8F" w14:textId="77777777">
          <w:pPr>
            <w:jc w:val="right"/>
            <w:rPr>
              <w:b/>
              <w:szCs w:val="18"/>
            </w:rPr>
          </w:pPr>
        </w:p>
      </w:tc>
    </w:tr>
    <w:tr w14:paraId="426449AA"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3E820F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92338" w:rsidP="00043017" w14:paraId="1393B4B2" w14:textId="77777777">
          <w:pPr>
            <w:jc w:val="right"/>
            <w:rPr>
              <w:b/>
              <w:szCs w:val="18"/>
            </w:rPr>
          </w:pPr>
          <w:bookmarkStart w:id="1" w:name="bmkSymbols"/>
          <w:r>
            <w:rPr>
              <w:b/>
              <w:szCs w:val="18"/>
            </w:rPr>
            <w:t>G/SPS/N/CHL/838</w:t>
          </w:r>
        </w:p>
        <w:bookmarkEnd w:id="1"/>
        <w:p w:rsidR="00043017" w:rsidRPr="00B91FF3" w:rsidP="00043017" w14:paraId="01F22AE5" w14:textId="53D0FD56">
          <w:pPr>
            <w:jc w:val="right"/>
            <w:rPr>
              <w:b/>
              <w:szCs w:val="18"/>
            </w:rPr>
          </w:pPr>
        </w:p>
      </w:tc>
    </w:tr>
    <w:tr w14:paraId="43A83559"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C6ADAA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A51EAC4" w14:textId="77777777">
          <w:pPr>
            <w:jc w:val="right"/>
            <w:rPr>
              <w:szCs w:val="18"/>
            </w:rPr>
          </w:pPr>
          <w:bookmarkStart w:id="2" w:name="spsDateDistribution"/>
          <w:bookmarkStart w:id="3" w:name="bmkDate"/>
          <w:bookmarkEnd w:id="2"/>
          <w:r w:rsidRPr="00B91FF3">
            <w:rPr>
              <w:szCs w:val="18"/>
            </w:rPr>
            <w:t>19 de agosto de 2025</w:t>
          </w:r>
          <w:bookmarkEnd w:id="3"/>
        </w:p>
      </w:tc>
    </w:tr>
    <w:tr w14:paraId="4A002B68"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27137080" w14:textId="77777777">
          <w:pPr>
            <w:jc w:val="left"/>
            <w:rPr>
              <w:b/>
              <w:szCs w:val="18"/>
            </w:rPr>
          </w:pPr>
          <w:bookmarkStart w:id="4" w:name="bmkSerial"/>
          <w:r>
            <w:rPr>
              <w:b w:val="0"/>
              <w:color w:val="FF0000"/>
            </w:rPr>
            <w:t>(25-5154)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2FCF97D2"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5DC7B094"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38DFFA3" w14:textId="3CCA688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994D54C" w14:textId="2A5563FD">
          <w:pPr>
            <w:jc w:val="right"/>
            <w:rPr>
              <w:bCs/>
              <w:szCs w:val="18"/>
            </w:rPr>
          </w:pPr>
          <w:bookmarkStart w:id="7" w:name="bmkLanguage"/>
          <w:r>
            <w:rPr>
              <w:bCs/>
              <w:szCs w:val="18"/>
            </w:rPr>
            <w:t>Original: español</w:t>
          </w:r>
          <w:bookmarkEnd w:id="7"/>
        </w:p>
      </w:tc>
    </w:tr>
  </w:tbl>
  <w:p w:rsidR="00DD65B2" w:rsidRPr="00DA2000" w14:paraId="50CE143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59169196">
    <w:abstractNumId w:val="8"/>
  </w:num>
  <w:num w:numId="2" w16cid:durableId="1642415827">
    <w:abstractNumId w:val="3"/>
  </w:num>
  <w:num w:numId="3" w16cid:durableId="831220446">
    <w:abstractNumId w:val="2"/>
  </w:num>
  <w:num w:numId="4" w16cid:durableId="1261178545">
    <w:abstractNumId w:val="1"/>
  </w:num>
  <w:num w:numId="5" w16cid:durableId="1296061961">
    <w:abstractNumId w:val="0"/>
  </w:num>
  <w:num w:numId="6" w16cid:durableId="1270702922">
    <w:abstractNumId w:val="13"/>
  </w:num>
  <w:num w:numId="7" w16cid:durableId="342367131">
    <w:abstractNumId w:val="11"/>
  </w:num>
  <w:num w:numId="8" w16cid:durableId="1519542455">
    <w:abstractNumId w:val="14"/>
  </w:num>
  <w:num w:numId="9" w16cid:durableId="189345079">
    <w:abstractNumId w:val="10"/>
  </w:num>
  <w:num w:numId="10" w16cid:durableId="2047749828">
    <w:abstractNumId w:val="9"/>
  </w:num>
  <w:num w:numId="11" w16cid:durableId="310254101">
    <w:abstractNumId w:val="7"/>
  </w:num>
  <w:num w:numId="12" w16cid:durableId="1890720584">
    <w:abstractNumId w:val="6"/>
  </w:num>
  <w:num w:numId="13" w16cid:durableId="1864857134">
    <w:abstractNumId w:val="5"/>
  </w:num>
  <w:num w:numId="14" w16cid:durableId="16783361">
    <w:abstractNumId w:val="4"/>
  </w:num>
  <w:num w:numId="15" w16cid:durableId="1479885508">
    <w:abstractNumId w:val="12"/>
  </w:num>
  <w:num w:numId="16" w16cid:durableId="19392929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2338"/>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10F80"/>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0DDB"/>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E49CA"/>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3BE8"/>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C225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5341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562</Words>
  <Characters>3105</Characters>
  <Application>Microsoft Office Word</Application>
  <DocSecurity>0</DocSecurity>
  <Lines>75</Lines>
  <Paragraphs>54</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11</cp:revision>
  <dcterms:created xsi:type="dcterms:W3CDTF">2017-07-03T11:20:00Z</dcterms:created>
  <dcterms:modified xsi:type="dcterms:W3CDTF">2025-08-19T10:21:00Z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G/SPS/N/CHL/838</vt:lpwstr>
  </property>
</Properties>
</file>