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A3DB6F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5B74FE6" w14:textId="77777777" w:rsidTr="00F3021D">
        <w:tblPrEx>
          <w:tblW w:w="5000" w:type="pct"/>
          <w:tblLayout w:type="fixed"/>
          <w:tblLook w:val="0000"/>
        </w:tblPrEx>
        <w:tc>
          <w:tcPr>
            <w:tcW w:w="707" w:type="dxa"/>
            <w:tcBorders>
              <w:bottom w:val="single" w:sz="6" w:space="0" w:color="auto"/>
            </w:tcBorders>
          </w:tcPr>
          <w:p w:rsidR="00EA4725" w:rsidRPr="00441372" w:rsidP="00441372" w14:paraId="2CA0EA0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43F400D" w14:textId="77777777">
            <w:pPr>
              <w:spacing w:before="120" w:after="120"/>
            </w:pPr>
            <w:r w:rsidRPr="00441372">
              <w:rPr>
                <w:b/>
              </w:rPr>
              <w:t>Notifying Member:</w:t>
            </w:r>
            <w:r w:rsidRPr="0065690F">
              <w:t xml:space="preserve"> </w:t>
            </w:r>
            <w:r w:rsidRPr="0065690F">
              <w:rPr>
                <w:u w:val="single"/>
              </w:rPr>
              <w:t>BANGLADESH</w:t>
            </w:r>
          </w:p>
          <w:p w:rsidR="00EA4725" w:rsidRPr="00441372" w:rsidP="00441372" w14:paraId="7988F1F5" w14:textId="77777777">
            <w:pPr>
              <w:spacing w:after="120"/>
            </w:pPr>
            <w:r w:rsidRPr="00441372">
              <w:rPr>
                <w:b/>
                <w:bCs/>
              </w:rPr>
              <w:t>If applicable, name of local government involved:</w:t>
            </w:r>
            <w:r w:rsidRPr="0065690F">
              <w:rPr>
                <w:bCs/>
              </w:rPr>
              <w:t xml:space="preserve"> </w:t>
            </w:r>
          </w:p>
        </w:tc>
      </w:tr>
      <w:tr w14:paraId="148142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80E2D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F8AA24D" w14:textId="77777777">
            <w:pPr>
              <w:spacing w:before="120" w:after="120"/>
            </w:pPr>
            <w:r w:rsidRPr="00441372">
              <w:rPr>
                <w:b/>
              </w:rPr>
              <w:t>Agency responsible:</w:t>
            </w:r>
            <w:r w:rsidRPr="0065690F">
              <w:t xml:space="preserve"> Bangladesh Food Safety Authority</w:t>
            </w:r>
          </w:p>
        </w:tc>
      </w:tr>
      <w:tr w14:paraId="26B81C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D3DEB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414A2D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contact materials</w:t>
            </w:r>
          </w:p>
        </w:tc>
      </w:tr>
      <w:tr w14:paraId="1400FB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2740E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CF2172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E6E9A8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42AAB7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DD35F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C20B96" w14:textId="77777777">
            <w:pPr>
              <w:spacing w:before="120" w:after="120"/>
              <w:jc w:val="left"/>
            </w:pPr>
            <w:r w:rsidRPr="00441372">
              <w:rPr>
                <w:b/>
              </w:rPr>
              <w:t>5.</w:t>
            </w:r>
          </w:p>
        </w:tc>
        <w:tc>
          <w:tcPr>
            <w:tcW w:w="8320" w:type="dxa"/>
            <w:tcBorders>
              <w:top w:val="single" w:sz="6" w:space="0" w:color="auto"/>
              <w:bottom w:val="single" w:sz="6" w:space="0" w:color="auto"/>
            </w:tcBorders>
          </w:tcPr>
          <w:p w:rsidR="00152D4A" w:rsidRPr="0065690F" w:rsidP="001E564C" w14:paraId="6143CD3B" w14:textId="2A0A6878">
            <w:pPr>
              <w:spacing w:before="120" w:after="120"/>
            </w:pPr>
            <w:r w:rsidRPr="00441372">
              <w:rPr>
                <w:b/>
              </w:rPr>
              <w:t>Title of the notified document:</w:t>
            </w:r>
            <w:r w:rsidRPr="0065690F">
              <w:t xml:space="preserve"> Draft Food Safety (Food Contact Materials) Regulations, 2024</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22</w:t>
            </w:r>
            <w:r w:rsidR="00585A71">
              <w:t>+2</w:t>
            </w:r>
          </w:p>
          <w:p w:rsidR="00EA4725" w:rsidRPr="00441372" w:rsidP="001E564C" w14:paraId="012549BF" w14:textId="6AC85338">
            <w:hyperlink r:id="rId4" w:tgtFrame="_blank" w:history="1">
              <w:r w:rsidRPr="00441372">
                <w:rPr>
                  <w:color w:val="0000FF"/>
                  <w:u w:val="single"/>
                </w:rPr>
                <w:t>https://bfsa.portal.gov.bd/site/page/5c9a762e-a153-4c05-86f9-1f1bd84ed38a</w:t>
              </w:r>
            </w:hyperlink>
          </w:p>
          <w:p w:rsidR="00EA4725" w:rsidRPr="00441372" w:rsidP="00441372" w14:paraId="0E8ADACA" w14:textId="77777777">
            <w:hyperlink r:id="rId5" w:tgtFrame="_blank" w:history="1">
              <w:r w:rsidRPr="00441372">
                <w:rPr>
                  <w:color w:val="0000FF"/>
                  <w:u w:val="single"/>
                </w:rPr>
                <w:t>https://members.wto.org/crnattachments/2025/SPS/BGD/25_05285_00_e.pdf</w:t>
              </w:r>
            </w:hyperlink>
          </w:p>
          <w:p w:rsidR="00EA4725" w:rsidRPr="00441372" w:rsidP="00441372" w14:paraId="7FF825E9" w14:textId="77777777">
            <w:pPr>
              <w:spacing w:after="120"/>
            </w:pPr>
            <w:hyperlink r:id="rId6" w:tgtFrame="_blank" w:history="1">
              <w:r w:rsidRPr="00441372">
                <w:rPr>
                  <w:color w:val="0000FF"/>
                  <w:u w:val="single"/>
                </w:rPr>
                <w:t>https://members.wto.org/crnattachments/2025/SPS/BGD/25_05285_00_x.pdf</w:t>
              </w:r>
            </w:hyperlink>
          </w:p>
        </w:tc>
      </w:tr>
      <w:tr w14:paraId="189E75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088F0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06332BE" w14:textId="5F475A5D">
            <w:pPr>
              <w:spacing w:before="120" w:after="120"/>
            </w:pPr>
            <w:r w:rsidRPr="00441372">
              <w:rPr>
                <w:b/>
              </w:rPr>
              <w:t>Description of content:</w:t>
            </w:r>
            <w:r w:rsidRPr="0065690F">
              <w:t xml:space="preserve"> The draft Food Safety (Food Contact Materials) Regulation, 2024 of Bangladesh </w:t>
            </w:r>
            <w:r w:rsidR="001E564C">
              <w:t>contains</w:t>
            </w:r>
            <w:r w:rsidRPr="0065690F" w:rsidR="001E564C">
              <w:t xml:space="preserve"> </w:t>
            </w:r>
            <w:r w:rsidRPr="0065690F">
              <w:t xml:space="preserve">guidelines to ensure food safety concerning materials that </w:t>
            </w:r>
            <w:r w:rsidRPr="0065690F">
              <w:t>come into contact with</w:t>
            </w:r>
            <w:r w:rsidRPr="0065690F">
              <w:t xml:space="preserve"> food. Issued by the Bangladesh Food Safety Authority under the Food Safety Act, 2013, it defines key terms such as food-grade materials, migration limits, simulants, and labelling standards. The regulation applies to production, processing, storage, import, and sale of food-contact materials. It mandates to ensure hygienic packaging, quality control, and list of suggestive materials for specific food product categories. It provides standards for paper, glass, metal, and plastic packaging. Compliance is monitored through inspections, and violations may result in penalties. The</w:t>
            </w:r>
            <w:r w:rsidR="001E564C">
              <w:t> </w:t>
            </w:r>
            <w:r w:rsidRPr="0065690F">
              <w:t>regulation replaces the Food Safety (Food Contact Material) Regulation, 2019.</w:t>
            </w:r>
          </w:p>
        </w:tc>
      </w:tr>
      <w:tr w14:paraId="364031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1DA7F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6C24791"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4B4BEE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A6ECC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9D78B4E" w14:textId="77777777">
            <w:pPr>
              <w:spacing w:before="120" w:after="120"/>
            </w:pPr>
            <w:r w:rsidRPr="00441372">
              <w:rPr>
                <w:b/>
              </w:rPr>
              <w:t>Is there a relevant international standard? If so, identify the standard:</w:t>
            </w:r>
          </w:p>
          <w:p w:rsidR="00EA4725" w:rsidRPr="00441372" w:rsidP="00441372" w14:paraId="1D07FB7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646CCAF"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Terrestrial or Aquatic </w:t>
            </w:r>
            <w:r w:rsidRPr="00441372">
              <w:rPr>
                <w:b/>
                <w:i/>
              </w:rPr>
              <w:t>Animal Health Code, chapter number)</w:t>
            </w:r>
            <w:r w:rsidRPr="00441372" w:rsidR="007E510C">
              <w:rPr>
                <w:b/>
              </w:rPr>
              <w:t>:</w:t>
            </w:r>
            <w:r w:rsidRPr="0065690F">
              <w:t xml:space="preserve"> </w:t>
            </w:r>
          </w:p>
          <w:p w:rsidR="00EA4725" w:rsidRPr="00441372" w:rsidP="00441372" w14:paraId="7527483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F0A3C5F" w14:textId="77777777">
            <w:pPr>
              <w:spacing w:after="120"/>
              <w:ind w:left="720" w:hanging="720"/>
              <w:rPr>
                <w:b/>
              </w:rPr>
            </w:pPr>
            <w:r w:rsidRPr="00441372">
              <w:rPr>
                <w:b/>
              </w:rPr>
              <w:t>[X]</w:t>
            </w:r>
            <w:r w:rsidRPr="00441372">
              <w:rPr>
                <w:b/>
              </w:rPr>
              <w:tab/>
              <w:t>None</w:t>
            </w:r>
          </w:p>
          <w:p w:rsidR="00EA4725" w:rsidRPr="00441372" w:rsidP="00441372" w14:paraId="46BAF2FC" w14:textId="77777777">
            <w:pPr>
              <w:spacing w:after="120"/>
              <w:rPr>
                <w:b/>
              </w:rPr>
            </w:pPr>
            <w:r w:rsidRPr="00441372">
              <w:rPr>
                <w:b/>
              </w:rPr>
              <w:t xml:space="preserve">Does this proposed regulation conform to the relevant international standard? </w:t>
            </w:r>
          </w:p>
          <w:p w:rsidR="00EA4725" w:rsidRPr="00441372" w:rsidP="001E564C" w14:paraId="0D088BBC" w14:textId="77777777">
            <w:pPr>
              <w:spacing w:before="240" w:after="120"/>
              <w:rPr>
                <w:b/>
              </w:rPr>
            </w:pPr>
            <w:r w:rsidRPr="00441372">
              <w:rPr>
                <w:b/>
              </w:rPr>
              <w:t>[ ]</w:t>
            </w:r>
            <w:r w:rsidRPr="00441372">
              <w:rPr>
                <w:b/>
              </w:rPr>
              <w:t xml:space="preserve"> Yes</w:t>
            </w:r>
            <w:r w:rsidRPr="00441372">
              <w:rPr>
                <w:b/>
              </w:rPr>
              <w:t xml:space="preserve">   [</w:t>
            </w:r>
            <w:r w:rsidRPr="00441372">
              <w:rPr>
                <w:b/>
              </w:rPr>
              <w:t xml:space="preserve"> ] No</w:t>
            </w:r>
          </w:p>
          <w:p w:rsidR="00EA4725" w:rsidRPr="00441372" w:rsidP="00441372" w14:paraId="1BE56B23" w14:textId="66CDD891">
            <w:pPr>
              <w:spacing w:after="120"/>
            </w:pPr>
            <w:r w:rsidRPr="00441372">
              <w:rPr>
                <w:b/>
              </w:rPr>
              <w:t>If no, describe, whenever possible, how and why it deviates from the international standard:</w:t>
            </w:r>
            <w:r w:rsidRPr="00441372" w:rsidR="00E03E04">
              <w:t xml:space="preserve"> </w:t>
            </w:r>
          </w:p>
        </w:tc>
      </w:tr>
      <w:tr w14:paraId="412328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00644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91476ED" w14:textId="3A13B0C7">
            <w:pPr>
              <w:spacing w:before="120" w:after="120"/>
            </w:pPr>
            <w:r w:rsidRPr="00441372">
              <w:rPr>
                <w:b/>
              </w:rPr>
              <w:t>Other relevant documents and language(s) in which these are available:</w:t>
            </w:r>
            <w:r w:rsidRPr="0065690F">
              <w:t xml:space="preserve"> </w:t>
            </w:r>
          </w:p>
        </w:tc>
      </w:tr>
      <w:tr w14:paraId="20EE1A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CB39DE" w14:textId="77777777">
            <w:pPr>
              <w:spacing w:before="120" w:after="120"/>
              <w:jc w:val="left"/>
            </w:pPr>
            <w:r w:rsidRPr="00441372">
              <w:rPr>
                <w:b/>
              </w:rPr>
              <w:t>10.</w:t>
            </w:r>
          </w:p>
        </w:tc>
        <w:tc>
          <w:tcPr>
            <w:tcW w:w="8320" w:type="dxa"/>
            <w:tcBorders>
              <w:top w:val="single" w:sz="6" w:space="0" w:color="auto"/>
              <w:bottom w:val="single" w:sz="6" w:space="0" w:color="auto"/>
            </w:tcBorders>
          </w:tcPr>
          <w:p w:rsidR="00152D4A" w:rsidRPr="0065690F" w:rsidP="001E564C" w14:paraId="661A821C" w14:textId="69FE08DA">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 November 2025 (approximately)</w:t>
            </w:r>
          </w:p>
          <w:p w:rsidR="00152D4A" w:rsidRPr="0065690F" w:rsidP="001E564C" w14:paraId="339CC995" w14:textId="642F4C49">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10 December 2025 (approximately)</w:t>
            </w:r>
          </w:p>
        </w:tc>
      </w:tr>
      <w:tr w14:paraId="7CDA99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7A300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F926759" w14:textId="3AC57B1E">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It shall come into force after </w:t>
            </w:r>
            <w:r w:rsidR="00A431D5">
              <w:t>six</w:t>
            </w:r>
            <w:r w:rsidRPr="0065690F" w:rsidR="00A431D5">
              <w:t xml:space="preserve"> </w:t>
            </w:r>
            <w:r w:rsidRPr="0065690F">
              <w:t>months from the date of publication in the Official Gazette.</w:t>
            </w:r>
          </w:p>
          <w:p w:rsidR="00EA4725" w:rsidRPr="00441372" w:rsidP="00441372" w14:paraId="7E938823" w14:textId="77777777">
            <w:pPr>
              <w:spacing w:after="120"/>
              <w:ind w:left="607" w:hanging="607"/>
              <w:rPr>
                <w:b/>
              </w:rPr>
            </w:pPr>
            <w:r w:rsidRPr="00441372">
              <w:rPr>
                <w:b/>
              </w:rPr>
              <w:t>[X]</w:t>
            </w:r>
            <w:r w:rsidRPr="00441372">
              <w:rPr>
                <w:b/>
              </w:rPr>
              <w:tab/>
              <w:t>Trade facilitating measure</w:t>
            </w:r>
            <w:r w:rsidRPr="0065690F">
              <w:t xml:space="preserve"> </w:t>
            </w:r>
          </w:p>
        </w:tc>
      </w:tr>
      <w:tr w14:paraId="69A0C3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3FCE3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FD61008"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12 October 2025</w:t>
            </w:r>
          </w:p>
          <w:p w:rsidR="00EA4725" w:rsidRPr="00441372" w:rsidP="00441372" w14:paraId="6231E1C4"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[X] National Enquiry Point. Address, fax number and e-mail address (if available) of other body:</w:t>
            </w:r>
            <w:r w:rsidRPr="0065690F">
              <w:t xml:space="preserve"> </w:t>
            </w:r>
          </w:p>
          <w:p w:rsidR="00152D4A" w:rsidRPr="0065690F" w:rsidP="00441372" w14:paraId="2EAEF465" w14:textId="77777777">
            <w:r w:rsidRPr="0065690F">
              <w:t>Sourav Singha</w:t>
            </w:r>
          </w:p>
          <w:p w:rsidR="00152D4A" w:rsidRPr="0065690F" w:rsidP="00441372" w14:paraId="08E29884" w14:textId="77777777">
            <w:r w:rsidRPr="0065690F">
              <w:t>Scientific Officer (Certification section)</w:t>
            </w:r>
          </w:p>
          <w:p w:rsidR="00152D4A" w:rsidRPr="0065690F" w:rsidP="00441372" w14:paraId="7801C0EA" w14:textId="77777777">
            <w:r w:rsidRPr="0065690F">
              <w:t>Bangladesh Food Safety Authority</w:t>
            </w:r>
          </w:p>
          <w:p w:rsidR="00152D4A" w:rsidRPr="0065690F" w:rsidP="00441372" w14:paraId="7652BD5A" w14:textId="710835C6">
            <w:r w:rsidRPr="0065690F">
              <w:t>BSL Office Complex (Building-2)</w:t>
            </w:r>
          </w:p>
          <w:p w:rsidR="00152D4A" w:rsidRPr="0065690F" w:rsidP="00441372" w14:paraId="5F3718B5" w14:textId="77777777">
            <w:r w:rsidRPr="0065690F">
              <w:t xml:space="preserve">119, Kazi Nazrul Islam Avenue, </w:t>
            </w:r>
            <w:r w:rsidRPr="0065690F">
              <w:t>Shahbagh</w:t>
            </w:r>
            <w:r w:rsidRPr="0065690F">
              <w:t>, Dhaka-1000</w:t>
            </w:r>
          </w:p>
          <w:p w:rsidR="00152D4A" w:rsidRPr="001E564C" w:rsidP="00441372" w14:paraId="5FBBD110" w14:textId="2075FE4A">
            <w:pPr>
              <w:rPr>
                <w:lang w:val="fr-CH"/>
              </w:rPr>
            </w:pPr>
            <w:r w:rsidRPr="001E564C">
              <w:rPr>
                <w:lang w:val="fr-CH"/>
              </w:rPr>
              <w:t>E</w:t>
            </w:r>
            <w:r w:rsidR="00C361B8">
              <w:rPr>
                <w:lang w:val="fr-CH"/>
              </w:rPr>
              <w:t>-</w:t>
            </w:r>
            <w:r w:rsidRPr="001E564C">
              <w:rPr>
                <w:lang w:val="fr-CH"/>
              </w:rPr>
              <w:t>mail:</w:t>
            </w:r>
            <w:r w:rsidRPr="001E564C">
              <w:rPr>
                <w:lang w:val="fr-CH"/>
              </w:rPr>
              <w:t xml:space="preserve"> </w:t>
            </w:r>
            <w:hyperlink r:id="rId7" w:history="1">
              <w:r w:rsidRPr="001E564C">
                <w:rPr>
                  <w:color w:val="0000FF"/>
                  <w:u w:val="single"/>
                  <w:lang w:val="fr-CH"/>
                </w:rPr>
                <w:t>sps@bfsa.gov.bd</w:t>
              </w:r>
            </w:hyperlink>
          </w:p>
          <w:p w:rsidR="00152D4A" w:rsidRPr="001E564C" w:rsidP="00441372" w14:paraId="43502F93" w14:textId="4FC3BEE8">
            <w:pPr>
              <w:rPr>
                <w:lang w:val="fr-CH"/>
              </w:rPr>
            </w:pPr>
            <w:r>
              <w:rPr>
                <w:lang w:val="fr-CH"/>
              </w:rPr>
              <w:t>Tel</w:t>
            </w:r>
            <w:r w:rsidRPr="001E564C" w:rsidR="00FC3B93">
              <w:rPr>
                <w:lang w:val="fr-CH"/>
              </w:rPr>
              <w:t>:</w:t>
            </w:r>
            <w:r w:rsidRPr="001E564C" w:rsidR="00FC3B93">
              <w:rPr>
                <w:lang w:val="fr-CH"/>
              </w:rPr>
              <w:t xml:space="preserve"> +</w:t>
            </w:r>
            <w:r w:rsidR="00FC3B93">
              <w:rPr>
                <w:lang w:val="fr-CH"/>
              </w:rPr>
              <w:t>(</w:t>
            </w:r>
            <w:r w:rsidRPr="001E564C" w:rsidR="00FC3B93">
              <w:rPr>
                <w:lang w:val="fr-CH"/>
              </w:rPr>
              <w:t>880</w:t>
            </w:r>
            <w:r w:rsidR="00FC3B93">
              <w:rPr>
                <w:lang w:val="fr-CH"/>
              </w:rPr>
              <w:t xml:space="preserve">) </w:t>
            </w:r>
            <w:r w:rsidRPr="001E564C" w:rsidR="00FC3B93">
              <w:rPr>
                <w:lang w:val="fr-CH"/>
              </w:rPr>
              <w:t>22</w:t>
            </w:r>
            <w:r w:rsidR="00FC3B93">
              <w:rPr>
                <w:lang w:val="fr-CH"/>
              </w:rPr>
              <w:t xml:space="preserve"> </w:t>
            </w:r>
            <w:r w:rsidRPr="001E564C" w:rsidR="00FC3B93">
              <w:rPr>
                <w:lang w:val="fr-CH"/>
              </w:rPr>
              <w:t>2222</w:t>
            </w:r>
            <w:r w:rsidR="00FC3B93">
              <w:rPr>
                <w:lang w:val="fr-CH"/>
              </w:rPr>
              <w:t xml:space="preserve"> </w:t>
            </w:r>
            <w:r w:rsidRPr="001E564C" w:rsidR="00FC3B93">
              <w:rPr>
                <w:lang w:val="fr-CH"/>
              </w:rPr>
              <w:t>7596</w:t>
            </w:r>
          </w:p>
          <w:p w:rsidR="00152D4A" w:rsidRPr="001E564C" w:rsidP="00441372" w14:paraId="763DEF4B" w14:textId="7478A913">
            <w:pPr>
              <w:rPr>
                <w:lang w:val="fr-CH"/>
              </w:rPr>
            </w:pPr>
            <w:r w:rsidRPr="001E564C">
              <w:rPr>
                <w:lang w:val="fr-CH"/>
              </w:rPr>
              <w:t>Mobile:</w:t>
            </w:r>
            <w:r w:rsidRPr="001E564C">
              <w:rPr>
                <w:lang w:val="fr-CH"/>
              </w:rPr>
              <w:t xml:space="preserve"> +</w:t>
            </w:r>
            <w:r>
              <w:rPr>
                <w:lang w:val="fr-CH"/>
              </w:rPr>
              <w:t>(</w:t>
            </w:r>
            <w:r w:rsidRPr="001E564C">
              <w:rPr>
                <w:lang w:val="fr-CH"/>
              </w:rPr>
              <w:t>880</w:t>
            </w:r>
            <w:r>
              <w:rPr>
                <w:lang w:val="fr-CH"/>
              </w:rPr>
              <w:t xml:space="preserve">) </w:t>
            </w:r>
            <w:r w:rsidRPr="001E564C">
              <w:rPr>
                <w:lang w:val="fr-CH"/>
              </w:rPr>
              <w:t>16</w:t>
            </w:r>
            <w:r>
              <w:rPr>
                <w:lang w:val="fr-CH"/>
              </w:rPr>
              <w:t xml:space="preserve"> </w:t>
            </w:r>
            <w:r w:rsidRPr="001E564C">
              <w:rPr>
                <w:lang w:val="fr-CH"/>
              </w:rPr>
              <w:t>7639</w:t>
            </w:r>
            <w:r>
              <w:rPr>
                <w:lang w:val="fr-CH"/>
              </w:rPr>
              <w:t xml:space="preserve"> </w:t>
            </w:r>
            <w:r w:rsidRPr="001E564C">
              <w:rPr>
                <w:lang w:val="fr-CH"/>
              </w:rPr>
              <w:t>7266</w:t>
            </w:r>
          </w:p>
          <w:p w:rsidR="00152D4A" w:rsidRPr="001E564C" w:rsidP="00441372" w14:paraId="411208BB" w14:textId="77777777">
            <w:pPr>
              <w:rPr>
                <w:lang w:val="fr-CH"/>
              </w:rPr>
            </w:pPr>
            <w:hyperlink r:id="rId4" w:history="1">
              <w:r w:rsidRPr="001E564C">
                <w:rPr>
                  <w:color w:val="0000FF"/>
                  <w:u w:val="single"/>
                  <w:lang w:val="fr-CH"/>
                </w:rPr>
                <w:t>https://bfsa.portal.gov.bd/site/page/5c9a762e-a153-4c05-86f9-1f1bd84ed38a</w:t>
              </w:r>
            </w:hyperlink>
          </w:p>
          <w:p w:rsidR="00152D4A" w:rsidRPr="0065690F" w:rsidP="00441372" w14:paraId="6BE5CAC4" w14:textId="77777777">
            <w:pPr>
              <w:spacing w:after="120"/>
            </w:pPr>
            <w:r w:rsidRPr="0065690F">
              <w:t xml:space="preserve">Website: </w:t>
            </w:r>
            <w:hyperlink r:id="rId8" w:history="1">
              <w:r w:rsidRPr="0065690F">
                <w:rPr>
                  <w:color w:val="0000FF"/>
                  <w:u w:val="single"/>
                </w:rPr>
                <w:t>http://www.bfsa.gov.bd/</w:t>
              </w:r>
            </w:hyperlink>
          </w:p>
        </w:tc>
      </w:tr>
      <w:tr w14:paraId="28410188" w14:textId="77777777" w:rsidTr="00F3021D">
        <w:tblPrEx>
          <w:tblW w:w="5000" w:type="pct"/>
          <w:tblLayout w:type="fixed"/>
          <w:tblLook w:val="0000"/>
        </w:tblPrEx>
        <w:tc>
          <w:tcPr>
            <w:tcW w:w="707" w:type="dxa"/>
            <w:tcBorders>
              <w:top w:val="single" w:sz="6" w:space="0" w:color="auto"/>
            </w:tcBorders>
          </w:tcPr>
          <w:p w:rsidR="00EA4725" w:rsidRPr="00441372" w:rsidP="00F3021D" w14:paraId="5776211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9E11A51"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[X] National Enquiry Point. Address, fax number and e-mail address (if available) of other body:</w:t>
            </w:r>
            <w:r w:rsidRPr="0065690F">
              <w:rPr>
                <w:bCs/>
              </w:rPr>
              <w:t xml:space="preserve"> </w:t>
            </w:r>
          </w:p>
          <w:p w:rsidR="00EA4725" w:rsidRPr="0065690F" w:rsidP="00F3021D" w14:paraId="7BBB8BE2" w14:textId="77777777">
            <w:pPr>
              <w:keepNext/>
              <w:keepLines/>
              <w:rPr>
                <w:bCs/>
              </w:rPr>
            </w:pPr>
            <w:r w:rsidRPr="0065690F">
              <w:rPr>
                <w:bCs/>
              </w:rPr>
              <w:t>Sourav Singha</w:t>
            </w:r>
          </w:p>
          <w:p w:rsidR="00EA4725" w:rsidRPr="0065690F" w:rsidP="00F3021D" w14:paraId="64F263F8" w14:textId="77777777">
            <w:pPr>
              <w:keepNext/>
              <w:keepLines/>
              <w:rPr>
                <w:bCs/>
              </w:rPr>
            </w:pPr>
            <w:r w:rsidRPr="0065690F">
              <w:rPr>
                <w:bCs/>
              </w:rPr>
              <w:t>Scientific Officer (Certification section)</w:t>
            </w:r>
          </w:p>
          <w:p w:rsidR="00EA4725" w:rsidRPr="0065690F" w:rsidP="00F3021D" w14:paraId="41F21F7F" w14:textId="77777777">
            <w:pPr>
              <w:keepNext/>
              <w:keepLines/>
              <w:rPr>
                <w:bCs/>
              </w:rPr>
            </w:pPr>
            <w:r w:rsidRPr="0065690F">
              <w:rPr>
                <w:bCs/>
              </w:rPr>
              <w:t>Bangladesh Food Safety Authority</w:t>
            </w:r>
          </w:p>
          <w:p w:rsidR="00EA4725" w:rsidRPr="0065690F" w:rsidP="00F3021D" w14:paraId="00AF3564" w14:textId="6303E689">
            <w:pPr>
              <w:keepNext/>
              <w:keepLines/>
              <w:rPr>
                <w:bCs/>
              </w:rPr>
            </w:pPr>
            <w:r w:rsidRPr="0065690F">
              <w:rPr>
                <w:bCs/>
              </w:rPr>
              <w:t>BSL Office Complex (Building-2)</w:t>
            </w:r>
          </w:p>
          <w:p w:rsidR="00EA4725" w:rsidRPr="0065690F" w:rsidP="00F3021D" w14:paraId="5C9FE02B" w14:textId="77777777">
            <w:pPr>
              <w:keepNext/>
              <w:keepLines/>
              <w:rPr>
                <w:bCs/>
              </w:rPr>
            </w:pPr>
            <w:r w:rsidRPr="0065690F">
              <w:rPr>
                <w:bCs/>
              </w:rPr>
              <w:t xml:space="preserve">119, Kazi Nazrul Islam Avenue, </w:t>
            </w:r>
            <w:r w:rsidRPr="0065690F">
              <w:rPr>
                <w:bCs/>
              </w:rPr>
              <w:t>Shahbagh</w:t>
            </w:r>
            <w:r w:rsidRPr="0065690F">
              <w:rPr>
                <w:bCs/>
              </w:rPr>
              <w:t>, Dhaka-1000</w:t>
            </w:r>
          </w:p>
          <w:p w:rsidR="00EA4725" w:rsidRPr="001E564C" w:rsidP="00F3021D" w14:paraId="7C67BD37" w14:textId="483CF1BB">
            <w:pPr>
              <w:keepNext/>
              <w:keepLines/>
              <w:rPr>
                <w:bCs/>
                <w:lang w:val="fr-CH"/>
              </w:rPr>
            </w:pPr>
            <w:r w:rsidRPr="001E564C">
              <w:rPr>
                <w:bCs/>
                <w:lang w:val="fr-CH"/>
              </w:rPr>
              <w:t>E</w:t>
            </w:r>
            <w:r w:rsidR="00C361B8">
              <w:rPr>
                <w:bCs/>
                <w:lang w:val="fr-CH"/>
              </w:rPr>
              <w:t>-</w:t>
            </w:r>
            <w:r w:rsidRPr="001E564C">
              <w:rPr>
                <w:bCs/>
                <w:lang w:val="fr-CH"/>
              </w:rPr>
              <w:t>mail:</w:t>
            </w:r>
            <w:r w:rsidRPr="001E564C">
              <w:rPr>
                <w:bCs/>
                <w:lang w:val="fr-CH"/>
              </w:rPr>
              <w:t xml:space="preserve"> </w:t>
            </w:r>
            <w:hyperlink r:id="rId7" w:history="1">
              <w:r w:rsidRPr="001E564C">
                <w:rPr>
                  <w:bCs/>
                  <w:color w:val="0000FF"/>
                  <w:u w:val="single"/>
                  <w:lang w:val="fr-CH"/>
                </w:rPr>
                <w:t>sps@bfsa.gov.bd</w:t>
              </w:r>
            </w:hyperlink>
          </w:p>
          <w:p w:rsidR="00EA4725" w:rsidRPr="001E564C" w:rsidP="00F3021D" w14:paraId="32D2EC5B" w14:textId="59A2990C">
            <w:pPr>
              <w:keepNext/>
              <w:keepLines/>
              <w:rPr>
                <w:bCs/>
                <w:lang w:val="fr-CH"/>
              </w:rPr>
            </w:pPr>
            <w:r>
              <w:rPr>
                <w:bCs/>
                <w:lang w:val="fr-CH"/>
              </w:rPr>
              <w:t>Tel</w:t>
            </w:r>
            <w:r w:rsidRPr="001E564C" w:rsidR="00FC3B93">
              <w:rPr>
                <w:bCs/>
                <w:lang w:val="fr-CH"/>
              </w:rPr>
              <w:t>:</w:t>
            </w:r>
            <w:r w:rsidRPr="001E564C" w:rsidR="00FC3B93">
              <w:rPr>
                <w:bCs/>
                <w:lang w:val="fr-CH"/>
              </w:rPr>
              <w:t xml:space="preserve"> +</w:t>
            </w:r>
            <w:r w:rsidR="00FC3B93">
              <w:rPr>
                <w:bCs/>
                <w:lang w:val="fr-CH"/>
              </w:rPr>
              <w:t>(</w:t>
            </w:r>
            <w:r w:rsidRPr="001E564C" w:rsidR="00FC3B93">
              <w:rPr>
                <w:bCs/>
                <w:lang w:val="fr-CH"/>
              </w:rPr>
              <w:t>880</w:t>
            </w:r>
            <w:r w:rsidR="00FC3B93">
              <w:rPr>
                <w:bCs/>
                <w:lang w:val="fr-CH"/>
              </w:rPr>
              <w:t xml:space="preserve">) </w:t>
            </w:r>
            <w:r w:rsidRPr="001E564C" w:rsidR="00FC3B93">
              <w:rPr>
                <w:bCs/>
                <w:lang w:val="fr-CH"/>
              </w:rPr>
              <w:t>22</w:t>
            </w:r>
            <w:r w:rsidR="00FC3B93">
              <w:rPr>
                <w:bCs/>
                <w:lang w:val="fr-CH"/>
              </w:rPr>
              <w:t xml:space="preserve"> </w:t>
            </w:r>
            <w:r w:rsidRPr="001E564C" w:rsidR="00FC3B93">
              <w:rPr>
                <w:bCs/>
                <w:lang w:val="fr-CH"/>
              </w:rPr>
              <w:t>2222</w:t>
            </w:r>
            <w:r w:rsidR="00FC3B93">
              <w:rPr>
                <w:bCs/>
                <w:lang w:val="fr-CH"/>
              </w:rPr>
              <w:t xml:space="preserve"> </w:t>
            </w:r>
            <w:r w:rsidRPr="001E564C" w:rsidR="00FC3B93">
              <w:rPr>
                <w:bCs/>
                <w:lang w:val="fr-CH"/>
              </w:rPr>
              <w:t>7596</w:t>
            </w:r>
          </w:p>
          <w:p w:rsidR="00EA4725" w:rsidRPr="001E564C" w:rsidP="00F3021D" w14:paraId="60C21ED2" w14:textId="609A59A6">
            <w:pPr>
              <w:keepNext/>
              <w:keepLines/>
              <w:rPr>
                <w:bCs/>
                <w:lang w:val="fr-CH"/>
              </w:rPr>
            </w:pPr>
            <w:r w:rsidRPr="001E564C">
              <w:rPr>
                <w:bCs/>
                <w:lang w:val="fr-CH"/>
              </w:rPr>
              <w:t>Mobile:</w:t>
            </w:r>
            <w:r w:rsidRPr="001E564C">
              <w:rPr>
                <w:bCs/>
                <w:lang w:val="fr-CH"/>
              </w:rPr>
              <w:t xml:space="preserve"> +</w:t>
            </w:r>
            <w:r>
              <w:rPr>
                <w:bCs/>
                <w:lang w:val="fr-CH"/>
              </w:rPr>
              <w:t>(</w:t>
            </w:r>
            <w:r w:rsidRPr="001E564C">
              <w:rPr>
                <w:bCs/>
                <w:lang w:val="fr-CH"/>
              </w:rPr>
              <w:t>880</w:t>
            </w:r>
            <w:r>
              <w:rPr>
                <w:bCs/>
                <w:lang w:val="fr-CH"/>
              </w:rPr>
              <w:t xml:space="preserve">) </w:t>
            </w:r>
            <w:r w:rsidRPr="001E564C">
              <w:rPr>
                <w:bCs/>
                <w:lang w:val="fr-CH"/>
              </w:rPr>
              <w:t>16</w:t>
            </w:r>
            <w:r>
              <w:rPr>
                <w:bCs/>
                <w:lang w:val="fr-CH"/>
              </w:rPr>
              <w:t xml:space="preserve"> </w:t>
            </w:r>
            <w:r w:rsidRPr="001E564C">
              <w:rPr>
                <w:bCs/>
                <w:lang w:val="fr-CH"/>
              </w:rPr>
              <w:t>7639</w:t>
            </w:r>
            <w:r>
              <w:rPr>
                <w:bCs/>
                <w:lang w:val="fr-CH"/>
              </w:rPr>
              <w:t xml:space="preserve"> </w:t>
            </w:r>
            <w:r w:rsidRPr="001E564C">
              <w:rPr>
                <w:bCs/>
                <w:lang w:val="fr-CH"/>
              </w:rPr>
              <w:t>7266</w:t>
            </w:r>
          </w:p>
          <w:p w:rsidR="00EA4725" w:rsidRPr="001E564C" w:rsidP="00F3021D" w14:paraId="12254E3C" w14:textId="77777777">
            <w:pPr>
              <w:keepNext/>
              <w:keepLines/>
              <w:rPr>
                <w:bCs/>
                <w:lang w:val="fr-CH"/>
              </w:rPr>
            </w:pPr>
            <w:hyperlink r:id="rId4" w:history="1">
              <w:r w:rsidRPr="001E564C">
                <w:rPr>
                  <w:bCs/>
                  <w:color w:val="0000FF"/>
                  <w:u w:val="single"/>
                  <w:lang w:val="fr-CH"/>
                </w:rPr>
                <w:t>https://bfsa.portal.gov.bd/site/page/5c9a762e-a153-4c05-86f9-1f1bd84ed38a</w:t>
              </w:r>
            </w:hyperlink>
          </w:p>
          <w:p w:rsidR="00EA4725" w:rsidRPr="0065690F" w:rsidP="00F3021D" w14:paraId="3C371582" w14:textId="77777777">
            <w:pPr>
              <w:keepNext/>
              <w:keepLines/>
              <w:spacing w:after="120"/>
              <w:rPr>
                <w:bCs/>
              </w:rPr>
            </w:pPr>
            <w:r w:rsidRPr="0065690F">
              <w:rPr>
                <w:bCs/>
              </w:rPr>
              <w:t xml:space="preserve">Website: </w:t>
            </w:r>
            <w:hyperlink r:id="rId8" w:history="1">
              <w:r w:rsidRPr="0065690F">
                <w:rPr>
                  <w:bCs/>
                  <w:color w:val="0000FF"/>
                  <w:u w:val="single"/>
                </w:rPr>
                <w:t>http://www.bfsa.gov.bd/</w:t>
              </w:r>
            </w:hyperlink>
          </w:p>
        </w:tc>
      </w:tr>
    </w:tbl>
    <w:p w:rsidR="007141CF" w:rsidRPr="00441372" w:rsidP="00441372" w14:paraId="60E4880F" w14:textId="77777777"/>
    <w:sectPr w:rsidSect="001E564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E564C" w:rsidP="001E564C" w14:paraId="6E5D50B3" w14:textId="3C79E05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E564C" w:rsidP="001E564C" w14:paraId="1D66DDDB" w14:textId="6B71020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22D08F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564C" w:rsidRPr="001E564C" w:rsidP="001E564C" w14:paraId="6D56069B" w14:textId="77777777">
    <w:pPr>
      <w:pStyle w:val="Header"/>
      <w:pBdr>
        <w:bottom w:val="single" w:sz="4" w:space="1" w:color="auto"/>
      </w:pBdr>
      <w:tabs>
        <w:tab w:val="clear" w:pos="4513"/>
        <w:tab w:val="clear" w:pos="9027"/>
      </w:tabs>
      <w:jc w:val="center"/>
    </w:pPr>
    <w:r w:rsidRPr="001E564C">
      <w:t>G/SPS/N/BGD/12</w:t>
    </w:r>
  </w:p>
  <w:p w:rsidR="001E564C" w:rsidRPr="001E564C" w:rsidP="001E564C" w14:paraId="2B294EFF" w14:textId="77777777">
    <w:pPr>
      <w:pStyle w:val="Header"/>
      <w:pBdr>
        <w:bottom w:val="single" w:sz="4" w:space="1" w:color="auto"/>
      </w:pBdr>
      <w:tabs>
        <w:tab w:val="clear" w:pos="4513"/>
        <w:tab w:val="clear" w:pos="9027"/>
      </w:tabs>
      <w:jc w:val="center"/>
    </w:pPr>
  </w:p>
  <w:p w:rsidR="001E564C" w:rsidRPr="001E564C" w:rsidP="001E564C" w14:paraId="507B4462" w14:textId="18485D20">
    <w:pPr>
      <w:pStyle w:val="Header"/>
      <w:pBdr>
        <w:bottom w:val="single" w:sz="4" w:space="1" w:color="auto"/>
      </w:pBdr>
      <w:tabs>
        <w:tab w:val="clear" w:pos="4513"/>
        <w:tab w:val="clear" w:pos="9027"/>
      </w:tabs>
      <w:jc w:val="center"/>
    </w:pPr>
    <w:r w:rsidRPr="001E564C">
      <w:t xml:space="preserve">- </w:t>
    </w:r>
    <w:r w:rsidRPr="001E564C">
      <w:fldChar w:fldCharType="begin"/>
    </w:r>
    <w:r w:rsidRPr="001E564C">
      <w:instrText xml:space="preserve"> PAGE </w:instrText>
    </w:r>
    <w:r w:rsidRPr="001E564C">
      <w:fldChar w:fldCharType="separate"/>
    </w:r>
    <w:r w:rsidRPr="001E564C">
      <w:t>2</w:t>
    </w:r>
    <w:r w:rsidRPr="001E564C">
      <w:fldChar w:fldCharType="end"/>
    </w:r>
    <w:r w:rsidRPr="001E564C">
      <w:t xml:space="preserve"> -</w:t>
    </w:r>
  </w:p>
  <w:p w:rsidR="00EA4725" w:rsidRPr="001E564C" w:rsidP="001E564C" w14:paraId="7BCE84EE" w14:textId="674801D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564C" w:rsidRPr="001E564C" w:rsidP="001E564C" w14:paraId="063BA2CA" w14:textId="77777777">
    <w:pPr>
      <w:pStyle w:val="Header"/>
      <w:pBdr>
        <w:bottom w:val="single" w:sz="4" w:space="1" w:color="auto"/>
      </w:pBdr>
      <w:tabs>
        <w:tab w:val="clear" w:pos="4513"/>
        <w:tab w:val="clear" w:pos="9027"/>
      </w:tabs>
      <w:jc w:val="center"/>
    </w:pPr>
    <w:r w:rsidRPr="001E564C">
      <w:t>G/SPS/N/BGD/12</w:t>
    </w:r>
  </w:p>
  <w:p w:rsidR="001E564C" w:rsidRPr="001E564C" w:rsidP="001E564C" w14:paraId="21F24B85" w14:textId="77777777">
    <w:pPr>
      <w:pStyle w:val="Header"/>
      <w:pBdr>
        <w:bottom w:val="single" w:sz="4" w:space="1" w:color="auto"/>
      </w:pBdr>
      <w:tabs>
        <w:tab w:val="clear" w:pos="4513"/>
        <w:tab w:val="clear" w:pos="9027"/>
      </w:tabs>
      <w:jc w:val="center"/>
    </w:pPr>
  </w:p>
  <w:p w:rsidR="001E564C" w:rsidRPr="001E564C" w:rsidP="001E564C" w14:paraId="6AD0B049" w14:textId="38E0C4FF">
    <w:pPr>
      <w:pStyle w:val="Header"/>
      <w:pBdr>
        <w:bottom w:val="single" w:sz="4" w:space="1" w:color="auto"/>
      </w:pBdr>
      <w:tabs>
        <w:tab w:val="clear" w:pos="4513"/>
        <w:tab w:val="clear" w:pos="9027"/>
      </w:tabs>
      <w:jc w:val="center"/>
    </w:pPr>
    <w:r w:rsidRPr="001E564C">
      <w:t xml:space="preserve">- </w:t>
    </w:r>
    <w:r w:rsidRPr="001E564C">
      <w:fldChar w:fldCharType="begin"/>
    </w:r>
    <w:r w:rsidRPr="001E564C">
      <w:instrText xml:space="preserve"> PAGE </w:instrText>
    </w:r>
    <w:r w:rsidRPr="001E564C">
      <w:fldChar w:fldCharType="separate"/>
    </w:r>
    <w:r w:rsidRPr="001E564C">
      <w:rPr>
        <w:noProof/>
      </w:rPr>
      <w:t>2</w:t>
    </w:r>
    <w:r w:rsidRPr="001E564C">
      <w:fldChar w:fldCharType="end"/>
    </w:r>
    <w:r w:rsidRPr="001E564C">
      <w:t xml:space="preserve"> -</w:t>
    </w:r>
  </w:p>
  <w:p w:rsidR="00EA4725" w:rsidRPr="001E564C" w:rsidP="001E564C" w14:paraId="57FA981A" w14:textId="2AA0830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62325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79DD14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C7303B5" w14:textId="0C90B34A">
          <w:pPr>
            <w:jc w:val="right"/>
            <w:rPr>
              <w:b/>
              <w:color w:val="FF0000"/>
              <w:szCs w:val="16"/>
            </w:rPr>
          </w:pPr>
          <w:r>
            <w:rPr>
              <w:b/>
              <w:color w:val="FF0000"/>
              <w:szCs w:val="16"/>
            </w:rPr>
            <w:t xml:space="preserve"> </w:t>
          </w:r>
        </w:p>
      </w:tc>
    </w:tr>
    <w:bookmarkEnd w:id="0"/>
    <w:tr w14:paraId="5BC1B3B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930EEC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544CEE3" w14:textId="77777777">
          <w:pPr>
            <w:jc w:val="right"/>
            <w:rPr>
              <w:b/>
              <w:szCs w:val="16"/>
            </w:rPr>
          </w:pPr>
        </w:p>
      </w:tc>
    </w:tr>
    <w:tr w14:paraId="44BD296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117E70B" w14:textId="77777777">
          <w:pPr>
            <w:jc w:val="left"/>
            <w:rPr>
              <w:noProof/>
              <w:lang w:eastAsia="en-GB"/>
            </w:rPr>
          </w:pPr>
        </w:p>
      </w:tc>
      <w:tc>
        <w:tcPr>
          <w:tcW w:w="5448" w:type="dxa"/>
          <w:gridSpan w:val="2"/>
          <w:shd w:val="clear" w:color="auto" w:fill="FFFFFF"/>
          <w:tcMar>
            <w:left w:w="108" w:type="dxa"/>
            <w:right w:w="108" w:type="dxa"/>
          </w:tcMar>
        </w:tcPr>
        <w:p w:rsidR="001E564C" w:rsidP="00656ABC" w14:paraId="4DB537EA" w14:textId="77777777">
          <w:pPr>
            <w:jc w:val="right"/>
            <w:rPr>
              <w:b/>
              <w:szCs w:val="16"/>
            </w:rPr>
          </w:pPr>
          <w:bookmarkStart w:id="1" w:name="bmkSymbols"/>
          <w:r>
            <w:rPr>
              <w:b/>
              <w:szCs w:val="16"/>
            </w:rPr>
            <w:t>G/SPS/N/BGD/12</w:t>
          </w:r>
        </w:p>
        <w:bookmarkEnd w:id="1"/>
        <w:p w:rsidR="00656ABC" w:rsidRPr="00EA4725" w:rsidP="00656ABC" w14:paraId="1FBA2F81" w14:textId="55E5031C">
          <w:pPr>
            <w:jc w:val="right"/>
            <w:rPr>
              <w:b/>
              <w:szCs w:val="16"/>
            </w:rPr>
          </w:pPr>
        </w:p>
      </w:tc>
    </w:tr>
    <w:tr w14:paraId="73FAA26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7EB11F7" w14:textId="77777777"/>
      </w:tc>
      <w:tc>
        <w:tcPr>
          <w:tcW w:w="5448" w:type="dxa"/>
          <w:gridSpan w:val="2"/>
          <w:shd w:val="clear" w:color="auto" w:fill="FFFFFF"/>
          <w:tcMar>
            <w:left w:w="108" w:type="dxa"/>
            <w:right w:w="108" w:type="dxa"/>
          </w:tcMar>
          <w:vAlign w:val="center"/>
        </w:tcPr>
        <w:p w:rsidR="00ED54E0" w:rsidRPr="00EA4725" w:rsidP="00422B6F" w14:paraId="001D02A2" w14:textId="77777777">
          <w:pPr>
            <w:jc w:val="right"/>
            <w:rPr>
              <w:szCs w:val="16"/>
            </w:rPr>
          </w:pPr>
          <w:bookmarkStart w:id="2" w:name="spsDateDistribution"/>
          <w:bookmarkStart w:id="3" w:name="bmkDate"/>
          <w:bookmarkEnd w:id="2"/>
          <w:r w:rsidRPr="00EA4725">
            <w:rPr>
              <w:szCs w:val="16"/>
            </w:rPr>
            <w:t>13 August 2025</w:t>
          </w:r>
          <w:bookmarkEnd w:id="3"/>
        </w:p>
      </w:tc>
    </w:tr>
    <w:tr w14:paraId="761C47E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135CB18" w14:textId="77777777">
          <w:pPr>
            <w:jc w:val="left"/>
            <w:rPr>
              <w:b/>
            </w:rPr>
          </w:pPr>
          <w:bookmarkStart w:id="4" w:name="bmkSerial"/>
          <w:r>
            <w:rPr>
              <w:b w:val="0"/>
              <w:color w:val="FF0000"/>
            </w:rPr>
            <w:t>(25-5099)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7BD596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ABEDB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5FEF6DB" w14:textId="667DC28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151014F" w14:textId="43343857">
          <w:pPr>
            <w:jc w:val="right"/>
            <w:rPr>
              <w:bCs/>
              <w:szCs w:val="18"/>
            </w:rPr>
          </w:pPr>
          <w:bookmarkStart w:id="7" w:name="bmkLanguage"/>
          <w:r>
            <w:rPr>
              <w:bCs/>
              <w:szCs w:val="18"/>
            </w:rPr>
            <w:t>Original: English</w:t>
          </w:r>
          <w:bookmarkEnd w:id="7"/>
        </w:p>
      </w:tc>
    </w:tr>
  </w:tbl>
  <w:p w:rsidR="00ED54E0" w:rsidRPr="00441372" w14:paraId="3DCA8F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0421962">
    <w:abstractNumId w:val="9"/>
  </w:num>
  <w:num w:numId="2" w16cid:durableId="45875873">
    <w:abstractNumId w:val="7"/>
  </w:num>
  <w:num w:numId="3" w16cid:durableId="1700351744">
    <w:abstractNumId w:val="6"/>
  </w:num>
  <w:num w:numId="4" w16cid:durableId="2064332297">
    <w:abstractNumId w:val="5"/>
  </w:num>
  <w:num w:numId="5" w16cid:durableId="119038019">
    <w:abstractNumId w:val="4"/>
  </w:num>
  <w:num w:numId="6" w16cid:durableId="843521367">
    <w:abstractNumId w:val="12"/>
  </w:num>
  <w:num w:numId="7" w16cid:durableId="2088650903">
    <w:abstractNumId w:val="11"/>
  </w:num>
  <w:num w:numId="8" w16cid:durableId="1803158651">
    <w:abstractNumId w:val="10"/>
  </w:num>
  <w:num w:numId="9" w16cid:durableId="18699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4109064">
    <w:abstractNumId w:val="13"/>
  </w:num>
  <w:num w:numId="11" w16cid:durableId="60831821">
    <w:abstractNumId w:val="8"/>
  </w:num>
  <w:num w:numId="12" w16cid:durableId="69890777">
    <w:abstractNumId w:val="3"/>
  </w:num>
  <w:num w:numId="13" w16cid:durableId="1901135746">
    <w:abstractNumId w:val="2"/>
  </w:num>
  <w:num w:numId="14" w16cid:durableId="382367597">
    <w:abstractNumId w:val="1"/>
  </w:num>
  <w:num w:numId="15" w16cid:durableId="127095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44733"/>
    <w:rsid w:val="00152D4A"/>
    <w:rsid w:val="00157B94"/>
    <w:rsid w:val="00182B84"/>
    <w:rsid w:val="001E291F"/>
    <w:rsid w:val="001E564C"/>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85A71"/>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09C1"/>
    <w:rsid w:val="009A2161"/>
    <w:rsid w:val="009A6F54"/>
    <w:rsid w:val="00A431D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361B8"/>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3E04"/>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C3B93"/>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F1F4BA"/>
  <w15:docId w15:val="{334F6A8F-801E-4A99-9761-FD35ED6E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1E564C"/>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fsa.portal.gov.bd/site/page/5c9a762e-a153-4c05-86f9-1f1bd84ed38a" TargetMode="External" /><Relationship Id="rId5" Type="http://schemas.openxmlformats.org/officeDocument/2006/relationships/hyperlink" Target="https://members.wto.org/crnattachments/2025/SPS/BGD/25_05285_00_e.pdf" TargetMode="External" /><Relationship Id="rId6" Type="http://schemas.openxmlformats.org/officeDocument/2006/relationships/hyperlink" Target="https://members.wto.org/crnattachments/2025/SPS/BGD/25_05285_00_x.pdf" TargetMode="External" /><Relationship Id="rId7" Type="http://schemas.openxmlformats.org/officeDocument/2006/relationships/hyperlink" Target="mailto:sps@bfsa.gov.bd" TargetMode="External" /><Relationship Id="rId8" Type="http://schemas.openxmlformats.org/officeDocument/2006/relationships/hyperlink" Target="http://www.bfsa.gov.bd/"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18</cp:revision>
  <dcterms:created xsi:type="dcterms:W3CDTF">2017-07-03T11:19:00Z</dcterms:created>
  <dcterms:modified xsi:type="dcterms:W3CDTF">2025-08-13T13:47:00Z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G/SPS/N/BGD/12</vt:lpwstr>
  </property>
</Properties>
</file>