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8BD2759" w14:textId="77777777">
      <w:pPr>
        <w:pStyle w:val="Title"/>
        <w:rPr>
          <w:caps w:val="0"/>
          <w:kern w:val="0"/>
        </w:rPr>
      </w:pPr>
      <w:r w:rsidRPr="00934B4C">
        <w:rPr>
          <w:caps w:val="0"/>
          <w:kern w:val="0"/>
        </w:rPr>
        <w:t>NOTIFICATION</w:t>
      </w:r>
    </w:p>
    <w:p w:rsidR="00AD0FDA" w:rsidRPr="00934B4C" w:rsidP="00934B4C" w14:paraId="6B9B564C" w14:textId="77777777">
      <w:pPr>
        <w:pStyle w:val="Title3"/>
      </w:pPr>
      <w:r w:rsidRPr="00934B4C">
        <w:t>Addendum</w:t>
      </w:r>
    </w:p>
    <w:p w:rsidR="007141CF" w:rsidRPr="00934B4C" w:rsidP="00934B4C" w14:paraId="414AA110" w14:textId="77777777">
      <w:r w:rsidRPr="00934B4C">
        <w:t xml:space="preserve">The following communication, received on </w:t>
      </w:r>
      <w:r w:rsidRPr="00934B4C">
        <w:t>6 August 2025</w:t>
      </w:r>
      <w:r w:rsidRPr="00934B4C">
        <w:t xml:space="preserve">, is being circulated at the request of the Delegation of </w:t>
      </w:r>
      <w:r w:rsidRPr="00934B4C">
        <w:rPr>
          <w:u w:val="single"/>
        </w:rPr>
        <w:t>Thailand</w:t>
      </w:r>
      <w:r w:rsidRPr="00934B4C">
        <w:t>.</w:t>
      </w:r>
    </w:p>
    <w:p w:rsidR="00AD0FDA" w:rsidRPr="00934B4C" w:rsidP="00934B4C" w14:paraId="6711BB9A" w14:textId="77777777"/>
    <w:p w:rsidR="00AD0FDA" w:rsidRPr="00934B4C" w:rsidP="00934B4C" w14:paraId="2E56E627" w14:textId="77777777">
      <w:pPr>
        <w:jc w:val="center"/>
        <w:rPr>
          <w:b/>
        </w:rPr>
      </w:pPr>
      <w:r w:rsidRPr="00934B4C">
        <w:rPr>
          <w:b/>
        </w:rPr>
        <w:t>_______________</w:t>
      </w:r>
    </w:p>
    <w:p w:rsidR="00AD0FDA" w:rsidRPr="00934B4C" w:rsidP="00934B4C" w14:paraId="56C82C86" w14:textId="77777777"/>
    <w:p w:rsidR="00AD0FDA" w:rsidRPr="00934B4C" w:rsidP="00934B4C" w14:paraId="58610006" w14:textId="77777777"/>
    <w:tbl>
      <w:tblPr>
        <w:tblW w:w="0" w:type="auto"/>
        <w:tblLayout w:type="fixed"/>
        <w:tblCellMar>
          <w:left w:w="0" w:type="dxa"/>
          <w:right w:w="115" w:type="dxa"/>
        </w:tblCellMar>
        <w:tblLook w:val="01E0"/>
      </w:tblPr>
      <w:tblGrid>
        <w:gridCol w:w="9242"/>
      </w:tblGrid>
      <w:tr w14:paraId="7A3C96EB" w14:textId="77777777" w:rsidTr="00D0271D">
        <w:tblPrEx>
          <w:tblW w:w="0" w:type="auto"/>
          <w:tblLayout w:type="fixed"/>
          <w:tblLook w:val="01E0"/>
        </w:tblPrEx>
        <w:tc>
          <w:tcPr>
            <w:tcW w:w="9242" w:type="dxa"/>
          </w:tcPr>
          <w:p w:rsidR="00AD0FDA" w:rsidRPr="00934B4C" w:rsidP="00934B4C" w14:paraId="1C4ABCE0" w14:textId="77777777">
            <w:pPr>
              <w:spacing w:after="240"/>
              <w:rPr>
                <w:u w:val="single"/>
              </w:rPr>
            </w:pPr>
            <w:r w:rsidRPr="00934B4C">
              <w:rPr>
                <w:u w:val="single"/>
              </w:rPr>
              <w:t>Ministry of Public Health (MOPH) Notification No. 459 entitled "Import Requirement for Food with Risk from Bovine Spongiform Encephalopathy"</w:t>
            </w:r>
          </w:p>
        </w:tc>
      </w:tr>
      <w:tr w14:paraId="3D596EAA" w14:textId="77777777" w:rsidTr="00D0271D">
        <w:tblPrEx>
          <w:tblW w:w="0" w:type="auto"/>
          <w:tblLayout w:type="fixed"/>
          <w:tblLook w:val="01E0"/>
        </w:tblPrEx>
        <w:tc>
          <w:tcPr>
            <w:tcW w:w="9242" w:type="dxa"/>
          </w:tcPr>
          <w:p w:rsidR="00AD0FDA" w:rsidRPr="00934B4C" w:rsidP="00770D1A" w14:paraId="0176A265" w14:textId="7FFBB66C">
            <w:pPr>
              <w:spacing w:after="120"/>
              <w:rPr>
                <w:u w:val="single"/>
              </w:rPr>
            </w:pPr>
            <w:r>
              <w:t xml:space="preserve">The Ministry of Public Health (MOPH) notification reported in </w:t>
            </w:r>
            <w:hyperlink r:id="rId4" w:history="1">
              <w:r w:rsidRPr="00653D47">
                <w:rPr>
                  <w:rStyle w:val="Hyperlink"/>
                </w:rPr>
                <w:t>G/SPS/N/THA/232/Rev.2</w:t>
              </w:r>
            </w:hyperlink>
            <w:r>
              <w:t xml:space="preserve"> dated on 18</w:t>
            </w:r>
            <w:r w:rsidR="00770D1A">
              <w:t> </w:t>
            </w:r>
            <w:r>
              <w:t>July</w:t>
            </w:r>
            <w:r w:rsidR="00770D1A">
              <w:t> </w:t>
            </w:r>
            <w:r>
              <w:t>2024, has been adopted as notification of MOPH No. 459 regarding "Import Requirement for Food with Risk from Bovine Spongiform Encephalopathy" in the Official Gazette dated 7 July 2025.</w:t>
            </w:r>
          </w:p>
          <w:p w:rsidR="00765725" w:rsidP="00770D1A" w14:paraId="3F40BB42" w14:textId="609ED67C">
            <w:pPr>
              <w:spacing w:before="120" w:after="120"/>
            </w:pPr>
            <w:r>
              <w:t>Date of entry into force</w:t>
            </w:r>
            <w:r>
              <w:t>: 7 July 2025</w:t>
            </w:r>
          </w:p>
          <w:p w:rsidR="00765725" w:rsidP="00770D1A" w14:paraId="315CA028" w14:textId="77777777">
            <w:pPr>
              <w:spacing w:before="120"/>
            </w:pPr>
            <w:hyperlink r:id="rId5" w:tgtFrame="_blank" w:history="1">
              <w:r>
                <w:rPr>
                  <w:color w:val="0000FF"/>
                  <w:u w:val="single"/>
                </w:rPr>
                <w:t>https://food.fda.moph.go.th/media.php?id=783227772746211328&amp;name=P459.pdf</w:t>
              </w:r>
            </w:hyperlink>
          </w:p>
          <w:p w:rsidR="00765725" w:rsidP="00770D1A" w14:paraId="4978E0EB" w14:textId="77777777">
            <w:pPr>
              <w:spacing w:after="120"/>
            </w:pPr>
            <w:hyperlink r:id="rId6" w:tgtFrame="_blank" w:history="1">
              <w:r>
                <w:rPr>
                  <w:color w:val="0000FF"/>
                  <w:u w:val="single"/>
                </w:rPr>
                <w:t>https://members.wto.org/crnattachments/2025/SPS/THA/25_05187_00_x.pdf</w:t>
              </w:r>
            </w:hyperlink>
          </w:p>
        </w:tc>
      </w:tr>
      <w:tr w14:paraId="69933DFD" w14:textId="77777777" w:rsidTr="00D0271D">
        <w:tblPrEx>
          <w:tblW w:w="0" w:type="auto"/>
          <w:tblLayout w:type="fixed"/>
          <w:tblLook w:val="01E0"/>
        </w:tblPrEx>
        <w:tc>
          <w:tcPr>
            <w:tcW w:w="9242" w:type="dxa"/>
          </w:tcPr>
          <w:p w:rsidR="00AD0FDA" w:rsidRPr="00934B4C" w:rsidP="00934B4C" w14:paraId="2AF73AB0" w14:textId="77777777">
            <w:pPr>
              <w:spacing w:after="240"/>
              <w:rPr>
                <w:b/>
              </w:rPr>
            </w:pPr>
            <w:r w:rsidRPr="00934B4C">
              <w:rPr>
                <w:b/>
              </w:rPr>
              <w:t>This addendum concerns a:</w:t>
            </w:r>
          </w:p>
        </w:tc>
      </w:tr>
      <w:tr w14:paraId="2349DB3D" w14:textId="77777777" w:rsidTr="00D0271D">
        <w:tblPrEx>
          <w:tblW w:w="0" w:type="auto"/>
          <w:tblLayout w:type="fixed"/>
          <w:tblLook w:val="01E0"/>
        </w:tblPrEx>
        <w:tc>
          <w:tcPr>
            <w:tcW w:w="9242" w:type="dxa"/>
          </w:tcPr>
          <w:p w:rsidR="00AD0FDA" w:rsidRPr="00934B4C" w:rsidP="00934B4C" w14:paraId="50BDFAC3"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5D77144" w14:textId="77777777" w:rsidTr="00D0271D">
        <w:tblPrEx>
          <w:tblW w:w="0" w:type="auto"/>
          <w:tblLayout w:type="fixed"/>
          <w:tblLook w:val="01E0"/>
        </w:tblPrEx>
        <w:tc>
          <w:tcPr>
            <w:tcW w:w="9242" w:type="dxa"/>
          </w:tcPr>
          <w:p w:rsidR="00AD0FDA" w:rsidRPr="00934B4C" w:rsidP="00934B4C" w14:paraId="636C892D"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24400243" w14:textId="77777777" w:rsidTr="00D0271D">
        <w:tblPrEx>
          <w:tblW w:w="0" w:type="auto"/>
          <w:tblLayout w:type="fixed"/>
          <w:tblLook w:val="01E0"/>
        </w:tblPrEx>
        <w:tc>
          <w:tcPr>
            <w:tcW w:w="9242" w:type="dxa"/>
          </w:tcPr>
          <w:p w:rsidR="00AD0FDA" w:rsidRPr="00934B4C" w:rsidP="00934B4C" w14:paraId="45212973" w14:textId="77777777">
            <w:pPr>
              <w:ind w:left="1440" w:hanging="873"/>
            </w:pPr>
            <w:r w:rsidRPr="00934B4C">
              <w:t>[ ]</w:t>
            </w:r>
            <w:r w:rsidRPr="00934B4C">
              <w:tab/>
              <w:t>Modification of content and/or scope of previously notified draft regulation</w:t>
            </w:r>
          </w:p>
        </w:tc>
      </w:tr>
      <w:tr w14:paraId="0A0729C8" w14:textId="77777777" w:rsidTr="00D0271D">
        <w:tblPrEx>
          <w:tblW w:w="0" w:type="auto"/>
          <w:tblLayout w:type="fixed"/>
          <w:tblLook w:val="01E0"/>
        </w:tblPrEx>
        <w:tc>
          <w:tcPr>
            <w:tcW w:w="9242" w:type="dxa"/>
          </w:tcPr>
          <w:p w:rsidR="00AD0FDA" w:rsidRPr="00934B4C" w:rsidP="00934B4C" w14:paraId="46A383E1" w14:textId="77777777">
            <w:pPr>
              <w:ind w:left="1440" w:hanging="873"/>
            </w:pPr>
            <w:r w:rsidRPr="00934B4C">
              <w:t>[ ]</w:t>
            </w:r>
            <w:r w:rsidRPr="00934B4C">
              <w:tab/>
              <w:t>Withdrawal of proposed regulation</w:t>
            </w:r>
          </w:p>
        </w:tc>
      </w:tr>
      <w:tr w14:paraId="0D3B4B55" w14:textId="77777777" w:rsidTr="00D0271D">
        <w:tblPrEx>
          <w:tblW w:w="0" w:type="auto"/>
          <w:tblLayout w:type="fixed"/>
          <w:tblLook w:val="01E0"/>
        </w:tblPrEx>
        <w:tc>
          <w:tcPr>
            <w:tcW w:w="9242" w:type="dxa"/>
          </w:tcPr>
          <w:p w:rsidR="00AD0FDA" w:rsidRPr="00934B4C" w:rsidP="00934B4C" w14:paraId="4FDA855E" w14:textId="77777777">
            <w:pPr>
              <w:ind w:left="1440" w:hanging="873"/>
            </w:pPr>
            <w:r w:rsidRPr="00934B4C">
              <w:t>[ ]</w:t>
            </w:r>
            <w:r w:rsidRPr="00934B4C">
              <w:tab/>
              <w:t>Change in proposed date of adoption, publication or date of entry into force</w:t>
            </w:r>
          </w:p>
        </w:tc>
      </w:tr>
      <w:tr w14:paraId="580D716E" w14:textId="77777777" w:rsidTr="00D0271D">
        <w:tblPrEx>
          <w:tblW w:w="0" w:type="auto"/>
          <w:tblLayout w:type="fixed"/>
          <w:tblLook w:val="01E0"/>
        </w:tblPrEx>
        <w:tc>
          <w:tcPr>
            <w:tcW w:w="9242" w:type="dxa"/>
          </w:tcPr>
          <w:p w:rsidR="00AD0FDA" w:rsidRPr="00934B4C" w:rsidP="00770D1A" w14:paraId="36C5A9BC" w14:textId="77777777">
            <w:pPr>
              <w:spacing w:after="120"/>
              <w:ind w:left="1440" w:hanging="873"/>
            </w:pPr>
            <w:r w:rsidRPr="00934B4C">
              <w:t>[ ]</w:t>
            </w:r>
            <w:r w:rsidRPr="00934B4C">
              <w:tab/>
              <w:t xml:space="preserve">Other: </w:t>
            </w:r>
          </w:p>
        </w:tc>
      </w:tr>
      <w:tr w14:paraId="2DAE412C" w14:textId="77777777" w:rsidTr="00D0271D">
        <w:tblPrEx>
          <w:tblW w:w="0" w:type="auto"/>
          <w:tblLayout w:type="fixed"/>
          <w:tblLook w:val="01E0"/>
        </w:tblPrEx>
        <w:tc>
          <w:tcPr>
            <w:tcW w:w="9242" w:type="dxa"/>
          </w:tcPr>
          <w:p w:rsidR="00AD0FDA" w:rsidRPr="00934B4C" w:rsidP="00934B4C" w14:paraId="16C5648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40A8644" w14:textId="77777777" w:rsidTr="00D0271D">
        <w:tblPrEx>
          <w:tblW w:w="0" w:type="auto"/>
          <w:tblLayout w:type="fixed"/>
          <w:tblLook w:val="01E0"/>
        </w:tblPrEx>
        <w:tc>
          <w:tcPr>
            <w:tcW w:w="9242" w:type="dxa"/>
          </w:tcPr>
          <w:p w:rsidR="00AD0FDA" w:rsidRPr="00934B4C" w:rsidP="00770D1A" w14:paraId="1106FC52" w14:textId="77777777">
            <w:pPr>
              <w:spacing w:after="12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C2CFBA4" w14:textId="77777777" w:rsidTr="00D0271D">
        <w:tblPrEx>
          <w:tblW w:w="0" w:type="auto"/>
          <w:tblLayout w:type="fixed"/>
          <w:tblLook w:val="01E0"/>
        </w:tblPrEx>
        <w:tc>
          <w:tcPr>
            <w:tcW w:w="9242" w:type="dxa"/>
          </w:tcPr>
          <w:p w:rsidR="00AD0FDA" w:rsidRPr="00934B4C" w:rsidP="00770D1A" w14:paraId="32CDCC8D" w14:textId="77777777">
            <w:pPr>
              <w:spacing w:after="120"/>
              <w:rPr>
                <w:b/>
              </w:rPr>
            </w:pPr>
            <w:r w:rsidRPr="00934B4C">
              <w:rPr>
                <w:b/>
              </w:rPr>
              <w:t>Agency or authority designated to handle comments: [X] National Notification Authority, [X] National Enquiry Point. Address, fax number and e-mail address (if available) of other body:</w:t>
            </w:r>
          </w:p>
        </w:tc>
      </w:tr>
      <w:tr w14:paraId="4E1CB027" w14:textId="77777777" w:rsidTr="00D0271D">
        <w:tblPrEx>
          <w:tblW w:w="0" w:type="auto"/>
          <w:tblLayout w:type="fixed"/>
          <w:tblLook w:val="01E0"/>
        </w:tblPrEx>
        <w:tc>
          <w:tcPr>
            <w:tcW w:w="9242" w:type="dxa"/>
          </w:tcPr>
          <w:p w:rsidR="00AD0FDA" w:rsidRPr="00934B4C" w:rsidP="00934B4C" w14:paraId="04BE81D2" w14:textId="77777777">
            <w:r w:rsidRPr="00934B4C">
              <w:t>National Bureau of Agricultural Commodity and Food Standards (ACFS)</w:t>
            </w:r>
          </w:p>
          <w:p w:rsidR="00AD0FDA" w:rsidRPr="00934B4C" w:rsidP="00934B4C" w14:paraId="1B871475" w14:textId="77777777">
            <w:r w:rsidRPr="00934B4C">
              <w:t>50 Phaholyothin Road, Ladyao</w:t>
            </w:r>
          </w:p>
          <w:p w:rsidR="00AD0FDA" w:rsidRPr="00934B4C" w:rsidP="00934B4C" w14:paraId="282884B4" w14:textId="77777777">
            <w:r w:rsidRPr="00934B4C">
              <w:t>Chatuchak, Bangkok 10900; Thailand</w:t>
            </w:r>
          </w:p>
          <w:p w:rsidR="00AD0FDA" w:rsidRPr="00934B4C" w:rsidP="00934B4C" w14:paraId="3577A9B5" w14:textId="77777777">
            <w:r w:rsidRPr="00934B4C">
              <w:t>Tel: +(662) 561 4204</w:t>
            </w:r>
          </w:p>
          <w:p w:rsidR="00AD0FDA" w:rsidRPr="00934B4C" w:rsidP="00934B4C" w14:paraId="4AB6670F" w14:textId="77777777">
            <w:r w:rsidRPr="00934B4C">
              <w:t>Fax: +(662) 561 4034</w:t>
            </w:r>
          </w:p>
          <w:p w:rsidR="00AD0FDA" w:rsidRPr="00934B4C" w:rsidP="00934B4C" w14:paraId="529C9047" w14:textId="77777777">
            <w:r w:rsidRPr="00934B4C">
              <w:t xml:space="preserve">E-mail: </w:t>
            </w:r>
            <w:hyperlink r:id="rId7" w:history="1">
              <w:r w:rsidRPr="00934B4C">
                <w:rPr>
                  <w:color w:val="0000FF"/>
                  <w:u w:val="single"/>
                </w:rPr>
                <w:t>spsthailand@acfs.go.th</w:t>
              </w:r>
            </w:hyperlink>
          </w:p>
          <w:p w:rsidR="00AD0FDA" w:rsidRPr="00934B4C" w:rsidP="00770D1A" w14:paraId="5B57C7DC" w14:textId="110A83B3">
            <w:pPr>
              <w:ind w:firstLine="709"/>
            </w:pPr>
            <w:hyperlink r:id="rId8" w:history="1">
              <w:r w:rsidRPr="00C86957">
                <w:rPr>
                  <w:rStyle w:val="Hyperlink"/>
                </w:rPr>
                <w:t>spsthailand@gmail.com</w:t>
              </w:r>
            </w:hyperlink>
          </w:p>
          <w:p w:rsidR="00AD0FDA" w:rsidRPr="00934B4C" w:rsidP="00934B4C" w14:paraId="519B3B7B" w14:textId="77777777">
            <w:r w:rsidRPr="00934B4C">
              <w:t xml:space="preserve">Websites: </w:t>
            </w:r>
            <w:hyperlink r:id="rId9" w:history="1">
              <w:r w:rsidRPr="00934B4C">
                <w:rPr>
                  <w:color w:val="0000FF"/>
                  <w:u w:val="single"/>
                </w:rPr>
                <w:t>http://www.acfs.go.th</w:t>
              </w:r>
            </w:hyperlink>
          </w:p>
          <w:p w:rsidR="00AD0FDA" w:rsidRPr="00934B4C" w:rsidP="00770D1A" w14:paraId="4B45C17D" w14:textId="77777777">
            <w:pPr>
              <w:spacing w:after="240"/>
              <w:ind w:left="966"/>
            </w:pPr>
            <w:hyperlink r:id="rId10" w:history="1">
              <w:r w:rsidRPr="00934B4C">
                <w:rPr>
                  <w:color w:val="0000FF"/>
                  <w:u w:val="single"/>
                </w:rPr>
                <w:t>http://www.spsthailand.acfs.go.th/</w:t>
              </w:r>
            </w:hyperlink>
          </w:p>
        </w:tc>
      </w:tr>
      <w:tr w14:paraId="08022C30" w14:textId="77777777" w:rsidTr="00D0271D">
        <w:tblPrEx>
          <w:tblW w:w="0" w:type="auto"/>
          <w:tblLayout w:type="fixed"/>
          <w:tblLook w:val="01E0"/>
        </w:tblPrEx>
        <w:tc>
          <w:tcPr>
            <w:tcW w:w="9242" w:type="dxa"/>
          </w:tcPr>
          <w:p w:rsidR="00AD0FDA" w:rsidRPr="00934B4C" w:rsidP="00934B4C" w14:paraId="3D9E968B"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w:t>
            </w:r>
            <w:r w:rsidRPr="00934B4C">
              <w:rPr>
                <w:b/>
              </w:rPr>
              <w:t>] National Enquiry Point. Address, fax number and e-mail address (if available) of other body:</w:t>
            </w:r>
          </w:p>
        </w:tc>
      </w:tr>
      <w:tr w14:paraId="34466A19" w14:textId="77777777" w:rsidTr="00D0271D">
        <w:tblPrEx>
          <w:tblW w:w="0" w:type="auto"/>
          <w:tblLayout w:type="fixed"/>
          <w:tblLook w:val="01E0"/>
        </w:tblPrEx>
        <w:tc>
          <w:tcPr>
            <w:tcW w:w="9242" w:type="dxa"/>
          </w:tcPr>
          <w:p w:rsidR="00AD0FDA" w:rsidRPr="00934B4C" w:rsidP="00934B4C" w14:paraId="5665F12C" w14:textId="77777777">
            <w:r w:rsidRPr="00934B4C">
              <w:t>National Bureau of Agricultural Commodity and Food Standards (ACFS)</w:t>
            </w:r>
          </w:p>
          <w:p w:rsidR="00AD0FDA" w:rsidRPr="00934B4C" w:rsidP="00934B4C" w14:paraId="1FE2069E" w14:textId="77777777">
            <w:r w:rsidRPr="00934B4C">
              <w:t>50 Phaholyothin Road, Ladyao</w:t>
            </w:r>
          </w:p>
          <w:p w:rsidR="00AD0FDA" w:rsidRPr="00934B4C" w:rsidP="00934B4C" w14:paraId="3D24A8E0" w14:textId="77777777">
            <w:r w:rsidRPr="00934B4C">
              <w:t>Chatuchak, Bangkok 10900; Thailand</w:t>
            </w:r>
          </w:p>
          <w:p w:rsidR="00AD0FDA" w:rsidRPr="00934B4C" w:rsidP="00934B4C" w14:paraId="426F6C2C" w14:textId="77777777">
            <w:r w:rsidRPr="00934B4C">
              <w:t>Tel: +(662) 561 4204</w:t>
            </w:r>
          </w:p>
          <w:p w:rsidR="00AD0FDA" w:rsidRPr="00934B4C" w:rsidP="00934B4C" w14:paraId="4795A2CF" w14:textId="77777777">
            <w:r w:rsidRPr="00934B4C">
              <w:t>Fax: +(662) 561 4034</w:t>
            </w:r>
          </w:p>
          <w:p w:rsidR="00AD0FDA" w:rsidRPr="00934B4C" w:rsidP="00934B4C" w14:paraId="5293BC56" w14:textId="77777777">
            <w:r w:rsidRPr="00934B4C">
              <w:t xml:space="preserve">E-mail: </w:t>
            </w:r>
            <w:hyperlink r:id="rId7" w:history="1">
              <w:r w:rsidRPr="00934B4C">
                <w:rPr>
                  <w:color w:val="0000FF"/>
                  <w:u w:val="single"/>
                </w:rPr>
                <w:t>spsthailand@acfs.go.th</w:t>
              </w:r>
            </w:hyperlink>
          </w:p>
          <w:p w:rsidR="00AD0FDA" w:rsidRPr="00934B4C" w:rsidP="00770D1A" w14:paraId="08AD009E" w14:textId="1BC47A21">
            <w:pPr>
              <w:ind w:left="728"/>
            </w:pPr>
            <w:hyperlink r:id="rId8" w:history="1">
              <w:r w:rsidRPr="00C86957">
                <w:rPr>
                  <w:rStyle w:val="Hyperlink"/>
                </w:rPr>
                <w:t>spsthailand@gmail.com</w:t>
              </w:r>
            </w:hyperlink>
          </w:p>
          <w:p w:rsidR="00AD0FDA" w:rsidRPr="00934B4C" w:rsidP="00934B4C" w14:paraId="6FFD6AE9" w14:textId="77777777">
            <w:r w:rsidRPr="00934B4C">
              <w:t xml:space="preserve">Websites: </w:t>
            </w:r>
            <w:hyperlink r:id="rId9" w:history="1">
              <w:r w:rsidRPr="00934B4C">
                <w:rPr>
                  <w:color w:val="0000FF"/>
                  <w:u w:val="single"/>
                </w:rPr>
                <w:t>http://www.acfs.go.th</w:t>
              </w:r>
            </w:hyperlink>
          </w:p>
          <w:p w:rsidR="00AD0FDA" w:rsidRPr="00934B4C" w:rsidP="00770D1A" w14:paraId="67FB71B7" w14:textId="77777777">
            <w:pPr>
              <w:ind w:left="966"/>
            </w:pPr>
            <w:hyperlink r:id="rId10" w:history="1">
              <w:r w:rsidRPr="00934B4C">
                <w:rPr>
                  <w:color w:val="0000FF"/>
                  <w:u w:val="single"/>
                </w:rPr>
                <w:t>http://www.spsthailand.acfs.go.th/</w:t>
              </w:r>
            </w:hyperlink>
          </w:p>
        </w:tc>
      </w:tr>
    </w:tbl>
    <w:p w:rsidR="00AD0FDA" w:rsidRPr="00934B4C" w:rsidP="00934B4C" w14:paraId="0C611B26" w14:textId="77777777"/>
    <w:p w:rsidR="00AD0FDA" w:rsidRPr="00934B4C" w:rsidP="00934B4C" w14:paraId="045B4106" w14:textId="77777777">
      <w:pPr>
        <w:jc w:val="center"/>
        <w:rPr>
          <w:b/>
        </w:rPr>
      </w:pPr>
      <w:r w:rsidRPr="00934B4C">
        <w:rPr>
          <w:b/>
        </w:rPr>
        <w:t>__________</w:t>
      </w:r>
    </w:p>
    <w:sectPr w:rsidSect="00770D1A">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70D1A" w:rsidP="00770D1A" w14:paraId="3BDEB431" w14:textId="6675EB1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70D1A" w:rsidP="00770D1A" w14:paraId="25F9FA53" w14:textId="5F23093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4C2D2C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0D1A" w:rsidRPr="00770D1A" w:rsidP="00770D1A" w14:paraId="26B602B3" w14:textId="77777777">
    <w:pPr>
      <w:pStyle w:val="Header"/>
      <w:pBdr>
        <w:bottom w:val="single" w:sz="4" w:space="1" w:color="auto"/>
      </w:pBdr>
      <w:tabs>
        <w:tab w:val="clear" w:pos="4513"/>
        <w:tab w:val="clear" w:pos="9027"/>
      </w:tabs>
      <w:jc w:val="center"/>
    </w:pPr>
    <w:r w:rsidRPr="00770D1A">
      <w:t>G/SPS/N/THA/232/Rev.2/Add.1</w:t>
    </w:r>
  </w:p>
  <w:p w:rsidR="00770D1A" w:rsidRPr="00770D1A" w:rsidP="00770D1A" w14:paraId="19D839FE" w14:textId="77777777">
    <w:pPr>
      <w:pStyle w:val="Header"/>
      <w:pBdr>
        <w:bottom w:val="single" w:sz="4" w:space="1" w:color="auto"/>
      </w:pBdr>
      <w:tabs>
        <w:tab w:val="clear" w:pos="4513"/>
        <w:tab w:val="clear" w:pos="9027"/>
      </w:tabs>
      <w:jc w:val="center"/>
    </w:pPr>
  </w:p>
  <w:p w:rsidR="00770D1A" w:rsidRPr="00770D1A" w:rsidP="00770D1A" w14:paraId="3AAC2D86" w14:textId="2F9247C6">
    <w:pPr>
      <w:pStyle w:val="Header"/>
      <w:pBdr>
        <w:bottom w:val="single" w:sz="4" w:space="1" w:color="auto"/>
      </w:pBdr>
      <w:tabs>
        <w:tab w:val="clear" w:pos="4513"/>
        <w:tab w:val="clear" w:pos="9027"/>
      </w:tabs>
      <w:jc w:val="center"/>
    </w:pPr>
    <w:r w:rsidRPr="00770D1A">
      <w:t xml:space="preserve">- </w:t>
    </w:r>
    <w:r w:rsidRPr="00770D1A">
      <w:fldChar w:fldCharType="begin"/>
    </w:r>
    <w:r w:rsidRPr="00770D1A">
      <w:instrText xml:space="preserve"> PAGE </w:instrText>
    </w:r>
    <w:r w:rsidRPr="00770D1A">
      <w:fldChar w:fldCharType="separate"/>
    </w:r>
    <w:r w:rsidRPr="00770D1A">
      <w:t>2</w:t>
    </w:r>
    <w:r w:rsidRPr="00770D1A">
      <w:fldChar w:fldCharType="end"/>
    </w:r>
    <w:r w:rsidRPr="00770D1A">
      <w:t xml:space="preserve"> -</w:t>
    </w:r>
  </w:p>
  <w:p w:rsidR="00AD0FDA" w:rsidRPr="00770D1A" w:rsidP="00770D1A" w14:paraId="487A0A3D" w14:textId="092A668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0D1A" w:rsidRPr="00770D1A" w:rsidP="00770D1A" w14:paraId="12CE16BF" w14:textId="77777777">
    <w:pPr>
      <w:pStyle w:val="Header"/>
      <w:pBdr>
        <w:bottom w:val="single" w:sz="4" w:space="1" w:color="auto"/>
      </w:pBdr>
      <w:tabs>
        <w:tab w:val="clear" w:pos="4513"/>
        <w:tab w:val="clear" w:pos="9027"/>
      </w:tabs>
      <w:jc w:val="center"/>
    </w:pPr>
    <w:r w:rsidRPr="00770D1A">
      <w:t>G/SPS/N/THA/232/Rev.2/Add.1</w:t>
    </w:r>
  </w:p>
  <w:p w:rsidR="00770D1A" w:rsidRPr="00770D1A" w:rsidP="00770D1A" w14:paraId="7260DDD0" w14:textId="77777777">
    <w:pPr>
      <w:pStyle w:val="Header"/>
      <w:pBdr>
        <w:bottom w:val="single" w:sz="4" w:space="1" w:color="auto"/>
      </w:pBdr>
      <w:tabs>
        <w:tab w:val="clear" w:pos="4513"/>
        <w:tab w:val="clear" w:pos="9027"/>
      </w:tabs>
      <w:jc w:val="center"/>
    </w:pPr>
  </w:p>
  <w:p w:rsidR="00770D1A" w:rsidRPr="00770D1A" w:rsidP="00770D1A" w14:paraId="0CAA957A" w14:textId="074B64A6">
    <w:pPr>
      <w:pStyle w:val="Header"/>
      <w:pBdr>
        <w:bottom w:val="single" w:sz="4" w:space="1" w:color="auto"/>
      </w:pBdr>
      <w:tabs>
        <w:tab w:val="clear" w:pos="4513"/>
        <w:tab w:val="clear" w:pos="9027"/>
      </w:tabs>
      <w:jc w:val="center"/>
    </w:pPr>
    <w:r w:rsidRPr="00770D1A">
      <w:t xml:space="preserve">- </w:t>
    </w:r>
    <w:r w:rsidRPr="00770D1A">
      <w:fldChar w:fldCharType="begin"/>
    </w:r>
    <w:r w:rsidRPr="00770D1A">
      <w:instrText xml:space="preserve"> PAGE </w:instrText>
    </w:r>
    <w:r w:rsidRPr="00770D1A">
      <w:fldChar w:fldCharType="separate"/>
    </w:r>
    <w:r w:rsidRPr="00770D1A">
      <w:rPr>
        <w:noProof/>
      </w:rPr>
      <w:t>2</w:t>
    </w:r>
    <w:r w:rsidRPr="00770D1A">
      <w:fldChar w:fldCharType="end"/>
    </w:r>
    <w:r w:rsidRPr="00770D1A">
      <w:t xml:space="preserve"> -</w:t>
    </w:r>
  </w:p>
  <w:p w:rsidR="00AD0FDA" w:rsidRPr="00770D1A" w:rsidP="00770D1A" w14:paraId="667064D9" w14:textId="54C7B65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CACABA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63E316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AFA3ABF" w14:textId="04102192">
          <w:pPr>
            <w:jc w:val="right"/>
            <w:rPr>
              <w:b/>
              <w:color w:val="FF0000"/>
              <w:szCs w:val="16"/>
            </w:rPr>
          </w:pPr>
          <w:r>
            <w:rPr>
              <w:b/>
              <w:color w:val="FF0000"/>
              <w:szCs w:val="16"/>
            </w:rPr>
            <w:t xml:space="preserve"> </w:t>
          </w:r>
        </w:p>
      </w:tc>
    </w:tr>
    <w:bookmarkEnd w:id="0"/>
    <w:tr w14:paraId="3F32EB8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742A9B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376CA12" w14:textId="77777777">
          <w:pPr>
            <w:jc w:val="right"/>
            <w:rPr>
              <w:b/>
              <w:szCs w:val="16"/>
            </w:rPr>
          </w:pPr>
        </w:p>
      </w:tc>
    </w:tr>
    <w:tr w14:paraId="6506C3C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F8295D4" w14:textId="77777777">
          <w:pPr>
            <w:jc w:val="left"/>
            <w:rPr>
              <w:noProof/>
              <w:lang w:eastAsia="en-GB"/>
            </w:rPr>
          </w:pPr>
        </w:p>
      </w:tc>
      <w:tc>
        <w:tcPr>
          <w:tcW w:w="5448" w:type="dxa"/>
          <w:gridSpan w:val="2"/>
          <w:shd w:val="clear" w:color="auto" w:fill="FFFFFF"/>
          <w:tcMar>
            <w:left w:w="108" w:type="dxa"/>
            <w:right w:w="108" w:type="dxa"/>
          </w:tcMar>
        </w:tcPr>
        <w:p w:rsidR="00770D1A" w:rsidP="0081481D" w14:paraId="29DD8D6C" w14:textId="77777777">
          <w:pPr>
            <w:jc w:val="right"/>
            <w:rPr>
              <w:b/>
              <w:szCs w:val="16"/>
            </w:rPr>
          </w:pPr>
          <w:bookmarkStart w:id="1" w:name="bmkSymbols"/>
          <w:r>
            <w:rPr>
              <w:b/>
              <w:szCs w:val="16"/>
            </w:rPr>
            <w:t>G/SPS/N/THA/232/Rev.2/Add.1</w:t>
          </w:r>
        </w:p>
        <w:bookmarkEnd w:id="1"/>
        <w:p w:rsidR="00AD0FDA" w:rsidRPr="00934B4C" w:rsidP="0081481D" w14:paraId="6FBA9C30" w14:textId="525534F5">
          <w:pPr>
            <w:jc w:val="right"/>
            <w:rPr>
              <w:b/>
              <w:szCs w:val="16"/>
            </w:rPr>
          </w:pPr>
        </w:p>
      </w:tc>
    </w:tr>
    <w:tr w14:paraId="75586DA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F91FB04" w14:textId="77777777"/>
      </w:tc>
      <w:tc>
        <w:tcPr>
          <w:tcW w:w="5448" w:type="dxa"/>
          <w:gridSpan w:val="2"/>
          <w:shd w:val="clear" w:color="auto" w:fill="FFFFFF"/>
          <w:tcMar>
            <w:left w:w="108" w:type="dxa"/>
            <w:right w:w="108" w:type="dxa"/>
          </w:tcMar>
          <w:vAlign w:val="center"/>
        </w:tcPr>
        <w:p w:rsidR="00ED54E0" w:rsidRPr="00AD0FDA" w:rsidP="0081481D" w14:paraId="2E57B21A" w14:textId="77777777">
          <w:pPr>
            <w:jc w:val="right"/>
            <w:rPr>
              <w:szCs w:val="16"/>
            </w:rPr>
          </w:pPr>
          <w:bookmarkStart w:id="2" w:name="bmkDate"/>
          <w:bookmarkStart w:id="3" w:name="spsDateDistribution"/>
          <w:r w:rsidRPr="00AD0FDA">
            <w:rPr>
              <w:szCs w:val="16"/>
            </w:rPr>
            <w:t>6 August 2025</w:t>
          </w:r>
          <w:bookmarkEnd w:id="2"/>
          <w:bookmarkEnd w:id="3"/>
        </w:p>
      </w:tc>
    </w:tr>
    <w:tr w14:paraId="259D7DC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C729FB0" w14:textId="77777777">
          <w:pPr>
            <w:jc w:val="left"/>
            <w:rPr>
              <w:b/>
            </w:rPr>
          </w:pPr>
          <w:bookmarkStart w:id="4" w:name="bmkSerial"/>
          <w:r>
            <w:rPr>
              <w:b w:val="0"/>
              <w:color w:val="FF0000"/>
            </w:rPr>
            <w:t>(25-5009)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46519DA"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8A1295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5EF6DB3" w14:textId="406B497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D503228" w14:textId="5EB75BA4">
          <w:pPr>
            <w:jc w:val="right"/>
            <w:rPr>
              <w:bCs/>
              <w:szCs w:val="18"/>
            </w:rPr>
          </w:pPr>
          <w:bookmarkStart w:id="7" w:name="bmkLanguage"/>
          <w:r>
            <w:rPr>
              <w:bCs/>
              <w:szCs w:val="18"/>
            </w:rPr>
            <w:t>Original: English</w:t>
          </w:r>
          <w:bookmarkEnd w:id="7"/>
        </w:p>
      </w:tc>
    </w:tr>
  </w:tbl>
  <w:p w:rsidR="00ED54E0" w:rsidRPr="00934B4C" w14:paraId="19BB850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8069375">
    <w:abstractNumId w:val="9"/>
  </w:num>
  <w:num w:numId="2" w16cid:durableId="1374159526">
    <w:abstractNumId w:val="7"/>
  </w:num>
  <w:num w:numId="3" w16cid:durableId="365638908">
    <w:abstractNumId w:val="6"/>
  </w:num>
  <w:num w:numId="4" w16cid:durableId="1609659525">
    <w:abstractNumId w:val="5"/>
  </w:num>
  <w:num w:numId="5" w16cid:durableId="2004887878">
    <w:abstractNumId w:val="4"/>
  </w:num>
  <w:num w:numId="6" w16cid:durableId="1242062131">
    <w:abstractNumId w:val="12"/>
  </w:num>
  <w:num w:numId="7" w16cid:durableId="1899435039">
    <w:abstractNumId w:val="11"/>
  </w:num>
  <w:num w:numId="8" w16cid:durableId="638539124">
    <w:abstractNumId w:val="10"/>
  </w:num>
  <w:num w:numId="9" w16cid:durableId="20945484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304009">
    <w:abstractNumId w:val="13"/>
  </w:num>
  <w:num w:numId="11" w16cid:durableId="1921015929">
    <w:abstractNumId w:val="8"/>
  </w:num>
  <w:num w:numId="12" w16cid:durableId="134220069">
    <w:abstractNumId w:val="3"/>
  </w:num>
  <w:num w:numId="13" w16cid:durableId="822238507">
    <w:abstractNumId w:val="2"/>
  </w:num>
  <w:num w:numId="14" w16cid:durableId="570232308">
    <w:abstractNumId w:val="1"/>
  </w:num>
  <w:num w:numId="15" w16cid:durableId="996499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0D99"/>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53D47"/>
    <w:rsid w:val="00674CCD"/>
    <w:rsid w:val="006A6185"/>
    <w:rsid w:val="006C34E8"/>
    <w:rsid w:val="006F5826"/>
    <w:rsid w:val="00700181"/>
    <w:rsid w:val="007141CF"/>
    <w:rsid w:val="00745146"/>
    <w:rsid w:val="007577E3"/>
    <w:rsid w:val="00760831"/>
    <w:rsid w:val="00760DB3"/>
    <w:rsid w:val="00765725"/>
    <w:rsid w:val="00770D1A"/>
    <w:rsid w:val="007B23B5"/>
    <w:rsid w:val="007E6507"/>
    <w:rsid w:val="007F2B8E"/>
    <w:rsid w:val="007F36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86957"/>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636B58"/>
  <w15:docId w15:val="{ECD132B1-F2D4-4767-BB38-D9DB32302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770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spsthailand.acfs.go.th/"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THA/232/Rev.2%22%20OR%20@Symbol=%22G/SPS/N/THA/232/Rev.2/*%22&amp;Language=English&amp;Context=ScriptedSearches&amp;languageUIChanged=true" TargetMode="External" /><Relationship Id="rId5" Type="http://schemas.openxmlformats.org/officeDocument/2006/relationships/hyperlink" Target="https://food.fda.moph.go.th/media.php?id=783227772746211328&amp;name=P459.pdf" TargetMode="External" /><Relationship Id="rId6" Type="http://schemas.openxmlformats.org/officeDocument/2006/relationships/hyperlink" Target="https://members.wto.org/crnattachments/2025/SPS/THA/25_05187_00_x.pdf" TargetMode="External" /><Relationship Id="rId7" Type="http://schemas.openxmlformats.org/officeDocument/2006/relationships/hyperlink" Target="mailto:spsthailand@acfs.go.th" TargetMode="External" /><Relationship Id="rId8" Type="http://schemas.openxmlformats.org/officeDocument/2006/relationships/hyperlink" Target="mailto:spsthailand@gmail.com" TargetMode="External" /><Relationship Id="rId9" Type="http://schemas.openxmlformats.org/officeDocument/2006/relationships/hyperlink" Target="http://www.acfs.go.t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Schmitt, Celine</cp:lastModifiedBy>
  <cp:revision>3</cp:revision>
  <dcterms:created xsi:type="dcterms:W3CDTF">2025-08-06T10:17:00Z</dcterms:created>
  <dcterms:modified xsi:type="dcterms:W3CDTF">2025-08-06T10:18:00Z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G/SPS/N/THA/232/Rev.2/Add.1</vt:lpwstr>
  </property>
</Properties>
</file>