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730687" w:rsidRPr="008179F6" w:rsidP="008179F6" w14:paraId="726FAC6D" w14:textId="77777777">
      <w:pPr>
        <w:pStyle w:val="Title"/>
        <w:rPr>
          <w:caps w:val="0"/>
          <w:kern w:val="0"/>
        </w:rPr>
      </w:pPr>
      <w:r w:rsidRPr="008179F6">
        <w:rPr>
          <w:caps w:val="0"/>
          <w:kern w:val="0"/>
        </w:rPr>
        <w:t>NOTIFICACIÓN</w:t>
      </w:r>
    </w:p>
    <w:p w:rsidR="00730687" w:rsidRPr="008179F6" w:rsidP="008179F6" w14:paraId="4136B64D" w14:textId="77777777">
      <w:pPr>
        <w:pStyle w:val="Title3"/>
      </w:pPr>
      <w:r w:rsidRPr="008179F6">
        <w:t>Addendum</w:t>
      </w:r>
    </w:p>
    <w:p w:rsidR="00337700" w:rsidRPr="008179F6" w:rsidP="008179F6" w14:paraId="6AFC869B" w14:textId="77777777">
      <w:r w:rsidRPr="008179F6">
        <w:t xml:space="preserve">La siguiente comunicación, recibida el </w:t>
      </w:r>
      <w:r w:rsidRPr="008179F6">
        <w:t>7 de agosto de 2025</w:t>
      </w:r>
      <w:r w:rsidRPr="008179F6">
        <w:t xml:space="preserve">, se distribuye a petición de la Delegación de </w:t>
      </w:r>
      <w:r w:rsidRPr="008179F6">
        <w:rPr>
          <w:u w:val="single"/>
        </w:rPr>
        <w:t>Costa Rica</w:t>
      </w:r>
      <w:r w:rsidRPr="008179F6">
        <w:t>.</w:t>
      </w:r>
    </w:p>
    <w:p w:rsidR="00730687" w:rsidRPr="008179F6" w:rsidP="008179F6" w14:paraId="74C4D1F4" w14:textId="77777777"/>
    <w:p w:rsidR="00730687" w:rsidRPr="008179F6" w:rsidP="008179F6" w14:paraId="3DB78257" w14:textId="77777777">
      <w:pPr>
        <w:jc w:val="center"/>
        <w:rPr>
          <w:b/>
        </w:rPr>
      </w:pPr>
      <w:r w:rsidRPr="008179F6">
        <w:rPr>
          <w:b/>
        </w:rPr>
        <w:t>_______________</w:t>
      </w:r>
    </w:p>
    <w:p w:rsidR="00730687" w:rsidRPr="008179F6" w:rsidP="008179F6" w14:paraId="44101175" w14:textId="77777777"/>
    <w:p w:rsidR="00730687" w:rsidRPr="008179F6" w:rsidP="008179F6" w14:paraId="377A84C7" w14:textId="77777777"/>
    <w:tbl>
      <w:tblPr>
        <w:tblW w:w="9242" w:type="dxa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4EC2BE62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244A6DF" w14:textId="77777777">
            <w:pPr>
              <w:spacing w:after="240"/>
              <w:rPr>
                <w:u w:val="single"/>
              </w:rPr>
            </w:pPr>
            <w:r w:rsidRPr="008179F6">
              <w:rPr>
                <w:u w:val="single"/>
              </w:rPr>
              <w:t>Proyecto de Resolución para regular la importación de varetas con yemas de Mandarina (</w:t>
            </w:r>
            <w:r w:rsidRPr="008179F6">
              <w:rPr>
                <w:i/>
                <w:iCs/>
                <w:u w:val="single"/>
              </w:rPr>
              <w:t>Citrus reticulata</w:t>
            </w:r>
            <w:r w:rsidRPr="008179F6">
              <w:rPr>
                <w:u w:val="single"/>
              </w:rPr>
              <w:t>), Mandarina Clementina (</w:t>
            </w:r>
            <w:r w:rsidRPr="008179F6">
              <w:rPr>
                <w:i/>
                <w:iCs/>
                <w:u w:val="single"/>
              </w:rPr>
              <w:t>Citrus clementina</w:t>
            </w:r>
            <w:r w:rsidRPr="008179F6">
              <w:rPr>
                <w:u w:val="single"/>
              </w:rPr>
              <w:t>), Mandarina Cleopatra (</w:t>
            </w:r>
            <w:r w:rsidRPr="008179F6">
              <w:rPr>
                <w:i/>
                <w:iCs/>
                <w:u w:val="single"/>
              </w:rPr>
              <w:t>Citrus reshni</w:t>
            </w:r>
            <w:r w:rsidRPr="008179F6">
              <w:rPr>
                <w:u w:val="single"/>
              </w:rPr>
              <w:t xml:space="preserve"> (syn: </w:t>
            </w:r>
            <w:r w:rsidRPr="008179F6">
              <w:rPr>
                <w:i/>
                <w:iCs/>
                <w:u w:val="single"/>
              </w:rPr>
              <w:t xml:space="preserve">Citrus </w:t>
            </w:r>
            <w:r w:rsidRPr="008179F6">
              <w:rPr>
                <w:u w:val="single"/>
              </w:rPr>
              <w:t xml:space="preserve">x </w:t>
            </w:r>
            <w:r w:rsidRPr="008179F6">
              <w:rPr>
                <w:i/>
                <w:iCs/>
                <w:u w:val="single"/>
              </w:rPr>
              <w:t>aurantium</w:t>
            </w:r>
            <w:r w:rsidRPr="008179F6">
              <w:rPr>
                <w:u w:val="single"/>
              </w:rPr>
              <w:t>)), Mandarina Nobilis (</w:t>
            </w:r>
            <w:r w:rsidRPr="008179F6">
              <w:rPr>
                <w:i/>
                <w:iCs/>
                <w:u w:val="single"/>
              </w:rPr>
              <w:t>Citrus nobilis</w:t>
            </w:r>
            <w:r w:rsidRPr="008179F6">
              <w:rPr>
                <w:u w:val="single"/>
              </w:rPr>
              <w:t>), Mandarina Unshiu (</w:t>
            </w:r>
            <w:r w:rsidRPr="008179F6">
              <w:rPr>
                <w:i/>
                <w:iCs/>
                <w:u w:val="single"/>
              </w:rPr>
              <w:t>Citrus reticulata</w:t>
            </w:r>
            <w:r w:rsidRPr="008179F6">
              <w:rPr>
                <w:u w:val="single"/>
              </w:rPr>
              <w:t xml:space="preserve"> var unshiu Syn: </w:t>
            </w:r>
            <w:r w:rsidRPr="008179F6">
              <w:rPr>
                <w:i/>
                <w:iCs/>
                <w:u w:val="single"/>
              </w:rPr>
              <w:t>Citrus unshiu</w:t>
            </w:r>
            <w:r w:rsidRPr="008179F6">
              <w:rPr>
                <w:u w:val="single"/>
              </w:rPr>
              <w:t>), Cítrico Volkameriana (</w:t>
            </w:r>
            <w:r w:rsidRPr="008179F6">
              <w:rPr>
                <w:i/>
                <w:iCs/>
                <w:u w:val="single"/>
              </w:rPr>
              <w:t>Citrus volkameriana</w:t>
            </w:r>
            <w:r w:rsidRPr="008179F6">
              <w:rPr>
                <w:u w:val="single"/>
              </w:rPr>
              <w:t>), Lima Palestina (</w:t>
            </w:r>
            <w:r w:rsidRPr="008179F6">
              <w:rPr>
                <w:i/>
                <w:iCs/>
                <w:u w:val="single"/>
              </w:rPr>
              <w:t>Citrus limettioides</w:t>
            </w:r>
            <w:r w:rsidRPr="008179F6">
              <w:rPr>
                <w:u w:val="single"/>
              </w:rPr>
              <w:t>), Limón (</w:t>
            </w:r>
            <w:r w:rsidRPr="008179F6">
              <w:rPr>
                <w:i/>
                <w:iCs/>
                <w:u w:val="single"/>
              </w:rPr>
              <w:t>Citrus limon</w:t>
            </w:r>
            <w:r w:rsidRPr="008179F6">
              <w:rPr>
                <w:u w:val="single"/>
              </w:rPr>
              <w:t>), Limón persa (</w:t>
            </w:r>
            <w:r w:rsidRPr="008179F6">
              <w:rPr>
                <w:i/>
                <w:iCs/>
                <w:u w:val="single"/>
              </w:rPr>
              <w:t>Citrus</w:t>
            </w:r>
            <w:r w:rsidRPr="008179F6">
              <w:rPr>
                <w:u w:val="single"/>
              </w:rPr>
              <w:t xml:space="preserve"> x </w:t>
            </w:r>
            <w:r w:rsidRPr="008179F6">
              <w:rPr>
                <w:i/>
                <w:iCs/>
                <w:u w:val="single"/>
              </w:rPr>
              <w:t>latifolia</w:t>
            </w:r>
            <w:r w:rsidRPr="008179F6">
              <w:rPr>
                <w:u w:val="single"/>
              </w:rPr>
              <w:t>), Naranja (</w:t>
            </w:r>
            <w:r w:rsidRPr="008179F6">
              <w:rPr>
                <w:i/>
                <w:iCs/>
                <w:u w:val="single"/>
              </w:rPr>
              <w:t>Citrus sinensis</w:t>
            </w:r>
            <w:r w:rsidRPr="008179F6">
              <w:rPr>
                <w:u w:val="single"/>
              </w:rPr>
              <w:t>), Naranjo trifoliado (</w:t>
            </w:r>
            <w:r w:rsidRPr="008179F6">
              <w:rPr>
                <w:i/>
                <w:iCs/>
                <w:u w:val="single"/>
              </w:rPr>
              <w:t>Citrus trifoliata</w:t>
            </w:r>
            <w:r w:rsidRPr="008179F6">
              <w:rPr>
                <w:u w:val="single"/>
              </w:rPr>
              <w:t>), Cítrico híbrido (</w:t>
            </w:r>
            <w:r w:rsidRPr="008179F6">
              <w:rPr>
                <w:i/>
                <w:iCs/>
                <w:u w:val="single"/>
              </w:rPr>
              <w:t>Citrus maxima</w:t>
            </w:r>
            <w:r w:rsidRPr="008179F6">
              <w:rPr>
                <w:u w:val="single"/>
              </w:rPr>
              <w:t xml:space="preserve"> x (</w:t>
            </w:r>
            <w:r w:rsidRPr="008179F6">
              <w:rPr>
                <w:i/>
                <w:iCs/>
                <w:u w:val="single"/>
              </w:rPr>
              <w:t>Citrus sinensis</w:t>
            </w:r>
            <w:r w:rsidRPr="008179F6">
              <w:rPr>
                <w:u w:val="single"/>
              </w:rPr>
              <w:t xml:space="preserve"> x </w:t>
            </w:r>
            <w:r w:rsidRPr="008179F6">
              <w:rPr>
                <w:i/>
                <w:iCs/>
                <w:u w:val="single"/>
              </w:rPr>
              <w:t>Citrus reticulata</w:t>
            </w:r>
            <w:r w:rsidRPr="008179F6">
              <w:rPr>
                <w:u w:val="single"/>
              </w:rPr>
              <w:t>)), Citru</w:t>
            </w:r>
            <w:r w:rsidRPr="008179F6">
              <w:rPr>
                <w:u w:val="single"/>
              </w:rPr>
              <w:t>melo swingle (</w:t>
            </w:r>
            <w:r w:rsidRPr="008179F6">
              <w:rPr>
                <w:i/>
                <w:iCs/>
                <w:u w:val="single"/>
              </w:rPr>
              <w:t>Citrus paradisi</w:t>
            </w:r>
            <w:r w:rsidRPr="008179F6">
              <w:rPr>
                <w:u w:val="single"/>
              </w:rPr>
              <w:t xml:space="preserve"> x </w:t>
            </w:r>
            <w:r w:rsidRPr="008179F6">
              <w:rPr>
                <w:i/>
                <w:iCs/>
                <w:u w:val="single"/>
              </w:rPr>
              <w:t>Citrus trifoliata</w:t>
            </w:r>
            <w:r w:rsidRPr="008179F6">
              <w:rPr>
                <w:u w:val="single"/>
              </w:rPr>
              <w:t>), Citrange carrizo (</w:t>
            </w:r>
            <w:r w:rsidRPr="008179F6">
              <w:rPr>
                <w:i/>
                <w:iCs/>
                <w:u w:val="single"/>
              </w:rPr>
              <w:t>Citrus sinensis</w:t>
            </w:r>
            <w:r w:rsidRPr="008179F6">
              <w:rPr>
                <w:u w:val="single"/>
              </w:rPr>
              <w:t xml:space="preserve"> x </w:t>
            </w:r>
            <w:r w:rsidRPr="008179F6">
              <w:rPr>
                <w:i/>
                <w:iCs/>
                <w:u w:val="single"/>
              </w:rPr>
              <w:t>Citrus trifoliata</w:t>
            </w:r>
            <w:r w:rsidRPr="008179F6">
              <w:rPr>
                <w:u w:val="single"/>
              </w:rPr>
              <w:t>), Tangelo (</w:t>
            </w:r>
            <w:r w:rsidRPr="008179F6">
              <w:rPr>
                <w:i/>
                <w:iCs/>
                <w:u w:val="single"/>
              </w:rPr>
              <w:t>Citrus reticulata</w:t>
            </w:r>
            <w:r w:rsidRPr="008179F6">
              <w:rPr>
                <w:u w:val="single"/>
              </w:rPr>
              <w:t xml:space="preserve"> x </w:t>
            </w:r>
            <w:r w:rsidRPr="008179F6">
              <w:rPr>
                <w:i/>
                <w:iCs/>
                <w:u w:val="single"/>
              </w:rPr>
              <w:t>Citrus paradisi</w:t>
            </w:r>
            <w:r w:rsidRPr="008179F6">
              <w:rPr>
                <w:u w:val="single"/>
              </w:rPr>
              <w:t>), Pomelo (</w:t>
            </w:r>
            <w:r w:rsidRPr="008179F6">
              <w:rPr>
                <w:i/>
                <w:iCs/>
                <w:u w:val="single"/>
              </w:rPr>
              <w:t>Citrus paradisi</w:t>
            </w:r>
            <w:r w:rsidRPr="008179F6">
              <w:rPr>
                <w:u w:val="single"/>
              </w:rPr>
              <w:t>) para propagación originarias de Isla de Córcega, Francia</w:t>
            </w:r>
          </w:p>
        </w:tc>
      </w:tr>
      <w:tr w14:paraId="20946FAB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200E9BBB" w14:textId="7D081E5E">
            <w:pPr>
              <w:spacing w:after="240"/>
            </w:pPr>
            <w:r>
              <w:t xml:space="preserve">Costa Rica comunica la entrada en vigor de las medidas fitosanitarias notificadas mediante la signatura </w:t>
            </w:r>
            <w:hyperlink r:id="rId4" w:history="1">
              <w:r w:rsidRPr="00761BF5">
                <w:rPr>
                  <w:rStyle w:val="Hyperlink"/>
                </w:rPr>
                <w:t>G/SPS/N/CRI/320</w:t>
              </w:r>
            </w:hyperlink>
            <w:r>
              <w:t>, dispuestas en la Resolución N° 043-2025-CV-ARP-SFE. El Servicio Fitosanitario del Estado, Departamento de Cuarentena Vegetal, Unidad de Análisis de Riesgo de Plagas. Establece los requisitos fitosanitarios para la importación de varetas con yemas de Mandarina (</w:t>
            </w:r>
            <w:r>
              <w:rPr>
                <w:i/>
                <w:iCs/>
              </w:rPr>
              <w:t>Citrus reticulata)</w:t>
            </w:r>
            <w:r>
              <w:t>, Mandarina Clementina (</w:t>
            </w:r>
            <w:r>
              <w:rPr>
                <w:i/>
                <w:iCs/>
              </w:rPr>
              <w:t>Citrus clementina</w:t>
            </w:r>
            <w:r>
              <w:t>), Mandarina Cleopatra (</w:t>
            </w:r>
            <w:r>
              <w:rPr>
                <w:i/>
                <w:iCs/>
              </w:rPr>
              <w:t xml:space="preserve">Citrus reshni </w:t>
            </w:r>
            <w:r>
              <w:t xml:space="preserve">(syn: </w:t>
            </w:r>
            <w:r>
              <w:rPr>
                <w:i/>
                <w:iCs/>
              </w:rPr>
              <w:t>Citrus x aurantium</w:t>
            </w:r>
            <w:r>
              <w:t>)), Mandarina Nobilis (</w:t>
            </w:r>
            <w:r>
              <w:rPr>
                <w:i/>
                <w:iCs/>
              </w:rPr>
              <w:t>Citrus nobilis</w:t>
            </w:r>
            <w:r>
              <w:t>), Mandarina Unshiu (</w:t>
            </w:r>
            <w:r>
              <w:rPr>
                <w:i/>
                <w:iCs/>
              </w:rPr>
              <w:t>Citrus reticulata var unshiu Syn: Citrus unshiu</w:t>
            </w:r>
            <w:r>
              <w:t>), Cítrico Volkameriana (</w:t>
            </w:r>
            <w:r>
              <w:rPr>
                <w:i/>
                <w:iCs/>
              </w:rPr>
              <w:t>Citrus volkameriana</w:t>
            </w:r>
            <w:r>
              <w:t>) Lima Palestina (</w:t>
            </w:r>
            <w:r>
              <w:rPr>
                <w:i/>
                <w:iCs/>
              </w:rPr>
              <w:t>Citrus limettioides</w:t>
            </w:r>
            <w:r>
              <w:t>), Limón (</w:t>
            </w:r>
            <w:r>
              <w:rPr>
                <w:i/>
                <w:iCs/>
              </w:rPr>
              <w:t>Citrus limon</w:t>
            </w:r>
            <w:r>
              <w:t>), Limón persa (</w:t>
            </w:r>
            <w:r>
              <w:rPr>
                <w:i/>
                <w:iCs/>
              </w:rPr>
              <w:t>Citrus x latifolia</w:t>
            </w:r>
            <w:r>
              <w:t>), Naranja (</w:t>
            </w:r>
            <w:r>
              <w:rPr>
                <w:i/>
                <w:iCs/>
              </w:rPr>
              <w:t>Citrus sinensis</w:t>
            </w:r>
            <w:r>
              <w:t>), Naranjo trifoliado (</w:t>
            </w:r>
            <w:r>
              <w:rPr>
                <w:i/>
                <w:iCs/>
              </w:rPr>
              <w:t xml:space="preserve">Citrus trifoliata), </w:t>
            </w:r>
            <w:r>
              <w:t>Cítrico híbrido (</w:t>
            </w:r>
            <w:r>
              <w:rPr>
                <w:i/>
                <w:iCs/>
              </w:rPr>
              <w:t>Citrus maxima x (Citrus sinensis x Citrus reticulata)</w:t>
            </w:r>
            <w:r>
              <w:t>), Citrumelo swingle (</w:t>
            </w:r>
            <w:r>
              <w:rPr>
                <w:i/>
                <w:iCs/>
              </w:rPr>
              <w:t>Citrus paradisi x Citrus trifoliata</w:t>
            </w:r>
            <w:r>
              <w:t>), Citrange carrizo (</w:t>
            </w:r>
            <w:r>
              <w:rPr>
                <w:i/>
                <w:iCs/>
              </w:rPr>
              <w:t>Citrus sinensis x Citrus trifoliata</w:t>
            </w:r>
            <w:r>
              <w:t>), Tangelo (</w:t>
            </w:r>
            <w:r>
              <w:rPr>
                <w:i/>
                <w:iCs/>
              </w:rPr>
              <w:t>Citrus reticulata x Citrus paradisi</w:t>
            </w:r>
            <w:r>
              <w:t>), Pomelo (</w:t>
            </w:r>
            <w:r>
              <w:rPr>
                <w:i/>
                <w:iCs/>
              </w:rPr>
              <w:t>Citrus paradisi</w:t>
            </w:r>
            <w:r>
              <w:t>) para propagación originarias de Isla de Córcega, Francia.</w:t>
            </w:r>
          </w:p>
          <w:p w:rsidR="006C42DF" w:rsidP="008179F6" w14:paraId="6B791E83" w14:textId="77777777">
            <w:pPr>
              <w:spacing w:before="240"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https://members.wto.org/crnattachments/2025/SPS/CRI/25_05195_00_s.pdf</w:t>
              </w:r>
            </w:hyperlink>
          </w:p>
        </w:tc>
      </w:tr>
      <w:tr w14:paraId="259AB957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98CB222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>Este addendum se refiere a:</w:t>
            </w:r>
          </w:p>
        </w:tc>
      </w:tr>
      <w:tr w14:paraId="101743D1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3BC5032A" w14:textId="77777777">
            <w:pPr>
              <w:ind w:left="1440" w:hanging="873"/>
            </w:pPr>
            <w:r w:rsidRPr="008179F6">
              <w:t xml:space="preserve">[ </w:t>
            </w:r>
            <w:r w:rsidRPr="008179F6" w:rsidR="00C23CA9">
              <w:t>]</w:t>
            </w:r>
            <w:r w:rsidRPr="008179F6" w:rsidR="00C50712">
              <w:tab/>
            </w:r>
            <w:r w:rsidRPr="008179F6">
              <w:t>la modificación de la fecha límite para la presentación de observaciones</w:t>
            </w:r>
          </w:p>
        </w:tc>
      </w:tr>
      <w:tr w14:paraId="516CCC3E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67916F6E" w14:textId="77777777">
            <w:pPr>
              <w:ind w:left="1440" w:hanging="873"/>
            </w:pPr>
            <w:r w:rsidRPr="008179F6">
              <w:t>[</w:t>
            </w:r>
            <w:r w:rsidRPr="008179F6">
              <w:rPr>
                <w:b/>
                <w:bCs/>
              </w:rPr>
              <w:t>X</w:t>
            </w:r>
            <w:r w:rsidRPr="008179F6">
              <w:t>]</w:t>
            </w:r>
            <w:r w:rsidRPr="008179F6">
              <w:tab/>
            </w:r>
            <w:r w:rsidRPr="008179F6">
              <w:t>la notificación de la adopción, publicación o entrada en vigor del reglamento</w:t>
            </w:r>
          </w:p>
        </w:tc>
      </w:tr>
      <w:tr w14:paraId="2ED1151E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55E434F9" w14:textId="77777777">
            <w:pPr>
              <w:ind w:left="1440" w:hanging="873"/>
            </w:pPr>
            <w:r w:rsidRPr="008179F6">
              <w:t>[ ]</w:t>
            </w:r>
            <w:r w:rsidRPr="008179F6">
              <w:tab/>
              <w:t>la modificación del contenido y/o ámbito de aplicación de un proyecto de reglamento previamente notificado</w:t>
            </w:r>
          </w:p>
        </w:tc>
      </w:tr>
      <w:tr w14:paraId="49428699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2623DF84" w14:textId="77777777">
            <w:pPr>
              <w:ind w:left="1440" w:hanging="873"/>
            </w:pPr>
            <w:r w:rsidRPr="008179F6">
              <w:t>[ ]</w:t>
            </w:r>
            <w:r w:rsidRPr="008179F6">
              <w:tab/>
              <w:t>el retiro del reglamento propuesto</w:t>
            </w:r>
          </w:p>
        </w:tc>
      </w:tr>
      <w:tr w14:paraId="606E1D52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1832658A" w14:textId="77777777">
            <w:pPr>
              <w:ind w:left="1440" w:hanging="873"/>
            </w:pPr>
            <w:r w:rsidRPr="008179F6">
              <w:t>[ ]</w:t>
            </w:r>
            <w:r w:rsidRPr="008179F6">
              <w:tab/>
              <w:t xml:space="preserve">la modificación de la fecha propuesta de adopción, publicación o entrada en vigor </w:t>
            </w:r>
          </w:p>
        </w:tc>
      </w:tr>
      <w:tr w14:paraId="57B77BB9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B67C9D9" w14:textId="77777777">
            <w:pPr>
              <w:spacing w:after="240"/>
              <w:ind w:left="1440" w:hanging="873"/>
            </w:pPr>
            <w:r w:rsidRPr="008179F6">
              <w:t>[ ]</w:t>
            </w:r>
            <w:r w:rsidRPr="008179F6">
              <w:tab/>
              <w:t xml:space="preserve">otro aspecto: </w:t>
            </w:r>
          </w:p>
        </w:tc>
      </w:tr>
      <w:tr w14:paraId="190691D4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351245A5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 xml:space="preserve">Plazo para la presentación de observaciones: </w:t>
            </w:r>
            <w:r w:rsidRPr="008179F6">
              <w:rPr>
                <w:b/>
                <w:i/>
              </w:rPr>
              <w:t xml:space="preserve">(Si el addendum amplía el ámbito de aplicación de la medida anteriormente notificada en cuanto a los productos abarcados y/o los Miembros a los que puede afectar, deberá preverse un nuevo plazo para recibir observaciones, normalmente de 60 días naturales como mínimo. En otros casos, como el </w:t>
            </w:r>
            <w:r w:rsidRPr="008179F6">
              <w:rPr>
                <w:b/>
                <w:i/>
              </w:rPr>
              <w:t>aplazamiento de la fecha límite anunciada inicialmente para la presentación de observaciones, el plazo previsto en el addendum podrá variar.)</w:t>
            </w:r>
          </w:p>
        </w:tc>
      </w:tr>
      <w:tr w14:paraId="4154EF91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2C151F0D" w14:textId="77777777">
            <w:pPr>
              <w:spacing w:after="240"/>
              <w:ind w:left="1440" w:hanging="873"/>
            </w:pPr>
            <w:r w:rsidRPr="008179F6">
              <w:t>[ ]</w:t>
            </w:r>
            <w:r w:rsidRPr="008179F6">
              <w:tab/>
            </w:r>
            <w:r w:rsidRPr="008179F6">
              <w:rPr>
                <w:szCs w:val="20"/>
              </w:rPr>
              <w:t>Sesenta</w:t>
            </w:r>
            <w:r w:rsidRPr="008179F6">
              <w:t xml:space="preserve"> días a partir de la fecha de distribución del addendum a la notificación y/o </w:t>
            </w:r>
            <w:r w:rsidRPr="008179F6">
              <w:rPr>
                <w:i/>
              </w:rPr>
              <w:t>(día/mes/año)</w:t>
            </w:r>
            <w:r w:rsidRPr="008179F6">
              <w:t>: No se aplica.</w:t>
            </w:r>
          </w:p>
        </w:tc>
      </w:tr>
      <w:tr w14:paraId="6B18759F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72777034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>Organismo o autoridad encargado de tramitar las observaciones: [ ] Organismo nacional encargado de la notificación, [ ] Servicio nacional de información. Dirección, número de fax y dirección de correo electrónico (</w:t>
            </w:r>
            <w:r w:rsidRPr="008179F6" w:rsidR="002439DF">
              <w:rPr>
                <w:b/>
              </w:rPr>
              <w:t>en su caso</w:t>
            </w:r>
            <w:r w:rsidRPr="008179F6">
              <w:rPr>
                <w:b/>
              </w:rPr>
              <w:t>) de otra institución:</w:t>
            </w:r>
          </w:p>
        </w:tc>
      </w:tr>
      <w:tr w14:paraId="28D915A7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0E6737EC" w14:textId="77777777">
            <w:pPr>
              <w:spacing w:after="240"/>
              <w:rPr>
                <w:b/>
              </w:rPr>
            </w:pPr>
            <w:r w:rsidRPr="008179F6">
              <w:rPr>
                <w:b/>
              </w:rPr>
              <w:t>Texto</w:t>
            </w:r>
            <w:r w:rsidRPr="008179F6" w:rsidR="002439DF">
              <w:rPr>
                <w:b/>
              </w:rPr>
              <w:t>(s)</w:t>
            </w:r>
            <w:r w:rsidRPr="008179F6">
              <w:rPr>
                <w:b/>
              </w:rPr>
              <w:t xml:space="preserve"> disponible</w:t>
            </w:r>
            <w:r w:rsidRPr="008179F6" w:rsidR="002439DF">
              <w:rPr>
                <w:b/>
              </w:rPr>
              <w:t>(s)</w:t>
            </w:r>
            <w:r w:rsidRPr="008179F6">
              <w:rPr>
                <w:b/>
              </w:rPr>
              <w:t xml:space="preserve"> en: [</w:t>
            </w:r>
            <w:r w:rsidRPr="008179F6">
              <w:t>X</w:t>
            </w:r>
            <w:r w:rsidRPr="008179F6">
              <w:rPr>
                <w:b/>
              </w:rPr>
              <w:t xml:space="preserve">] </w:t>
            </w:r>
            <w:r w:rsidRPr="008179F6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8179F6" w:rsidR="002439DF">
              <w:rPr>
                <w:b/>
              </w:rPr>
              <w:t>en su caso</w:t>
            </w:r>
            <w:r w:rsidRPr="008179F6">
              <w:rPr>
                <w:b/>
              </w:rPr>
              <w:t>) de otra institución:</w:t>
            </w:r>
          </w:p>
        </w:tc>
      </w:tr>
      <w:tr w14:paraId="60FDB62F" w14:textId="77777777" w:rsidTr="00085CD0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730687" w:rsidRPr="008179F6" w:rsidP="008179F6" w14:paraId="2B2074FF" w14:textId="77777777">
            <w:r w:rsidRPr="008179F6">
              <w:t>Ministerio de Agricultura y Ganadería (MAG)</w:t>
            </w:r>
          </w:p>
          <w:p w:rsidR="00730687" w:rsidRPr="008179F6" w:rsidP="008179F6" w14:paraId="17351F80" w14:textId="77777777">
            <w:r w:rsidRPr="008179F6">
              <w:t>Servicio Fitosanitario del Estado (SFE)</w:t>
            </w:r>
          </w:p>
          <w:p w:rsidR="00730687" w:rsidRPr="008179F6" w:rsidP="008179F6" w14:paraId="6C062233" w14:textId="77777777">
            <w:r w:rsidRPr="008179F6">
              <w:t>Centro de Información y Notificación de MSF</w:t>
            </w:r>
          </w:p>
          <w:p w:rsidR="00730687" w:rsidRPr="008179F6" w:rsidP="008179F6" w14:paraId="425B0147" w14:textId="77777777">
            <w:r w:rsidRPr="008179F6">
              <w:t>Apartado postal 1521 - 1200</w:t>
            </w:r>
          </w:p>
          <w:p w:rsidR="00730687" w:rsidRPr="008179F6" w:rsidP="008179F6" w14:paraId="384CD949" w14:textId="77777777">
            <w:r w:rsidRPr="008179F6">
              <w:t>San José, Costa Rica</w:t>
            </w:r>
          </w:p>
          <w:p w:rsidR="00730687" w:rsidRPr="008179F6" w:rsidP="008179F6" w14:paraId="77388CD9" w14:textId="77777777">
            <w:r w:rsidRPr="008179F6">
              <w:t>Tel: +(506) 2549 3407</w:t>
            </w:r>
          </w:p>
          <w:p w:rsidR="00730687" w:rsidRPr="008179F6" w:rsidP="008179F6" w14:paraId="4F805E09" w14:textId="77777777">
            <w:r w:rsidRPr="008179F6">
              <w:t>Fax: +(506) 2549 3598</w:t>
            </w:r>
          </w:p>
          <w:p w:rsidR="00730687" w:rsidRPr="008179F6" w:rsidP="008179F6" w14:paraId="0AA46D31" w14:textId="77777777">
            <w:r w:rsidRPr="008179F6">
              <w:t xml:space="preserve">Correo electrónico: </w:t>
            </w:r>
            <w:hyperlink r:id="rId6" w:history="1">
              <w:r w:rsidRPr="008179F6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293E6A" w:rsidRPr="008179F6" w:rsidP="008179F6" w14:paraId="00430A8F" w14:textId="77777777"/>
    <w:p w:rsidR="00293E6A" w:rsidRPr="008179F6" w:rsidP="008179F6" w14:paraId="26F8CF7E" w14:textId="77777777">
      <w:pPr>
        <w:jc w:val="center"/>
        <w:rPr>
          <w:b/>
        </w:rPr>
      </w:pPr>
      <w:r w:rsidRPr="008179F6">
        <w:rPr>
          <w:b/>
        </w:rPr>
        <w:t>__________</w:t>
      </w:r>
    </w:p>
    <w:sectPr w:rsidSect="00267D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30687" w:rsidRPr="00267D5C" w:rsidP="00267D5C" w14:paraId="218E0EA7" w14:textId="5DA2D45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67D5C" w:rsidP="00267D5C" w14:paraId="3D9ADD98" w14:textId="6C4517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179F6" w:rsidP="00211E77" w14:paraId="1239BCC2" w14:textId="77777777">
    <w:pPr>
      <w:pStyle w:val="Footer"/>
    </w:pPr>
    <w:r w:rsidRPr="008179F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7D5C" w:rsidRPr="00267D5C" w:rsidP="00267D5C" w14:paraId="674A34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7D5C">
      <w:t>G/SPS/N/CRI/320/Add.1</w:t>
    </w:r>
  </w:p>
  <w:p w:rsidR="00267D5C" w:rsidRPr="00267D5C" w:rsidP="00267D5C" w14:paraId="26376E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67D5C" w:rsidRPr="00267D5C" w:rsidP="00267D5C" w14:paraId="0113CD26" w14:textId="24BDF3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7D5C">
      <w:t xml:space="preserve">- </w:t>
    </w:r>
    <w:r w:rsidRPr="00267D5C">
      <w:fldChar w:fldCharType="begin"/>
    </w:r>
    <w:r w:rsidRPr="00267D5C">
      <w:instrText xml:space="preserve"> PAGE </w:instrText>
    </w:r>
    <w:r w:rsidRPr="00267D5C">
      <w:fldChar w:fldCharType="separate"/>
    </w:r>
    <w:r w:rsidRPr="00267D5C">
      <w:t>2</w:t>
    </w:r>
    <w:r w:rsidRPr="00267D5C">
      <w:fldChar w:fldCharType="end"/>
    </w:r>
    <w:r w:rsidRPr="00267D5C">
      <w:t xml:space="preserve"> -</w:t>
    </w:r>
  </w:p>
  <w:p w:rsidR="00730687" w:rsidRPr="00267D5C" w:rsidP="00267D5C" w14:paraId="25CF3813" w14:textId="44CCD4F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7D5C" w:rsidRPr="00267D5C" w:rsidP="00267D5C" w14:paraId="46E0DD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7D5C">
      <w:t>G/SPS/N/CRI/320/Add.1</w:t>
    </w:r>
  </w:p>
  <w:p w:rsidR="00267D5C" w:rsidRPr="00267D5C" w:rsidP="00267D5C" w14:paraId="786E91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67D5C" w:rsidRPr="00267D5C" w:rsidP="00267D5C" w14:paraId="50C55654" w14:textId="3BA9B4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67D5C">
      <w:t xml:space="preserve">- </w:t>
    </w:r>
    <w:r w:rsidRPr="00267D5C">
      <w:fldChar w:fldCharType="begin"/>
    </w:r>
    <w:r w:rsidRPr="00267D5C">
      <w:instrText xml:space="preserve"> PAGE </w:instrText>
    </w:r>
    <w:r w:rsidRPr="00267D5C">
      <w:fldChar w:fldCharType="separate"/>
    </w:r>
    <w:r w:rsidRPr="00267D5C">
      <w:rPr>
        <w:noProof/>
      </w:rPr>
      <w:t>2</w:t>
    </w:r>
    <w:r w:rsidRPr="00267D5C">
      <w:fldChar w:fldCharType="end"/>
    </w:r>
    <w:r w:rsidRPr="00267D5C">
      <w:t xml:space="preserve"> -</w:t>
    </w:r>
  </w:p>
  <w:p w:rsidR="00DD65B2" w:rsidRPr="00267D5C" w:rsidP="00267D5C" w14:paraId="6896B9AC" w14:textId="4AB9B0E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6513009" w14:textId="77777777" w:rsidTr="00433B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730687" w14:paraId="5836CCA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730687" w14:paraId="4956142F" w14:textId="6E605C7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7E99B6F" w14:textId="77777777" w:rsidTr="00433B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730687" w14:paraId="73AC7E6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730687" w14:paraId="3B79BA37" w14:textId="77777777">
          <w:pPr>
            <w:jc w:val="right"/>
            <w:rPr>
              <w:b/>
              <w:szCs w:val="18"/>
            </w:rPr>
          </w:pPr>
        </w:p>
      </w:tc>
    </w:tr>
    <w:tr w14:paraId="214375C6" w14:textId="77777777" w:rsidTr="00433B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730687" w14:paraId="67FCC7C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67D5C" w:rsidP="00294BE1" w14:paraId="5BD602C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G/SPS/N/CRI/320/Add.1</w:t>
          </w:r>
        </w:p>
        <w:bookmarkEnd w:id="1"/>
        <w:p w:rsidR="005D4F0E" w:rsidRPr="008179F6" w:rsidP="00294BE1" w14:paraId="678981BF" w14:textId="76F2CE01">
          <w:pPr>
            <w:jc w:val="right"/>
            <w:rPr>
              <w:b/>
              <w:szCs w:val="18"/>
            </w:rPr>
          </w:pPr>
        </w:p>
      </w:tc>
    </w:tr>
    <w:tr w14:paraId="4E292019" w14:textId="77777777" w:rsidTr="00433B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730687" w14:paraId="3409EA4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730687" w:rsidP="005D4F0E" w14:paraId="7B6E3661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730687">
            <w:rPr>
              <w:szCs w:val="18"/>
            </w:rPr>
            <w:t>7 de agosto de 2025</w:t>
          </w:r>
          <w:bookmarkEnd w:id="2"/>
          <w:bookmarkEnd w:id="3"/>
        </w:p>
      </w:tc>
    </w:tr>
    <w:tr w14:paraId="7CFDFED3" w14:textId="77777777" w:rsidTr="00433B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730687" w14:paraId="1AC1387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(25-5014)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730687" w:rsidP="005D4F0E" w14:paraId="01A04830" w14:textId="77777777">
          <w:pPr>
            <w:jc w:val="right"/>
            <w:rPr>
              <w:szCs w:val="18"/>
            </w:rPr>
          </w:pPr>
          <w:bookmarkStart w:id="5" w:name="bmkTotPages"/>
          <w:r w:rsidRPr="008179F6">
            <w:rPr>
              <w:bCs/>
              <w:szCs w:val="18"/>
            </w:rPr>
            <w:t xml:space="preserve">Página: </w:t>
          </w:r>
          <w:r w:rsidRPr="008179F6">
            <w:rPr>
              <w:szCs w:val="18"/>
            </w:rPr>
            <w:fldChar w:fldCharType="begin"/>
          </w:r>
          <w:r w:rsidRPr="008179F6">
            <w:rPr>
              <w:bCs/>
              <w:szCs w:val="18"/>
            </w:rPr>
            <w:instrText xml:space="preserve"> PAGE  \* Arabic  \* MERGEFORMAT </w:instrText>
          </w:r>
          <w:r w:rsidRPr="008179F6">
            <w:rPr>
              <w:szCs w:val="18"/>
            </w:rPr>
            <w:fldChar w:fldCharType="separate"/>
          </w:r>
          <w:r w:rsidR="00085CD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8179F6">
            <w:rPr>
              <w:szCs w:val="18"/>
            </w:rPr>
            <w:fldChar w:fldCharType="end"/>
          </w:r>
          <w:r w:rsidRPr="008179F6">
            <w:rPr>
              <w:bCs/>
              <w:szCs w:val="18"/>
            </w:rPr>
            <w:t>/</w:t>
          </w:r>
          <w:r w:rsidRPr="008179F6">
            <w:rPr>
              <w:szCs w:val="18"/>
            </w:rPr>
            <w:fldChar w:fldCharType="begin"/>
          </w:r>
          <w:r w:rsidRPr="008179F6">
            <w:rPr>
              <w:bCs/>
              <w:szCs w:val="18"/>
            </w:rPr>
            <w:instrText xml:space="preserve"> NUMPAGES  \* Arabic  \* MERGEFORMAT </w:instrText>
          </w:r>
          <w:r w:rsidRPr="008179F6">
            <w:rPr>
              <w:szCs w:val="18"/>
            </w:rPr>
            <w:fldChar w:fldCharType="separate"/>
          </w:r>
          <w:r w:rsidR="00085CD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8179F6">
            <w:rPr>
              <w:szCs w:val="18"/>
            </w:rPr>
            <w:fldChar w:fldCharType="end"/>
          </w:r>
          <w:bookmarkEnd w:id="5"/>
        </w:p>
      </w:tc>
    </w:tr>
    <w:tr w14:paraId="73C81222" w14:textId="77777777" w:rsidTr="00433B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730687" w14:paraId="3725D6FF" w14:textId="3E1B60B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8179F6" w:rsidP="00E3748C" w14:paraId="41B5BAB2" w14:textId="13B6AC5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8179F6" w14:paraId="5D6C898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96F489F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4A20A3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6FD0D9F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EEFA8A26"/>
    <w:numStyleLink w:val="LegalHeadings"/>
  </w:abstractNum>
  <w:abstractNum w:abstractNumId="12">
    <w:nsid w:val="57551E12"/>
    <w:multiLevelType w:val="multilevel"/>
    <w:tmpl w:val="EEFA8A2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254456">
    <w:abstractNumId w:val="8"/>
  </w:num>
  <w:num w:numId="2" w16cid:durableId="1870946265">
    <w:abstractNumId w:val="3"/>
  </w:num>
  <w:num w:numId="3" w16cid:durableId="1723795544">
    <w:abstractNumId w:val="2"/>
  </w:num>
  <w:num w:numId="4" w16cid:durableId="883517947">
    <w:abstractNumId w:val="1"/>
  </w:num>
  <w:num w:numId="5" w16cid:durableId="734355570">
    <w:abstractNumId w:val="0"/>
  </w:num>
  <w:num w:numId="6" w16cid:durableId="1202939581">
    <w:abstractNumId w:val="12"/>
  </w:num>
  <w:num w:numId="7" w16cid:durableId="891579525">
    <w:abstractNumId w:val="10"/>
  </w:num>
  <w:num w:numId="8" w16cid:durableId="155994427">
    <w:abstractNumId w:val="13"/>
  </w:num>
  <w:num w:numId="9" w16cid:durableId="807628290">
    <w:abstractNumId w:val="9"/>
  </w:num>
  <w:num w:numId="10" w16cid:durableId="1037969383">
    <w:abstractNumId w:val="7"/>
  </w:num>
  <w:num w:numId="11" w16cid:durableId="836379851">
    <w:abstractNumId w:val="6"/>
  </w:num>
  <w:num w:numId="12" w16cid:durableId="278537885">
    <w:abstractNumId w:val="5"/>
  </w:num>
  <w:num w:numId="13" w16cid:durableId="418603598">
    <w:abstractNumId w:val="4"/>
  </w:num>
  <w:num w:numId="14" w16cid:durableId="1108739549">
    <w:abstractNumId w:val="11"/>
  </w:num>
  <w:num w:numId="15" w16cid:durableId="1500465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7"/>
    <w:rsid w:val="000074D5"/>
    <w:rsid w:val="0002424F"/>
    <w:rsid w:val="00033711"/>
    <w:rsid w:val="00057BEF"/>
    <w:rsid w:val="00067D73"/>
    <w:rsid w:val="00071B26"/>
    <w:rsid w:val="0008008F"/>
    <w:rsid w:val="00085CD0"/>
    <w:rsid w:val="0008713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82CE3"/>
    <w:rsid w:val="001A7F54"/>
    <w:rsid w:val="001B50DF"/>
    <w:rsid w:val="001B73EF"/>
    <w:rsid w:val="001D0E4B"/>
    <w:rsid w:val="00211E77"/>
    <w:rsid w:val="002149CB"/>
    <w:rsid w:val="002242B5"/>
    <w:rsid w:val="00235292"/>
    <w:rsid w:val="002439DF"/>
    <w:rsid w:val="00255119"/>
    <w:rsid w:val="00256E19"/>
    <w:rsid w:val="002570FB"/>
    <w:rsid w:val="00267D5C"/>
    <w:rsid w:val="00276383"/>
    <w:rsid w:val="00287066"/>
    <w:rsid w:val="00293E6A"/>
    <w:rsid w:val="00294BE1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3661"/>
    <w:rsid w:val="00433BE0"/>
    <w:rsid w:val="00434407"/>
    <w:rsid w:val="0043612A"/>
    <w:rsid w:val="004E1A35"/>
    <w:rsid w:val="004E55A0"/>
    <w:rsid w:val="004E77EF"/>
    <w:rsid w:val="004F4ADE"/>
    <w:rsid w:val="00524772"/>
    <w:rsid w:val="00532C25"/>
    <w:rsid w:val="00533502"/>
    <w:rsid w:val="00571EE1"/>
    <w:rsid w:val="0058002B"/>
    <w:rsid w:val="00592965"/>
    <w:rsid w:val="005B571A"/>
    <w:rsid w:val="005C6D4E"/>
    <w:rsid w:val="005D21E5"/>
    <w:rsid w:val="005D46C7"/>
    <w:rsid w:val="005D4F0E"/>
    <w:rsid w:val="005E14C9"/>
    <w:rsid w:val="00605630"/>
    <w:rsid w:val="006629BA"/>
    <w:rsid w:val="006652F7"/>
    <w:rsid w:val="00674833"/>
    <w:rsid w:val="006A2F2A"/>
    <w:rsid w:val="006C42DF"/>
    <w:rsid w:val="006E0C67"/>
    <w:rsid w:val="006F1734"/>
    <w:rsid w:val="00716C27"/>
    <w:rsid w:val="00727F5B"/>
    <w:rsid w:val="00730687"/>
    <w:rsid w:val="00735ADA"/>
    <w:rsid w:val="00761BF5"/>
    <w:rsid w:val="00795114"/>
    <w:rsid w:val="007A761F"/>
    <w:rsid w:val="007B242B"/>
    <w:rsid w:val="007B7BB1"/>
    <w:rsid w:val="007C4766"/>
    <w:rsid w:val="007D39B5"/>
    <w:rsid w:val="007F7EFF"/>
    <w:rsid w:val="008179F6"/>
    <w:rsid w:val="00827789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50FAE"/>
    <w:rsid w:val="00984D93"/>
    <w:rsid w:val="009A0D78"/>
    <w:rsid w:val="009C53AD"/>
    <w:rsid w:val="009D63FB"/>
    <w:rsid w:val="009E0B29"/>
    <w:rsid w:val="009F491D"/>
    <w:rsid w:val="00A13FC8"/>
    <w:rsid w:val="00A37C79"/>
    <w:rsid w:val="00A400D0"/>
    <w:rsid w:val="00A46611"/>
    <w:rsid w:val="00A60556"/>
    <w:rsid w:val="00A67526"/>
    <w:rsid w:val="00A73F8C"/>
    <w:rsid w:val="00A84BF5"/>
    <w:rsid w:val="00AB3F73"/>
    <w:rsid w:val="00AC7C4D"/>
    <w:rsid w:val="00AD1003"/>
    <w:rsid w:val="00AD59FD"/>
    <w:rsid w:val="00AE3C0C"/>
    <w:rsid w:val="00AF33E8"/>
    <w:rsid w:val="00AF7542"/>
    <w:rsid w:val="00B016F2"/>
    <w:rsid w:val="00B07663"/>
    <w:rsid w:val="00B24B85"/>
    <w:rsid w:val="00B30392"/>
    <w:rsid w:val="00B36E1E"/>
    <w:rsid w:val="00B4336E"/>
    <w:rsid w:val="00B45F9E"/>
    <w:rsid w:val="00B46156"/>
    <w:rsid w:val="00B83FE6"/>
    <w:rsid w:val="00B86771"/>
    <w:rsid w:val="00BA1203"/>
    <w:rsid w:val="00BA5D80"/>
    <w:rsid w:val="00BB432E"/>
    <w:rsid w:val="00BC17E5"/>
    <w:rsid w:val="00BC2650"/>
    <w:rsid w:val="00C05660"/>
    <w:rsid w:val="00C204E0"/>
    <w:rsid w:val="00C23CA9"/>
    <w:rsid w:val="00C34F2D"/>
    <w:rsid w:val="00C36EEE"/>
    <w:rsid w:val="00C400B5"/>
    <w:rsid w:val="00C41B3D"/>
    <w:rsid w:val="00C50712"/>
    <w:rsid w:val="00C65229"/>
    <w:rsid w:val="00C65F6E"/>
    <w:rsid w:val="00C67AA4"/>
    <w:rsid w:val="00C71274"/>
    <w:rsid w:val="00C97117"/>
    <w:rsid w:val="00CA7A10"/>
    <w:rsid w:val="00CB2591"/>
    <w:rsid w:val="00CD0195"/>
    <w:rsid w:val="00CD5EC3"/>
    <w:rsid w:val="00CE1C9D"/>
    <w:rsid w:val="00D65AF6"/>
    <w:rsid w:val="00D66DCB"/>
    <w:rsid w:val="00D66F5C"/>
    <w:rsid w:val="00DB47DD"/>
    <w:rsid w:val="00DB7CB0"/>
    <w:rsid w:val="00DC1EB2"/>
    <w:rsid w:val="00DD65B2"/>
    <w:rsid w:val="00E02C7B"/>
    <w:rsid w:val="00E3748C"/>
    <w:rsid w:val="00E400CC"/>
    <w:rsid w:val="00E464CD"/>
    <w:rsid w:val="00E47B1B"/>
    <w:rsid w:val="00E6362C"/>
    <w:rsid w:val="00E753AC"/>
    <w:rsid w:val="00E75804"/>
    <w:rsid w:val="00E81A56"/>
    <w:rsid w:val="00E844E4"/>
    <w:rsid w:val="00E97806"/>
    <w:rsid w:val="00EA1572"/>
    <w:rsid w:val="00EB0DA3"/>
    <w:rsid w:val="00EB1D8F"/>
    <w:rsid w:val="00EB4982"/>
    <w:rsid w:val="00EE50B7"/>
    <w:rsid w:val="00F009AC"/>
    <w:rsid w:val="00F11625"/>
    <w:rsid w:val="00F167D1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BEAC2E"/>
  <w15:docId w15:val="{30B9C784-9691-4350-A658-A38F9020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9F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8179F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8179F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8179F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8179F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8179F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8179F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8179F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8179F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8179F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8179F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8179F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8179F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8179F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8179F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8179F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8179F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8179F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8179F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79F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8179F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8179F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8179F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8179F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8179F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8179F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8179F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8179F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8179F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8179F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8179F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8179F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8179F6"/>
    <w:rPr>
      <w:szCs w:val="20"/>
    </w:rPr>
  </w:style>
  <w:style w:type="character" w:customStyle="1" w:styleId="EndnoteTextChar">
    <w:name w:val="Endnote Text Char"/>
    <w:link w:val="EndnoteText"/>
    <w:uiPriority w:val="49"/>
    <w:rsid w:val="008179F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8179F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8179F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8179F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8179F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8179F6"/>
    <w:pPr>
      <w:ind w:left="567" w:right="567" w:firstLine="0"/>
    </w:pPr>
  </w:style>
  <w:style w:type="character" w:styleId="FootnoteReference">
    <w:name w:val="footnote reference"/>
    <w:uiPriority w:val="5"/>
    <w:rsid w:val="008179F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8179F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8179F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8179F6"/>
    <w:pPr>
      <w:numPr>
        <w:numId w:val="6"/>
      </w:numPr>
    </w:pPr>
  </w:style>
  <w:style w:type="paragraph" w:styleId="ListBullet">
    <w:name w:val="List Bullet"/>
    <w:basedOn w:val="Normal"/>
    <w:uiPriority w:val="1"/>
    <w:rsid w:val="008179F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8179F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8179F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8179F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8179F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8179F6"/>
    <w:pPr>
      <w:ind w:left="720"/>
      <w:contextualSpacing/>
    </w:pPr>
  </w:style>
  <w:style w:type="numbering" w:customStyle="1" w:styleId="ListBullets">
    <w:name w:val="ListBullets"/>
    <w:uiPriority w:val="99"/>
    <w:rsid w:val="008179F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8179F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8179F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8179F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8179F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8179F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8179F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8179F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8179F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8179F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8179F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8179F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8179F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8179F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8179F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8179F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8179F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8179F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8179F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8179F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179F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8179F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8179F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8179F6"/>
  </w:style>
  <w:style w:type="paragraph" w:styleId="BlockText">
    <w:name w:val="Block Text"/>
    <w:basedOn w:val="Normal"/>
    <w:uiPriority w:val="99"/>
    <w:semiHidden/>
    <w:unhideWhenUsed/>
    <w:rsid w:val="008179F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79F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79F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79F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79F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79F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179F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8179F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8179F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8179F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8179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179F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79F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179F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79F6"/>
  </w:style>
  <w:style w:type="character" w:customStyle="1" w:styleId="DateChar">
    <w:name w:val="Date Char"/>
    <w:link w:val="Date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79F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179F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79F6"/>
  </w:style>
  <w:style w:type="character" w:customStyle="1" w:styleId="E-mailSignatureChar">
    <w:name w:val="E-mail Signature Char"/>
    <w:link w:val="E-mailSignature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8179F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8179F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179F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8179F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8179F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179F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179F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8179F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8179F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8179F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8179F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79F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179F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8179F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8179F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8179F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8179F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8179F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8179F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8179F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8179F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8179F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8179F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8179F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8179F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79F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8179F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817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179F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8179F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8179F6"/>
    <w:rPr>
      <w:lang w:val="es-ES"/>
    </w:rPr>
  </w:style>
  <w:style w:type="paragraph" w:styleId="List">
    <w:name w:val="List"/>
    <w:basedOn w:val="Normal"/>
    <w:uiPriority w:val="99"/>
    <w:semiHidden/>
    <w:unhideWhenUsed/>
    <w:rsid w:val="008179F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179F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179F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179F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179F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179F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79F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79F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79F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79F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8179F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8179F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8179F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8179F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8179F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8179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8179F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79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179F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8179F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179F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179F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79F6"/>
  </w:style>
  <w:style w:type="character" w:customStyle="1" w:styleId="NoteHeadingChar">
    <w:name w:val="Note Heading Char"/>
    <w:link w:val="NoteHeading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8179F6"/>
    <w:rPr>
      <w:lang w:val="es-ES"/>
    </w:rPr>
  </w:style>
  <w:style w:type="character" w:styleId="PlaceholderText">
    <w:name w:val="Placeholder Text"/>
    <w:uiPriority w:val="99"/>
    <w:semiHidden/>
    <w:rsid w:val="008179F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8179F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179F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8179F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8179F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79F6"/>
  </w:style>
  <w:style w:type="character" w:customStyle="1" w:styleId="SalutationChar">
    <w:name w:val="Salutation Char"/>
    <w:link w:val="Salutation"/>
    <w:uiPriority w:val="99"/>
    <w:semiHidden/>
    <w:rsid w:val="008179F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79F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179F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8179F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8179F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8179F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730687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8179F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8179F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8179F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8179F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8179F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8179F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8179F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8179F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8179F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8179F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8179F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8179F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8179F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8179F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8179F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8179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8179F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179F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179F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179F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179F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179F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179F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179F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179F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179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179F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179F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179F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179F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179F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179F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8179F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179F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179F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179F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179F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179F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179F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8179F6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61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ocs.wto.org/dol2fe/Pages/FE_Search/FE_S_S006.aspx?DataSource=Cat&amp;query=@Symbol=%22G/SPS/N/CRI/320%22%20OR%20@Symbol=%22G/SPS/N/CRI/320/*%22&amp;Language=English&amp;Context=ScriptedSearches&amp;languageUIChanged=true" TargetMode="External" /><Relationship Id="rId5" Type="http://schemas.openxmlformats.org/officeDocument/2006/relationships/hyperlink" Target="https://members.wto.org/crnattachments/2025/SPS/CRI/25_05195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Favez, Helen</cp:lastModifiedBy>
  <cp:revision>3</cp:revision>
  <dcterms:created xsi:type="dcterms:W3CDTF">2025-08-07T08:32:00Z</dcterms:created>
  <dcterms:modified xsi:type="dcterms:W3CDTF">2025-08-07T08:33:00Z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G/SPS/N/CRI/320/Add.1</vt:lpwstr>
  </property>
</Properties>
</file>