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23FF0712" w14:textId="77777777">
      <w:pPr>
        <w:pStyle w:val="Title"/>
        <w:rPr>
          <w:caps w:val="0"/>
          <w:kern w:val="0"/>
        </w:rPr>
      </w:pPr>
      <w:r w:rsidRPr="008179F6">
        <w:rPr>
          <w:caps w:val="0"/>
          <w:kern w:val="0"/>
        </w:rPr>
        <w:t>NOTIFICACIÓN</w:t>
      </w:r>
    </w:p>
    <w:p w:rsidR="00730687" w:rsidRPr="008179F6" w:rsidP="008179F6" w14:paraId="09BF1210" w14:textId="77777777">
      <w:pPr>
        <w:pStyle w:val="Title3"/>
      </w:pPr>
      <w:r w:rsidRPr="008179F6">
        <w:t>Addendum</w:t>
      </w:r>
    </w:p>
    <w:p w:rsidR="00337700" w:rsidRPr="008179F6" w:rsidP="008179F6" w14:paraId="02249F19" w14:textId="77777777">
      <w:r w:rsidRPr="008179F6">
        <w:t xml:space="preserve">La siguiente comunicación, recibida el 6 de agosto de 2025, se distribuye a petición de la Delegación de </w:t>
      </w:r>
      <w:r w:rsidRPr="008179F6">
        <w:rPr>
          <w:u w:val="single"/>
        </w:rPr>
        <w:t>Chile</w:t>
      </w:r>
      <w:r w:rsidRPr="008179F6">
        <w:t>.</w:t>
      </w:r>
    </w:p>
    <w:p w:rsidR="00730687" w:rsidRPr="008179F6" w:rsidP="008179F6" w14:paraId="51F826CC" w14:textId="77777777"/>
    <w:p w:rsidR="00730687" w:rsidRPr="008179F6" w:rsidP="008179F6" w14:paraId="37F53A1A" w14:textId="77777777">
      <w:pPr>
        <w:jc w:val="center"/>
        <w:rPr>
          <w:b/>
        </w:rPr>
      </w:pPr>
      <w:r w:rsidRPr="008179F6">
        <w:rPr>
          <w:b/>
        </w:rPr>
        <w:t>_______________</w:t>
      </w:r>
    </w:p>
    <w:p w:rsidR="00730687" w:rsidRPr="008179F6" w:rsidP="008179F6" w14:paraId="55C2C7B1" w14:textId="77777777"/>
    <w:p w:rsidR="00730687" w:rsidRPr="008179F6" w:rsidP="008179F6" w14:paraId="2C73BFBF" w14:textId="77777777"/>
    <w:tbl>
      <w:tblPr>
        <w:tblW w:w="9242" w:type="dxa"/>
        <w:tblLayout w:type="fixed"/>
        <w:tblCellMar>
          <w:left w:w="0" w:type="dxa"/>
          <w:right w:w="115" w:type="dxa"/>
        </w:tblCellMar>
        <w:tblLook w:val="01E0"/>
      </w:tblPr>
      <w:tblGrid>
        <w:gridCol w:w="9242"/>
      </w:tblGrid>
      <w:tr w14:paraId="7B7F4012" w14:textId="77777777" w:rsidTr="00085CD0">
        <w:tblPrEx>
          <w:tblW w:w="9242" w:type="dxa"/>
          <w:tblLayout w:type="fixed"/>
          <w:tblLook w:val="01E0"/>
        </w:tblPrEx>
        <w:tc>
          <w:tcPr>
            <w:tcW w:w="9242" w:type="dxa"/>
          </w:tcPr>
          <w:p w:rsidR="00730687" w:rsidRPr="008179F6" w:rsidP="008179F6" w14:paraId="6F8FD22F" w14:textId="77777777">
            <w:pPr>
              <w:spacing w:after="240"/>
              <w:rPr>
                <w:u w:val="single"/>
              </w:rPr>
            </w:pPr>
            <w:r w:rsidRPr="008179F6">
              <w:rPr>
                <w:u w:val="single"/>
              </w:rPr>
              <w:t>Aprueba texto coordinado y sistematizado de resolución que establece requisitos para la importación de vegetales frescos para el consumo, procedentes de Argentina, actualiza requisitos de las especies que se indica, deroga Resolución n° 4.658 Exenta, de 2006, y Resolución n° 3.898 Exenta, de 2025.</w:t>
            </w:r>
          </w:p>
        </w:tc>
      </w:tr>
      <w:tr w14:paraId="3274947A" w14:textId="77777777" w:rsidTr="00085CD0">
        <w:tblPrEx>
          <w:tblW w:w="9242" w:type="dxa"/>
          <w:tblLayout w:type="fixed"/>
          <w:tblLook w:val="01E0"/>
        </w:tblPrEx>
        <w:tc>
          <w:tcPr>
            <w:tcW w:w="9242" w:type="dxa"/>
          </w:tcPr>
          <w:p w:rsidR="00730687" w:rsidRPr="008179F6" w:rsidP="008179F6" w14:paraId="5BC9DB10" w14:textId="77777777">
            <w:pPr>
              <w:spacing w:after="240"/>
            </w:pPr>
            <w:r>
              <w:t>Chile comunica, que la Resolución Exenta Nº 5.641/2025 que "</w:t>
            </w:r>
            <w:r>
              <w:rPr>
                <w:i/>
                <w:iCs/>
              </w:rPr>
              <w:t xml:space="preserve">Aprueba texto coordinado y sistematizado de resolución que establece requisitos para la importación de vegetales frescos para el consumo, procedentes de Argentina, actualiza requisitos de las especies que se indica, deroga Resolución n° 4.658 Exenta, de 2006, y Resolución n° 3.898 Exenta, de 2025 </w:t>
            </w:r>
            <w:r>
              <w:t xml:space="preserve">", fue publicada en el Diario Oficial del Estado el día 31 de julio de 2025, entrando en vigor a partir de 60 días desde dicha fecha. </w:t>
            </w:r>
          </w:p>
          <w:p w:rsidR="006C42DF" w:rsidP="008179F6" w14:paraId="69E5DDA3" w14:textId="77777777">
            <w:pPr>
              <w:spacing w:before="240" w:after="240"/>
            </w:pPr>
            <w:hyperlink r:id="rId5" w:tgtFrame="_blank" w:history="1">
              <w:r>
                <w:rPr>
                  <w:color w:val="0000FF"/>
                  <w:u w:val="single"/>
                </w:rPr>
                <w:t>https://members.wto.org/crnattachments/2025/SPS/CHL/25_05192_00_s.pdf</w:t>
              </w:r>
            </w:hyperlink>
          </w:p>
        </w:tc>
      </w:tr>
      <w:tr w14:paraId="2C60656B" w14:textId="77777777" w:rsidTr="00085CD0">
        <w:tblPrEx>
          <w:tblW w:w="9242" w:type="dxa"/>
          <w:tblLayout w:type="fixed"/>
          <w:tblLook w:val="01E0"/>
        </w:tblPrEx>
        <w:tc>
          <w:tcPr>
            <w:tcW w:w="9242" w:type="dxa"/>
          </w:tcPr>
          <w:p w:rsidR="00730687" w:rsidRPr="008179F6" w:rsidP="008179F6" w14:paraId="3D70D321" w14:textId="77777777">
            <w:pPr>
              <w:spacing w:after="240"/>
              <w:rPr>
                <w:b/>
              </w:rPr>
            </w:pPr>
            <w:r w:rsidRPr="008179F6">
              <w:rPr>
                <w:b/>
              </w:rPr>
              <w:t>Este addendum se refiere a:</w:t>
            </w:r>
          </w:p>
        </w:tc>
      </w:tr>
      <w:tr w14:paraId="17452EE7" w14:textId="77777777" w:rsidTr="00085CD0">
        <w:tblPrEx>
          <w:tblW w:w="9242" w:type="dxa"/>
          <w:tblLayout w:type="fixed"/>
          <w:tblLook w:val="01E0"/>
        </w:tblPrEx>
        <w:tc>
          <w:tcPr>
            <w:tcW w:w="9242" w:type="dxa"/>
          </w:tcPr>
          <w:p w:rsidR="00730687" w:rsidRPr="008179F6" w:rsidP="008179F6" w14:paraId="091F77D7"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2B4EC2BA" w14:textId="77777777" w:rsidTr="00085CD0">
        <w:tblPrEx>
          <w:tblW w:w="9242" w:type="dxa"/>
          <w:tblLayout w:type="fixed"/>
          <w:tblLook w:val="01E0"/>
        </w:tblPrEx>
        <w:tc>
          <w:tcPr>
            <w:tcW w:w="9242" w:type="dxa"/>
          </w:tcPr>
          <w:p w:rsidR="00730687" w:rsidRPr="008179F6" w:rsidP="008179F6" w14:paraId="54250572"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672C234C" w14:textId="77777777" w:rsidTr="00085CD0">
        <w:tblPrEx>
          <w:tblW w:w="9242" w:type="dxa"/>
          <w:tblLayout w:type="fixed"/>
          <w:tblLook w:val="01E0"/>
        </w:tblPrEx>
        <w:tc>
          <w:tcPr>
            <w:tcW w:w="9242" w:type="dxa"/>
          </w:tcPr>
          <w:p w:rsidR="00730687" w:rsidRPr="008179F6" w:rsidP="008179F6" w14:paraId="07912B05" w14:textId="77777777">
            <w:pPr>
              <w:ind w:left="1440" w:hanging="873"/>
            </w:pPr>
            <w:r w:rsidRPr="008179F6">
              <w:t>[ ]</w:t>
            </w:r>
            <w:r w:rsidRPr="008179F6">
              <w:tab/>
              <w:t>la modificación del contenido y/o ámbito de aplicación de un proyecto de reglamento previamente notificado</w:t>
            </w:r>
          </w:p>
        </w:tc>
      </w:tr>
      <w:tr w14:paraId="46552DF1" w14:textId="77777777" w:rsidTr="00085CD0">
        <w:tblPrEx>
          <w:tblW w:w="9242" w:type="dxa"/>
          <w:tblLayout w:type="fixed"/>
          <w:tblLook w:val="01E0"/>
        </w:tblPrEx>
        <w:tc>
          <w:tcPr>
            <w:tcW w:w="9242" w:type="dxa"/>
          </w:tcPr>
          <w:p w:rsidR="00730687" w:rsidRPr="008179F6" w:rsidP="008179F6" w14:paraId="23531B90" w14:textId="77777777">
            <w:pPr>
              <w:ind w:left="1440" w:hanging="873"/>
            </w:pPr>
            <w:r w:rsidRPr="008179F6">
              <w:t>[ ]</w:t>
            </w:r>
            <w:r w:rsidRPr="008179F6">
              <w:tab/>
              <w:t>el retiro del reglamento propuesto</w:t>
            </w:r>
          </w:p>
        </w:tc>
      </w:tr>
      <w:tr w14:paraId="6E2A63B0" w14:textId="77777777" w:rsidTr="00085CD0">
        <w:tblPrEx>
          <w:tblW w:w="9242" w:type="dxa"/>
          <w:tblLayout w:type="fixed"/>
          <w:tblLook w:val="01E0"/>
        </w:tblPrEx>
        <w:tc>
          <w:tcPr>
            <w:tcW w:w="9242" w:type="dxa"/>
          </w:tcPr>
          <w:p w:rsidR="00730687" w:rsidRPr="008179F6" w:rsidP="008179F6" w14:paraId="4CD04D18" w14:textId="77777777">
            <w:pPr>
              <w:ind w:left="1440" w:hanging="873"/>
            </w:pPr>
            <w:r w:rsidRPr="008179F6">
              <w:t>[ ]</w:t>
            </w:r>
            <w:r w:rsidRPr="008179F6">
              <w:tab/>
              <w:t xml:space="preserve">la modificación de la fecha propuesta de adopción, publicación o entrada en vigor </w:t>
            </w:r>
          </w:p>
        </w:tc>
      </w:tr>
      <w:tr w14:paraId="765B24B4" w14:textId="77777777" w:rsidTr="00085CD0">
        <w:tblPrEx>
          <w:tblW w:w="9242" w:type="dxa"/>
          <w:tblLayout w:type="fixed"/>
          <w:tblLook w:val="01E0"/>
        </w:tblPrEx>
        <w:tc>
          <w:tcPr>
            <w:tcW w:w="9242" w:type="dxa"/>
          </w:tcPr>
          <w:p w:rsidR="00730687" w:rsidRPr="008179F6" w:rsidP="008179F6" w14:paraId="6B3F4C33" w14:textId="77777777">
            <w:pPr>
              <w:spacing w:after="240"/>
              <w:ind w:left="1440" w:hanging="873"/>
            </w:pPr>
            <w:r w:rsidRPr="008179F6">
              <w:t>[ ]</w:t>
            </w:r>
            <w:r w:rsidRPr="008179F6">
              <w:tab/>
              <w:t xml:space="preserve">otro aspecto: </w:t>
            </w:r>
          </w:p>
        </w:tc>
      </w:tr>
      <w:tr w14:paraId="79ED9B88" w14:textId="77777777" w:rsidTr="00085CD0">
        <w:tblPrEx>
          <w:tblW w:w="9242" w:type="dxa"/>
          <w:tblLayout w:type="fixed"/>
          <w:tblLook w:val="01E0"/>
        </w:tblPrEx>
        <w:tc>
          <w:tcPr>
            <w:tcW w:w="9242" w:type="dxa"/>
          </w:tcPr>
          <w:p w:rsidR="00730687" w:rsidRPr="008179F6" w:rsidP="008179F6" w14:paraId="219C080D"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37577A75" w14:textId="77777777" w:rsidTr="00085CD0">
        <w:tblPrEx>
          <w:tblW w:w="9242" w:type="dxa"/>
          <w:tblLayout w:type="fixed"/>
          <w:tblLook w:val="01E0"/>
        </w:tblPrEx>
        <w:tc>
          <w:tcPr>
            <w:tcW w:w="9242" w:type="dxa"/>
          </w:tcPr>
          <w:p w:rsidR="00730687" w:rsidRPr="008179F6" w:rsidP="008179F6" w14:paraId="2B74B52E"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0331AB05" w14:textId="77777777" w:rsidTr="00085CD0">
        <w:tblPrEx>
          <w:tblW w:w="9242" w:type="dxa"/>
          <w:tblLayout w:type="fixed"/>
          <w:tblLook w:val="01E0"/>
        </w:tblPrEx>
        <w:tc>
          <w:tcPr>
            <w:tcW w:w="9242" w:type="dxa"/>
          </w:tcPr>
          <w:p w:rsidR="00730687" w:rsidRPr="008179F6" w:rsidP="008179F6" w14:paraId="32019EB1"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07BF6B9" w14:textId="77777777" w:rsidTr="00085CD0">
        <w:tblPrEx>
          <w:tblW w:w="9242" w:type="dxa"/>
          <w:tblLayout w:type="fixed"/>
          <w:tblLook w:val="01E0"/>
        </w:tblPrEx>
        <w:tc>
          <w:tcPr>
            <w:tcW w:w="9242" w:type="dxa"/>
          </w:tcPr>
          <w:p w:rsidR="00730687" w:rsidRPr="008179F6" w:rsidP="008179F6" w14:paraId="237A9391" w14:textId="77777777">
            <w:pPr>
              <w:spacing w:after="240"/>
            </w:pPr>
            <w:r w:rsidRPr="008179F6">
              <w:t xml:space="preserve">Correo electrónico: </w:t>
            </w:r>
            <w:hyperlink r:id="rId6" w:history="1">
              <w:r w:rsidRPr="008179F6">
                <w:rPr>
                  <w:color w:val="0000FF"/>
                  <w:u w:val="single"/>
                </w:rPr>
                <w:t>sps.chile@sag.gob.cl</w:t>
              </w:r>
            </w:hyperlink>
          </w:p>
        </w:tc>
      </w:tr>
      <w:tr w14:paraId="1D317AD0" w14:textId="77777777" w:rsidTr="00085CD0">
        <w:tblPrEx>
          <w:tblW w:w="9242" w:type="dxa"/>
          <w:tblLayout w:type="fixed"/>
          <w:tblLook w:val="01E0"/>
        </w:tblPrEx>
        <w:tc>
          <w:tcPr>
            <w:tcW w:w="9242" w:type="dxa"/>
          </w:tcPr>
          <w:p w:rsidR="00730687" w:rsidRPr="008179F6" w:rsidP="008179F6" w14:paraId="1EB4E7E8"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68D1818" w14:textId="77777777" w:rsidTr="00085CD0">
        <w:tblPrEx>
          <w:tblW w:w="9242" w:type="dxa"/>
          <w:tblLayout w:type="fixed"/>
          <w:tblLook w:val="01E0"/>
        </w:tblPrEx>
        <w:tc>
          <w:tcPr>
            <w:tcW w:w="9242" w:type="dxa"/>
          </w:tcPr>
          <w:p w:rsidR="00730687" w:rsidRPr="008179F6" w:rsidP="008179F6" w14:paraId="0E4134A3" w14:textId="77777777">
            <w:r w:rsidRPr="008179F6">
              <w:t xml:space="preserve">Correo electrónico: </w:t>
            </w:r>
            <w:hyperlink r:id="rId6" w:history="1">
              <w:r w:rsidRPr="008179F6">
                <w:rPr>
                  <w:color w:val="0000FF"/>
                  <w:u w:val="single"/>
                </w:rPr>
                <w:t>sps.chile@sag.gob.cl</w:t>
              </w:r>
            </w:hyperlink>
          </w:p>
        </w:tc>
      </w:tr>
    </w:tbl>
    <w:p w:rsidR="00293E6A" w:rsidRPr="008179F6" w:rsidP="008179F6" w14:paraId="1DE24A7B" w14:textId="77777777"/>
    <w:p w:rsidR="00293E6A" w:rsidRPr="008179F6" w:rsidP="008179F6" w14:paraId="0D500A9B" w14:textId="77777777">
      <w:pPr>
        <w:jc w:val="center"/>
        <w:rPr>
          <w:b/>
        </w:rPr>
      </w:pPr>
      <w:r w:rsidRPr="008179F6">
        <w:rPr>
          <w:b/>
        </w:rPr>
        <w:t>__________</w:t>
      </w:r>
    </w:p>
    <w:sectPr w:rsidSect="00773AE5">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773AE5" w:rsidP="00773AE5" w14:paraId="3532DC04" w14:textId="4D2FE56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773AE5" w:rsidP="00773AE5" w14:paraId="5F7C5F0D" w14:textId="1FE843B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C113156"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3AE5" w:rsidRPr="00773AE5" w:rsidP="00773AE5" w14:paraId="51AF88BE" w14:textId="77777777">
    <w:pPr>
      <w:pStyle w:val="Header"/>
      <w:pBdr>
        <w:bottom w:val="single" w:sz="4" w:space="1" w:color="auto"/>
      </w:pBdr>
      <w:tabs>
        <w:tab w:val="clear" w:pos="4513"/>
        <w:tab w:val="clear" w:pos="9027"/>
      </w:tabs>
      <w:jc w:val="center"/>
      <w:rPr>
        <w:lang w:val="en-GB"/>
      </w:rPr>
    </w:pPr>
    <w:r w:rsidRPr="00773AE5">
      <w:rPr>
        <w:lang w:val="en-GB"/>
      </w:rPr>
      <w:t>G/SPS/N/CHL/823/Add.1</w:t>
    </w:r>
  </w:p>
  <w:p w:rsidR="00773AE5" w:rsidRPr="00773AE5" w:rsidP="00773AE5" w14:paraId="5181B4D2" w14:textId="77777777">
    <w:pPr>
      <w:pStyle w:val="Header"/>
      <w:pBdr>
        <w:bottom w:val="single" w:sz="4" w:space="1" w:color="auto"/>
      </w:pBdr>
      <w:tabs>
        <w:tab w:val="clear" w:pos="4513"/>
        <w:tab w:val="clear" w:pos="9027"/>
      </w:tabs>
      <w:jc w:val="center"/>
      <w:rPr>
        <w:lang w:val="en-GB"/>
      </w:rPr>
    </w:pPr>
  </w:p>
  <w:p w:rsidR="00773AE5" w:rsidRPr="00773AE5" w:rsidP="00773AE5" w14:paraId="45B6B82B" w14:textId="561DD503">
    <w:pPr>
      <w:pStyle w:val="Header"/>
      <w:pBdr>
        <w:bottom w:val="single" w:sz="4" w:space="1" w:color="auto"/>
      </w:pBdr>
      <w:tabs>
        <w:tab w:val="clear" w:pos="4513"/>
        <w:tab w:val="clear" w:pos="9027"/>
      </w:tabs>
      <w:jc w:val="center"/>
    </w:pPr>
    <w:r w:rsidRPr="00773AE5">
      <w:t xml:space="preserve">- </w:t>
    </w:r>
    <w:r w:rsidRPr="00773AE5">
      <w:fldChar w:fldCharType="begin"/>
    </w:r>
    <w:r w:rsidRPr="00773AE5">
      <w:instrText xml:space="preserve"> PAGE </w:instrText>
    </w:r>
    <w:r w:rsidRPr="00773AE5">
      <w:fldChar w:fldCharType="separate"/>
    </w:r>
    <w:r w:rsidRPr="00773AE5">
      <w:t>2</w:t>
    </w:r>
    <w:r w:rsidRPr="00773AE5">
      <w:fldChar w:fldCharType="end"/>
    </w:r>
    <w:r w:rsidRPr="00773AE5">
      <w:t xml:space="preserve"> -</w:t>
    </w:r>
  </w:p>
  <w:p w:rsidR="00730687" w:rsidRPr="00773AE5" w:rsidP="00773AE5" w14:paraId="3391CD49" w14:textId="230659F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3AE5" w:rsidRPr="00773AE5" w:rsidP="00773AE5" w14:paraId="465998A7" w14:textId="77777777">
    <w:pPr>
      <w:pStyle w:val="Header"/>
      <w:pBdr>
        <w:bottom w:val="single" w:sz="4" w:space="1" w:color="auto"/>
      </w:pBdr>
      <w:tabs>
        <w:tab w:val="clear" w:pos="4513"/>
        <w:tab w:val="clear" w:pos="9027"/>
      </w:tabs>
      <w:jc w:val="center"/>
      <w:rPr>
        <w:lang w:val="en-GB"/>
      </w:rPr>
    </w:pPr>
    <w:r w:rsidRPr="00773AE5">
      <w:rPr>
        <w:lang w:val="en-GB"/>
      </w:rPr>
      <w:t>G/SPS/N/CHL/823/Add.1</w:t>
    </w:r>
  </w:p>
  <w:p w:rsidR="00773AE5" w:rsidRPr="00773AE5" w:rsidP="00773AE5" w14:paraId="637BE4D3" w14:textId="77777777">
    <w:pPr>
      <w:pStyle w:val="Header"/>
      <w:pBdr>
        <w:bottom w:val="single" w:sz="4" w:space="1" w:color="auto"/>
      </w:pBdr>
      <w:tabs>
        <w:tab w:val="clear" w:pos="4513"/>
        <w:tab w:val="clear" w:pos="9027"/>
      </w:tabs>
      <w:jc w:val="center"/>
      <w:rPr>
        <w:lang w:val="en-GB"/>
      </w:rPr>
    </w:pPr>
  </w:p>
  <w:p w:rsidR="00773AE5" w:rsidRPr="00773AE5" w:rsidP="00773AE5" w14:paraId="186F3C1E" w14:textId="76422B16">
    <w:pPr>
      <w:pStyle w:val="Header"/>
      <w:pBdr>
        <w:bottom w:val="single" w:sz="4" w:space="1" w:color="auto"/>
      </w:pBdr>
      <w:tabs>
        <w:tab w:val="clear" w:pos="4513"/>
        <w:tab w:val="clear" w:pos="9027"/>
      </w:tabs>
      <w:jc w:val="center"/>
    </w:pPr>
    <w:r w:rsidRPr="00773AE5">
      <w:t xml:space="preserve">- </w:t>
    </w:r>
    <w:r w:rsidRPr="00773AE5">
      <w:fldChar w:fldCharType="begin"/>
    </w:r>
    <w:r w:rsidRPr="00773AE5">
      <w:instrText xml:space="preserve"> PAGE </w:instrText>
    </w:r>
    <w:r w:rsidRPr="00773AE5">
      <w:fldChar w:fldCharType="separate"/>
    </w:r>
    <w:r w:rsidRPr="00773AE5">
      <w:rPr>
        <w:noProof/>
      </w:rPr>
      <w:t>2</w:t>
    </w:r>
    <w:r w:rsidRPr="00773AE5">
      <w:fldChar w:fldCharType="end"/>
    </w:r>
    <w:r w:rsidRPr="00773AE5">
      <w:t xml:space="preserve"> -</w:t>
    </w:r>
  </w:p>
  <w:p w:rsidR="00DD65B2" w:rsidRPr="00773AE5" w:rsidP="00773AE5" w14:paraId="0EBF646B" w14:textId="41814CE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20F5B4B"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5057392B"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3D39160A" w14:textId="2F62BF16">
          <w:pPr>
            <w:jc w:val="right"/>
            <w:rPr>
              <w:b/>
              <w:color w:val="FF0000"/>
              <w:szCs w:val="18"/>
            </w:rPr>
          </w:pPr>
          <w:r>
            <w:rPr>
              <w:b/>
              <w:color w:val="FF0000"/>
              <w:szCs w:val="18"/>
            </w:rPr>
            <w:t xml:space="preserve"> </w:t>
          </w:r>
        </w:p>
      </w:tc>
    </w:tr>
    <w:bookmarkEnd w:id="0"/>
    <w:tr w14:paraId="59BF734E"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322E2809"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FC2A84E" w14:textId="77777777">
          <w:pPr>
            <w:jc w:val="right"/>
            <w:rPr>
              <w:b/>
              <w:szCs w:val="18"/>
            </w:rPr>
          </w:pPr>
        </w:p>
      </w:tc>
    </w:tr>
    <w:tr w14:paraId="09642AF1"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20B74F4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773AE5" w:rsidRPr="00773AE5" w:rsidP="00294BE1" w14:paraId="2980B09B" w14:textId="77777777">
          <w:pPr>
            <w:jc w:val="right"/>
            <w:rPr>
              <w:b/>
              <w:szCs w:val="18"/>
              <w:lang w:val="en-GB"/>
            </w:rPr>
          </w:pPr>
          <w:bookmarkStart w:id="1" w:name="bmkSymbols"/>
          <w:r w:rsidRPr="00773AE5">
            <w:rPr>
              <w:b/>
              <w:szCs w:val="18"/>
              <w:lang w:val="en-GB"/>
            </w:rPr>
            <w:t>G/SPS/N/CHL/823/Add.1</w:t>
          </w:r>
        </w:p>
        <w:bookmarkEnd w:id="1"/>
        <w:p w:rsidR="005D4F0E" w:rsidRPr="00773AE5" w:rsidP="00294BE1" w14:paraId="336A2041" w14:textId="1DED090B">
          <w:pPr>
            <w:jc w:val="right"/>
            <w:rPr>
              <w:b/>
              <w:szCs w:val="18"/>
              <w:lang w:val="en-GB"/>
            </w:rPr>
          </w:pPr>
        </w:p>
      </w:tc>
    </w:tr>
    <w:tr w14:paraId="4E489F01" w14:textId="77777777" w:rsidTr="00433BE0">
      <w:tblPrEx>
        <w:tblW w:w="0" w:type="auto"/>
        <w:jc w:val="center"/>
        <w:tblLayout w:type="fixed"/>
        <w:tblLook w:val="04A0"/>
      </w:tblPrEx>
      <w:trPr>
        <w:trHeight w:val="240"/>
        <w:jc w:val="center"/>
      </w:trPr>
      <w:tc>
        <w:tcPr>
          <w:tcW w:w="3818" w:type="dxa"/>
          <w:vMerge/>
          <w:vAlign w:val="center"/>
          <w:hideMark/>
        </w:tcPr>
        <w:p w:rsidR="005D4F0E" w:rsidRPr="00773AE5" w14:paraId="62D02468"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611A736" w14:textId="7E4098A6">
          <w:pPr>
            <w:jc w:val="right"/>
            <w:rPr>
              <w:szCs w:val="18"/>
            </w:rPr>
          </w:pPr>
          <w:bookmarkStart w:id="2" w:name="bmkDate"/>
          <w:bookmarkStart w:id="3" w:name="spsDateDistribution"/>
          <w:r>
            <w:rPr>
              <w:szCs w:val="18"/>
            </w:rPr>
            <w:t>7</w:t>
          </w:r>
          <w:r w:rsidRPr="00730687" w:rsidR="00054AF4">
            <w:rPr>
              <w:szCs w:val="18"/>
            </w:rPr>
            <w:t xml:space="preserve"> de agosto de 2025</w:t>
          </w:r>
          <w:bookmarkEnd w:id="2"/>
          <w:bookmarkEnd w:id="3"/>
        </w:p>
      </w:tc>
    </w:tr>
    <w:tr w14:paraId="786558C7"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308C1C7" w14:textId="77777777">
          <w:pPr>
            <w:jc w:val="left"/>
            <w:rPr>
              <w:b/>
              <w:szCs w:val="18"/>
            </w:rPr>
          </w:pPr>
          <w:bookmarkStart w:id="4" w:name="bmkSerial"/>
          <w:r>
            <w:rPr>
              <w:b w:val="0"/>
              <w:color w:val="FF0000"/>
            </w:rPr>
            <w:t>(25-5015)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1FED606"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2D96C4CC"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30BB7C3" w14:textId="1E3348F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53959C37" w14:textId="058B1ECA">
          <w:pPr>
            <w:jc w:val="right"/>
            <w:rPr>
              <w:bCs/>
              <w:szCs w:val="18"/>
            </w:rPr>
          </w:pPr>
          <w:bookmarkStart w:id="7" w:name="bmkLanguage"/>
          <w:r>
            <w:rPr>
              <w:bCs/>
              <w:szCs w:val="18"/>
            </w:rPr>
            <w:t>Original: español</w:t>
          </w:r>
          <w:bookmarkEnd w:id="7"/>
        </w:p>
      </w:tc>
    </w:tr>
  </w:tbl>
  <w:p w:rsidR="00DD65B2" w:rsidRPr="008179F6" w14:paraId="0C087F4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6154155">
    <w:abstractNumId w:val="8"/>
  </w:num>
  <w:num w:numId="2" w16cid:durableId="794182763">
    <w:abstractNumId w:val="3"/>
  </w:num>
  <w:num w:numId="3" w16cid:durableId="1895197325">
    <w:abstractNumId w:val="2"/>
  </w:num>
  <w:num w:numId="4" w16cid:durableId="2076778185">
    <w:abstractNumId w:val="1"/>
  </w:num>
  <w:num w:numId="5" w16cid:durableId="22753366">
    <w:abstractNumId w:val="0"/>
  </w:num>
  <w:num w:numId="6" w16cid:durableId="1752578573">
    <w:abstractNumId w:val="12"/>
  </w:num>
  <w:num w:numId="7" w16cid:durableId="1739279218">
    <w:abstractNumId w:val="10"/>
  </w:num>
  <w:num w:numId="8" w16cid:durableId="802817075">
    <w:abstractNumId w:val="13"/>
  </w:num>
  <w:num w:numId="9" w16cid:durableId="330642174">
    <w:abstractNumId w:val="9"/>
  </w:num>
  <w:num w:numId="10" w16cid:durableId="1977756896">
    <w:abstractNumId w:val="7"/>
  </w:num>
  <w:num w:numId="11" w16cid:durableId="1072657144">
    <w:abstractNumId w:val="6"/>
  </w:num>
  <w:num w:numId="12" w16cid:durableId="885023906">
    <w:abstractNumId w:val="5"/>
  </w:num>
  <w:num w:numId="13" w16cid:durableId="1426194813">
    <w:abstractNumId w:val="4"/>
  </w:num>
  <w:num w:numId="14" w16cid:durableId="573203971">
    <w:abstractNumId w:val="11"/>
  </w:num>
  <w:num w:numId="15" w16cid:durableId="9399456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4AF4"/>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73AE5"/>
    <w:rsid w:val="00795114"/>
    <w:rsid w:val="007A761F"/>
    <w:rsid w:val="007B242B"/>
    <w:rsid w:val="007B7BB1"/>
    <w:rsid w:val="007C4766"/>
    <w:rsid w:val="007D39B5"/>
    <w:rsid w:val="007F368E"/>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1AB7"/>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436EF"/>
    <w:rsid w:val="00D65AF6"/>
    <w:rsid w:val="00D66DCB"/>
    <w:rsid w:val="00D66F5C"/>
    <w:rsid w:val="00D82B04"/>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0B2E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HL/25_05192_00_s.pdf" TargetMode="External" /><Relationship Id="rId6" Type="http://schemas.openxmlformats.org/officeDocument/2006/relationships/hyperlink" Target="mailto:sps.chile@sag.gob.c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0f5d4553-4d2d-4cde-ac7d-f0571246c44f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720DA0E-2A05-4B8D-9395-F1BD336DCF7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387</Words>
  <Characters>2213</Characters>
  <Application>Microsoft Office Word</Application>
  <DocSecurity>0</DocSecurity>
  <Lines>44</Lines>
  <Paragraphs>21</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2</cp:revision>
  <dcterms:created xsi:type="dcterms:W3CDTF">2025-08-06T14:43:00Z</dcterms:created>
  <dcterms:modified xsi:type="dcterms:W3CDTF">2025-08-07T09:49:00Z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G/SPS/N/CHL/823/Add.1</vt:lpwstr>
  </property>
  <property fmtid="{D5CDD505-2E9C-101B-9397-08002B2CF9AE}" pid="3" name="TitusGUID">
    <vt:lpwstr>0f5d4553-4d2d-4cde-ac7d-f0571246c44f</vt:lpwstr>
  </property>
  <property fmtid="{D5CDD505-2E9C-101B-9397-08002B2CF9AE}" pid="4" name="WTOCLASSIFICATION">
    <vt:lpwstr>WTO OFFICIAL</vt:lpwstr>
  </property>
</Properties>
</file>