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32CA5E3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A5E7A8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E4C45D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4E07E4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2591831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64B105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8F1B80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1EFFE1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Sanidad y Agropecuaria (IPSA).</w:t>
            </w:r>
          </w:p>
        </w:tc>
      </w:tr>
      <w:tr w14:paraId="506D405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BDA209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FDE5FF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 de leguminosa (</w:t>
            </w:r>
            <w:r w:rsidRPr="00A834A1">
              <w:rPr>
                <w:i/>
                <w:iCs/>
              </w:rPr>
              <w:t>Clitoria ternatea</w:t>
            </w:r>
            <w:r w:rsidRPr="00A834A1">
              <w:t>)</w:t>
            </w:r>
          </w:p>
        </w:tc>
      </w:tr>
      <w:tr w14:paraId="4B881F3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4A98F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D9D34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18C1FF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7B23AD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Colombia</w:t>
            </w:r>
          </w:p>
        </w:tc>
      </w:tr>
      <w:tr w14:paraId="169B050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22B4BC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7C60C6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011-2025-IPSA, Establecimiento de Requisitos Fitosanitarios para la Importación de Semilla de Leguminosa (</w:t>
            </w:r>
            <w:r w:rsidRPr="00A834A1">
              <w:rPr>
                <w:i/>
                <w:iCs/>
              </w:rPr>
              <w:t>Clitoria ternatea</w:t>
            </w:r>
            <w:r w:rsidRPr="00A834A1">
              <w:t>) origen y procedente de Colombia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5499428D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https://members.wto.org/crnattachments/2025/SPS/NIC/25_05054_00_s.pdf</w:t>
              </w:r>
            </w:hyperlink>
          </w:p>
        </w:tc>
      </w:tr>
      <w:tr w14:paraId="4F67728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1C7CF0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F1E125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para Semilla de Leguminosa (</w:t>
            </w:r>
            <w:r w:rsidRPr="00A834A1">
              <w:rPr>
                <w:i/>
                <w:iCs/>
              </w:rPr>
              <w:t>Clitoria ternatea</w:t>
            </w:r>
            <w:r w:rsidRPr="00A834A1">
              <w:t>) origen y procedente de Colombia.</w:t>
            </w:r>
          </w:p>
          <w:p w:rsidR="00E5113F" w:rsidRPr="00A834A1" w:rsidP="00802F10" w14:paraId="5157401A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acompañado de un Certificado Fitosanitario Oficial, que certifique que la semilla ha sido inspeccionada oficialmente por la Organización Nacional de Protección Fitosanitaria del país de origen;</w:t>
            </w:r>
          </w:p>
          <w:p w:rsidR="00E5113F" w:rsidRPr="00A834A1" w:rsidP="00802F10" w14:paraId="1B43025C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Presentar Certificado Veterinario de Salud Animal que avale que las semillas fueron producidas en zonas libres de fiebre aftosa, conforme a la declaración del país de origen;</w:t>
            </w:r>
          </w:p>
          <w:p w:rsidR="00E5113F" w:rsidRPr="00A834A1" w:rsidP="00802F10" w14:paraId="74BE3FE3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libre de suelo y de cualquier material extraño o contaminante;</w:t>
            </w:r>
          </w:p>
          <w:p w:rsidR="00E5113F" w:rsidRPr="00A834A1" w:rsidP="00802F10" w14:paraId="41A5D7B5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contenido deberá presentarse en empaques nuevos de primer uso, completamente libres de materiales extraños o contaminantes.</w:t>
            </w:r>
          </w:p>
          <w:p w:rsidR="00E5113F" w:rsidRPr="00A834A1" w:rsidP="00802F10" w14:paraId="1251187E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análisis de laboratorio en el puesto de Cuarentena Agropecuaria de ingreso al país.</w:t>
            </w:r>
          </w:p>
          <w:p w:rsidR="00E5113F" w:rsidRPr="00A834A1" w:rsidP="00DA2000" w14:paraId="4C25562A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29A13CD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A1AD1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7B05FB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43D4B96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A8931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802F10" w14:paraId="4320E5E0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802F10" w14:paraId="601FA581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802F10" w14:paraId="391D2B9E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802F10" w14:paraId="2F1F1980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802F10" w14:paraId="572219D1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802F10" w14:paraId="52454A5B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802F10" w14:paraId="47426052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8760CC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6716FA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D8B9F2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E5113F" w:rsidRPr="00A834A1" w:rsidP="00802F10" w14:paraId="5969AF28" w14:textId="7163203B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1020,</w:t>
            </w:r>
            <w:r>
              <w:t> </w:t>
            </w:r>
            <w:r w:rsidRPr="00A834A1">
              <w:t>"Ley de Protección Fitosanitaria de Nicaragua" (disponible en español)</w:t>
            </w:r>
          </w:p>
        </w:tc>
      </w:tr>
      <w:tr w14:paraId="4250244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D4C5D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B5913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01916804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17C2E6E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8D05A0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1D88C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40159A07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472C72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21A030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0B0A9C" w14:textId="4695175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28 de septiembre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76A2CCD9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5113F" w:rsidRPr="00A834A1" w:rsidP="00DA2000" w14:paraId="5E999A4A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E5113F" w:rsidRPr="00A834A1" w:rsidP="00DA2000" w14:paraId="45C0F3A8" w14:textId="77777777">
            <w:pPr>
              <w:keepNext/>
            </w:pPr>
            <w:r w:rsidRPr="00A834A1">
              <w:t>Oficina de Información y Notificación</w:t>
            </w:r>
          </w:p>
          <w:p w:rsidR="00E5113F" w:rsidRPr="00A834A1" w:rsidP="00DA2000" w14:paraId="165047A7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E5113F" w:rsidRPr="00A834A1" w:rsidP="00DA2000" w14:paraId="20D9A06B" w14:textId="77777777">
            <w:pPr>
              <w:keepNext/>
            </w:pPr>
            <w:r w:rsidRPr="00A834A1">
              <w:t>Managua</w:t>
            </w:r>
          </w:p>
          <w:p w:rsidR="00E5113F" w:rsidRPr="00A834A1" w:rsidP="00DA2000" w14:paraId="57EBFF0A" w14:textId="77777777">
            <w:pPr>
              <w:keepNext/>
            </w:pPr>
            <w:r w:rsidRPr="00A834A1">
              <w:t>Tel: +(505) 2248 9300, Ext.: 1314, 1310</w:t>
            </w:r>
          </w:p>
          <w:p w:rsidR="00E5113F" w:rsidRPr="00A834A1" w:rsidP="00DA2000" w14:paraId="13A3F821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18387BF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24E1F3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A10863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5113F" w:rsidRPr="00A834A1" w:rsidP="000D29D0" w14:paraId="46F95115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E5113F" w:rsidRPr="00A834A1" w:rsidP="000D29D0" w14:paraId="65A86473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E5113F" w:rsidRPr="00A834A1" w:rsidP="000D29D0" w14:paraId="0822771B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E5113F" w:rsidRPr="00A834A1" w:rsidP="000D29D0" w14:paraId="2D400CCB" w14:textId="77777777">
            <w:pPr>
              <w:keepNext/>
              <w:keepLines/>
            </w:pPr>
            <w:r w:rsidRPr="00A834A1">
              <w:t>Managua</w:t>
            </w:r>
          </w:p>
          <w:p w:rsidR="00E5113F" w:rsidRPr="00A834A1" w:rsidP="000D29D0" w14:paraId="0D379440" w14:textId="77777777">
            <w:pPr>
              <w:keepNext/>
              <w:keepLines/>
            </w:pPr>
            <w:r w:rsidRPr="00A834A1">
              <w:t>Tel: +(505) 2248 9300, Ext.: 1314, 1310</w:t>
            </w:r>
          </w:p>
          <w:p w:rsidR="00E5113F" w:rsidRPr="00A834A1" w:rsidP="00802F10" w14:paraId="283F2030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E5113F" w:rsidRPr="00A834A1" w:rsidP="000D29D0" w14:paraId="18C2891D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E5113F" w:rsidRPr="00A834A1" w:rsidP="000D29D0" w14:paraId="7A12CF6F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E5113F" w:rsidRPr="00A834A1" w:rsidP="000D29D0" w14:paraId="3EACD47A" w14:textId="77777777">
            <w:pPr>
              <w:keepNext/>
              <w:keepLines/>
            </w:pPr>
            <w:r w:rsidRPr="00A834A1">
              <w:t>Managua</w:t>
            </w:r>
          </w:p>
          <w:p w:rsidR="00E5113F" w:rsidRPr="00A834A1" w:rsidP="000D29D0" w14:paraId="07602F9B" w14:textId="77777777">
            <w:pPr>
              <w:keepNext/>
              <w:keepLines/>
            </w:pPr>
            <w:r w:rsidRPr="00A834A1">
              <w:t>Tel: +(505) 2298 1330; 2298 1331; 2298 1349</w:t>
            </w:r>
          </w:p>
          <w:p w:rsidR="00E5113F" w:rsidRPr="00A834A1" w:rsidP="000D29D0" w14:paraId="100EF446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E5113F" w:rsidRPr="00802F10" w:rsidP="000D29D0" w14:paraId="28BDE64A" w14:textId="77777777">
            <w:pPr>
              <w:keepNext/>
              <w:keepLines/>
              <w:spacing w:after="120"/>
              <w:rPr>
                <w:lang w:val="en-GB"/>
              </w:rPr>
            </w:pPr>
            <w:r w:rsidRPr="00802F10">
              <w:rPr>
                <w:lang w:val="en-GB"/>
              </w:rPr>
              <w:t xml:space="preserve">Sitio web: </w:t>
            </w:r>
            <w:hyperlink r:id="rId8" w:history="1">
              <w:r w:rsidRPr="00802F10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802F10" w:rsidP="00DA2000" w14:paraId="49F7F5AA" w14:textId="77777777">
      <w:pPr>
        <w:rPr>
          <w:sz w:val="2"/>
          <w:szCs w:val="2"/>
          <w:lang w:val="en-GB"/>
        </w:rPr>
      </w:pPr>
    </w:p>
    <w:sectPr w:rsidSect="00802F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802F10" w:rsidP="00802F10" w14:paraId="347356B3" w14:textId="784D27B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02F10" w:rsidP="00802F10" w14:paraId="5A742099" w14:textId="38922E6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03CECCA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02F10" w:rsidRPr="00802F10" w:rsidP="00802F10" w14:paraId="04D073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02F10">
      <w:t>G/</w:t>
    </w:r>
    <w:r w:rsidRPr="00802F10">
      <w:t>SPS</w:t>
    </w:r>
    <w:r w:rsidRPr="00802F10">
      <w:t>/N/NIC/172</w:t>
    </w:r>
  </w:p>
  <w:p w:rsidR="00802F10" w:rsidRPr="00802F10" w:rsidP="00802F10" w14:paraId="033EB0A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02F10" w:rsidRPr="00802F10" w:rsidP="00802F10" w14:paraId="7C09F2C4" w14:textId="4BF4A3D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02F10">
      <w:t xml:space="preserve">- </w:t>
    </w:r>
    <w:r w:rsidRPr="00802F10">
      <w:fldChar w:fldCharType="begin"/>
    </w:r>
    <w:r w:rsidRPr="00802F10">
      <w:instrText xml:space="preserve"> PAGE </w:instrText>
    </w:r>
    <w:r w:rsidRPr="00802F10">
      <w:fldChar w:fldCharType="separate"/>
    </w:r>
    <w:r w:rsidRPr="00802F10">
      <w:t>2</w:t>
    </w:r>
    <w:r w:rsidRPr="00802F10">
      <w:fldChar w:fldCharType="end"/>
    </w:r>
    <w:r w:rsidRPr="00802F10">
      <w:t xml:space="preserve"> -</w:t>
    </w:r>
  </w:p>
  <w:p w:rsidR="00B91FF3" w:rsidRPr="00802F10" w:rsidP="00802F10" w14:paraId="34F6057E" w14:textId="5CF69DA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02F10" w:rsidRPr="00802F10" w:rsidP="00802F10" w14:paraId="199E83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02F10">
      <w:t>G/</w:t>
    </w:r>
    <w:r w:rsidRPr="00802F10">
      <w:t>SPS</w:t>
    </w:r>
    <w:r w:rsidRPr="00802F10">
      <w:t>/N/NIC/172</w:t>
    </w:r>
  </w:p>
  <w:p w:rsidR="00802F10" w:rsidRPr="00802F10" w:rsidP="00802F10" w14:paraId="12EE59C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02F10" w:rsidRPr="00802F10" w:rsidP="00802F10" w14:paraId="00E010D7" w14:textId="71277CD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02F10">
      <w:t xml:space="preserve">- </w:t>
    </w:r>
    <w:r w:rsidRPr="00802F10">
      <w:fldChar w:fldCharType="begin"/>
    </w:r>
    <w:r w:rsidRPr="00802F10">
      <w:instrText xml:space="preserve"> PAGE </w:instrText>
    </w:r>
    <w:r w:rsidRPr="00802F10">
      <w:fldChar w:fldCharType="separate"/>
    </w:r>
    <w:r w:rsidRPr="00802F10">
      <w:rPr>
        <w:noProof/>
      </w:rPr>
      <w:t>2</w:t>
    </w:r>
    <w:r w:rsidRPr="00802F10">
      <w:fldChar w:fldCharType="end"/>
    </w:r>
    <w:r w:rsidRPr="00802F10">
      <w:t xml:space="preserve"> -</w:t>
    </w:r>
  </w:p>
  <w:p w:rsidR="00DD65B2" w:rsidRPr="00802F10" w:rsidP="00802F10" w14:paraId="00431916" w14:textId="42F9B6A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A80B28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6AA34F5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ABE8853" w14:textId="16F994BF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92F56FB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64D4E0A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EB7B88A" w14:textId="77777777">
          <w:pPr>
            <w:jc w:val="right"/>
            <w:rPr>
              <w:b/>
              <w:szCs w:val="18"/>
            </w:rPr>
          </w:pPr>
        </w:p>
      </w:tc>
    </w:tr>
    <w:tr w14:paraId="07D9E3B5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828B4A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02F10" w:rsidP="00043017" w14:paraId="4C33670A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G/SPS/N/NIC/172</w:t>
          </w:r>
        </w:p>
        <w:bookmarkEnd w:id="1"/>
        <w:p w:rsidR="00043017" w:rsidRPr="00B91FF3" w:rsidP="00043017" w14:paraId="618A0B21" w14:textId="585190F8">
          <w:pPr>
            <w:jc w:val="right"/>
            <w:rPr>
              <w:b/>
              <w:szCs w:val="18"/>
            </w:rPr>
          </w:pPr>
        </w:p>
      </w:tc>
    </w:tr>
    <w:tr w14:paraId="0797D51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D014DC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610A507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30 de julio de 2025</w:t>
          </w:r>
          <w:bookmarkEnd w:id="3"/>
        </w:p>
      </w:tc>
    </w:tr>
    <w:tr w14:paraId="53F14A3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6D58048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(25-4931)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7A73036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F0D6C0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AB97F44" w14:textId="453EC1F8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95438A1" w14:textId="755E67E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0F625D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13197417">
    <w:abstractNumId w:val="8"/>
  </w:num>
  <w:num w:numId="2" w16cid:durableId="135489823">
    <w:abstractNumId w:val="3"/>
  </w:num>
  <w:num w:numId="3" w16cid:durableId="1598057947">
    <w:abstractNumId w:val="2"/>
  </w:num>
  <w:num w:numId="4" w16cid:durableId="1320845255">
    <w:abstractNumId w:val="1"/>
  </w:num>
  <w:num w:numId="5" w16cid:durableId="1360816808">
    <w:abstractNumId w:val="0"/>
  </w:num>
  <w:num w:numId="6" w16cid:durableId="1823084867">
    <w:abstractNumId w:val="13"/>
  </w:num>
  <w:num w:numId="7" w16cid:durableId="633411307">
    <w:abstractNumId w:val="11"/>
  </w:num>
  <w:num w:numId="8" w16cid:durableId="1984308655">
    <w:abstractNumId w:val="14"/>
  </w:num>
  <w:num w:numId="9" w16cid:durableId="1992828574">
    <w:abstractNumId w:val="10"/>
  </w:num>
  <w:num w:numId="10" w16cid:durableId="1482383674">
    <w:abstractNumId w:val="9"/>
  </w:num>
  <w:num w:numId="11" w16cid:durableId="692923932">
    <w:abstractNumId w:val="7"/>
  </w:num>
  <w:num w:numId="12" w16cid:durableId="1821998537">
    <w:abstractNumId w:val="6"/>
  </w:num>
  <w:num w:numId="13" w16cid:durableId="1687512396">
    <w:abstractNumId w:val="5"/>
  </w:num>
  <w:num w:numId="14" w16cid:durableId="1913003383">
    <w:abstractNumId w:val="4"/>
  </w:num>
  <w:num w:numId="15" w16cid:durableId="1915236195">
    <w:abstractNumId w:val="12"/>
  </w:num>
  <w:num w:numId="16" w16cid:durableId="126688858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11168343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26AC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02F10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C4E1D"/>
    <w:rsid w:val="00DD65B2"/>
    <w:rsid w:val="00E464CD"/>
    <w:rsid w:val="00E47B1B"/>
    <w:rsid w:val="00E5113F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375F8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8E4FE8"/>
  <w15:docId w15:val="{9169F1E2-7885-4286-A678-D832EB1AC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NIC/25_05054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7704ea2a-b291-49a4-9712-84ef28b6a35f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771A04E7-1D07-4364-B751-AD4B6405A90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792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2025-07-30T12:34:00Z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G/SPS/N/NIC/172</vt:lpwstr>
  </property>
  <property fmtid="{D5CDD505-2E9C-101B-9397-08002B2CF9AE}" pid="3" name="TitusGUID">
    <vt:lpwstr>7704ea2a-b291-49a4-9712-84ef28b6a35f</vt:lpwstr>
  </property>
  <property fmtid="{D5CDD505-2E9C-101B-9397-08002B2CF9AE}" pid="4" name="WTOCLASSIFICATION">
    <vt:lpwstr>WTO OFFICIAL</vt:lpwstr>
  </property>
</Properties>
</file>