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A21933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413A6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51A7D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44D786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THAILAND</w:t>
            </w:r>
          </w:p>
          <w:p w:rsidR="00EA4725" w:rsidRPr="00441372" w:rsidP="00441372" w14:paraId="4B101C1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DF857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F6DD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96EC6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and Drug Administration (Thai FDA)</w:t>
            </w:r>
          </w:p>
        </w:tc>
      </w:tr>
      <w:tr w14:paraId="7CBBD5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4B58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85D15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in a hermetically sealed container (ICS code: 67.020)</w:t>
            </w:r>
          </w:p>
        </w:tc>
      </w:tr>
      <w:tr w14:paraId="14F012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EC68D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7F0B1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8D995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E52AE2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E4E0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C7D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60E4AB" w14:textId="564DB929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Ministry of Public Health Notification (MOPH), No.</w:t>
            </w:r>
            <w:r>
              <w:t> </w:t>
            </w:r>
            <w:r w:rsidRPr="0065690F">
              <w:t>... B.E. ..., entitled "Food in a Hermetically Sealed Container"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Thai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 and 3</w:t>
            </w:r>
          </w:p>
          <w:p w:rsidR="00FD1AF6" w:rsidP="00FD1AF6" w14:paraId="72F00707" w14:textId="03815AC1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https://members.wto.org/crnattachments/2025/SPS/THA/25_04821_00_x.pdf</w:t>
              </w:r>
            </w:hyperlink>
          </w:p>
          <w:p w:rsidR="00EA4725" w:rsidRPr="00441372" w:rsidP="00441372" w14:paraId="10C4D9D1" w14:textId="14834ED2">
            <w:pPr>
              <w:spacing w:after="120"/>
            </w:pPr>
            <w:hyperlink r:id="rId6" w:history="1">
              <w:r w:rsidRPr="00E4147E">
                <w:rPr>
                  <w:rStyle w:val="Hyperlink"/>
                </w:rPr>
                <w:t>https://members.wto.org/crnattachments/2025/SPS/THA/25_04821_00_e.pdf</w:t>
              </w:r>
            </w:hyperlink>
          </w:p>
        </w:tc>
      </w:tr>
      <w:tr w14:paraId="7D2685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867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CF794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For consumer protection, the Ministry of Public Health (MOPH) is proposing to revise the MOPH Notification Food in a Hermetically Sealed Container to modernize the regulatory framework for food in sealed containers in line with current scientific knowledge, technological advancements, and food safety standards.</w:t>
            </w:r>
          </w:p>
          <w:p w:rsidR="004C7082" w:rsidRPr="0065690F" w:rsidP="00441372" w14:paraId="306C4933" w14:textId="77777777">
            <w:pPr>
              <w:spacing w:before="120" w:after="120"/>
            </w:pPr>
            <w:r w:rsidRPr="0065690F">
              <w:t>The main elements of the draft MOPH notification are as follows:</w:t>
            </w:r>
          </w:p>
          <w:p w:rsidR="004C7082" w:rsidRPr="0065690F" w:rsidP="00FD1AF6" w14:paraId="4540EA0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Revocation of the Previous Notification (Notification No. 355 B.E. 2556 on "Food in a Sealed Container" (Clause 1));</w:t>
            </w:r>
          </w:p>
          <w:p w:rsidR="004C7082" w:rsidRPr="0065690F" w:rsidP="00FD1AF6" w14:paraId="665F6A8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Revised Definition and Criteria for Foods in Sealed Containers by emphasizing water activity values and sterilization methods (Clause 3) and food types are categorized into low-acid foods and acidified/acid foods, with specific pH thresholds and additional quality criteria (Clauses 5–6);</w:t>
            </w:r>
          </w:p>
          <w:p w:rsidR="004C7082" w:rsidRPr="0065690F" w:rsidP="00FD1AF6" w14:paraId="7586C8A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Updated Labelling Requirements by drain weight must be declared on the label for foods where the solid portion can be separated from the liquid. (Clause 11);</w:t>
            </w:r>
          </w:p>
          <w:p w:rsidR="004C7082" w:rsidRPr="0065690F" w:rsidP="00FD1AF6" w14:paraId="4ECBD7E7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This MOPH Notification shall come into force after the date of its publication in the Government Gazette.</w:t>
            </w:r>
          </w:p>
        </w:tc>
      </w:tr>
      <w:tr w14:paraId="413B86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EA84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E5DC2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D28CBC6" w14:textId="77777777" w:rsidTr="00C90B6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9A4D6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97F71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DEF915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Codex Standards related to canned foods and General standard for the labelling of pre-packaged foods</w:t>
            </w:r>
          </w:p>
          <w:p w:rsidR="00EA4725" w:rsidRPr="00441372" w:rsidP="00FD1AF6" w14:paraId="1AA86C70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54BB7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A86F3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BC05B0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D716D5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37C933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54785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1E2B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69F77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4D4EE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EA56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F5FE7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B30A91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02967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CC39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0CC1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day after its publication in the Royal Thai Government Gazette.</w:t>
            </w:r>
          </w:p>
          <w:p w:rsidR="00EA4725" w:rsidRPr="00441372" w:rsidP="00441372" w14:paraId="7F61A5F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B6D12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632D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C4F31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22 September 2025</w:t>
            </w:r>
          </w:p>
          <w:p w:rsidR="00EA4725" w:rsidRPr="00441372" w:rsidP="00441372" w14:paraId="40AE943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C7082" w:rsidRPr="0065690F" w:rsidP="00441372" w14:paraId="0479F508" w14:textId="77777777">
            <w:r w:rsidRPr="0065690F">
              <w:t>National Bureau of Agricultural Commodity and Food Standards (ACFS)</w:t>
            </w:r>
          </w:p>
          <w:p w:rsidR="004C7082" w:rsidRPr="0065690F" w:rsidP="00441372" w14:paraId="55B9D39A" w14:textId="77777777">
            <w:r w:rsidRPr="0065690F">
              <w:t>50 Phaholyothin Road, Ladyao</w:t>
            </w:r>
          </w:p>
          <w:p w:rsidR="004C7082" w:rsidRPr="0065690F" w:rsidP="00441372" w14:paraId="54F78E6A" w14:textId="77777777">
            <w:r w:rsidRPr="0065690F">
              <w:t>Chatuchak, Bangkok 10900 - Thailand</w:t>
            </w:r>
          </w:p>
          <w:p w:rsidR="004C7082" w:rsidRPr="0065690F" w:rsidP="00441372" w14:paraId="381F5FAF" w14:textId="77777777">
            <w:r w:rsidRPr="0065690F">
              <w:t>Tel: +(662) 561 4204</w:t>
            </w:r>
          </w:p>
          <w:p w:rsidR="004C7082" w:rsidP="00441372" w14:paraId="26A69AFC" w14:textId="77777777">
            <w:r w:rsidRPr="0065690F">
              <w:t>Fax: +(662) 561 4034</w:t>
            </w:r>
          </w:p>
          <w:p w:rsidR="00FD1AF6" w:rsidRPr="00EC5D60" w:rsidP="00FD1AF6" w14:paraId="6F41012D" w14:textId="77777777">
            <w:pPr>
              <w:tabs>
                <w:tab w:val="left" w:pos="736"/>
              </w:tabs>
            </w:pPr>
            <w:r w:rsidRPr="00EC5D60">
              <w:t>E-mail:</w:t>
            </w:r>
            <w:r>
              <w:tab/>
            </w:r>
            <w:hyperlink r:id="rId7" w:history="1">
              <w:r w:rsidRPr="00EC5D60">
                <w:rPr>
                  <w:color w:val="0000FF"/>
                  <w:u w:val="single"/>
                </w:rPr>
                <w:t>spsthailand@acfs.go.th</w:t>
              </w:r>
            </w:hyperlink>
          </w:p>
          <w:p w:rsidR="00FD1AF6" w:rsidRPr="00EC5D60" w:rsidP="00FD1AF6" w14:paraId="2BD701A0" w14:textId="77777777">
            <w:pPr>
              <w:tabs>
                <w:tab w:val="left" w:pos="736"/>
              </w:tabs>
            </w:pPr>
            <w:r>
              <w:tab/>
            </w:r>
            <w:hyperlink r:id="rId8" w:history="1">
              <w:r w:rsidRPr="00896D99">
                <w:rPr>
                  <w:rStyle w:val="Hyperlink"/>
                </w:rPr>
                <w:t>spsthailand@gmail.com</w:t>
              </w:r>
            </w:hyperlink>
          </w:p>
          <w:p w:rsidR="00FD1AF6" w:rsidRPr="00EC5D60" w:rsidP="00FD1AF6" w14:paraId="72662EB7" w14:textId="77777777">
            <w:pPr>
              <w:tabs>
                <w:tab w:val="left" w:pos="960"/>
              </w:tabs>
            </w:pPr>
            <w:r w:rsidRPr="00EC5D60">
              <w:t>Websites:</w:t>
            </w:r>
            <w:r>
              <w:tab/>
            </w:r>
            <w:hyperlink r:id="rId9" w:history="1">
              <w:r w:rsidRPr="00EC5D60">
                <w:rPr>
                  <w:color w:val="0000FF"/>
                  <w:u w:val="single"/>
                </w:rPr>
                <w:t>http://www.acfs.go.th</w:t>
              </w:r>
            </w:hyperlink>
          </w:p>
          <w:p w:rsidR="004C7082" w:rsidRPr="0065690F" w:rsidP="00FD1AF6" w14:paraId="777E1809" w14:textId="7F8D95E8">
            <w:pPr>
              <w:tabs>
                <w:tab w:val="left" w:pos="960"/>
              </w:tabs>
              <w:spacing w:after="120"/>
            </w:pPr>
            <w:r>
              <w:tab/>
            </w:r>
            <w:hyperlink r:id="rId10" w:history="1">
              <w:r w:rsidRPr="00896D99">
                <w:rPr>
                  <w:rStyle w:val="Hyperlink"/>
                </w:rPr>
                <w:t>http://www.spsthailand.acfs.go.th/</w:t>
              </w:r>
            </w:hyperlink>
          </w:p>
        </w:tc>
      </w:tr>
      <w:tr w14:paraId="644B6B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274FE6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D51A20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FC16E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Bureau of Agricultural Commodity and Food Standards (ACFS)</w:t>
            </w:r>
          </w:p>
          <w:p w:rsidR="00EA4725" w:rsidRPr="0065690F" w:rsidP="00F3021D" w14:paraId="3AB58E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50 Phaholyothin Road, Ladyao</w:t>
            </w:r>
          </w:p>
          <w:p w:rsidR="00EA4725" w:rsidRPr="0065690F" w:rsidP="00F3021D" w14:paraId="62326F6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Chatuchak, Bangkok 10900 - Thailand</w:t>
            </w:r>
          </w:p>
          <w:p w:rsidR="00EA4725" w:rsidRPr="0065690F" w:rsidP="00F3021D" w14:paraId="43E9CFB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+(662) 561 4204</w:t>
            </w:r>
          </w:p>
          <w:p w:rsidR="00EA4725" w:rsidRPr="0065690F" w:rsidP="00F3021D" w14:paraId="7BD16F0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+(662) 561 4034</w:t>
            </w:r>
          </w:p>
          <w:p w:rsidR="00FD1AF6" w:rsidRPr="00EC5D60" w:rsidP="00FD1AF6" w14:paraId="2601DF91" w14:textId="77777777">
            <w:pPr>
              <w:tabs>
                <w:tab w:val="left" w:pos="736"/>
              </w:tabs>
            </w:pPr>
            <w:r w:rsidRPr="00EC5D60">
              <w:t>E-mail:</w:t>
            </w:r>
            <w:r>
              <w:tab/>
            </w:r>
            <w:hyperlink r:id="rId7" w:history="1">
              <w:r w:rsidRPr="00EC5D60">
                <w:rPr>
                  <w:color w:val="0000FF"/>
                  <w:u w:val="single"/>
                </w:rPr>
                <w:t>spsthailand@acfs.go.th</w:t>
              </w:r>
            </w:hyperlink>
          </w:p>
          <w:p w:rsidR="00FD1AF6" w:rsidRPr="00EC5D60" w:rsidP="00FD1AF6" w14:paraId="30EA8E3A" w14:textId="77777777">
            <w:pPr>
              <w:tabs>
                <w:tab w:val="left" w:pos="736"/>
              </w:tabs>
            </w:pPr>
            <w:r>
              <w:tab/>
            </w:r>
            <w:hyperlink r:id="rId8" w:history="1">
              <w:r w:rsidRPr="00896D99">
                <w:rPr>
                  <w:rStyle w:val="Hyperlink"/>
                </w:rPr>
                <w:t>spsthailand@gmail.com</w:t>
              </w:r>
            </w:hyperlink>
          </w:p>
          <w:p w:rsidR="00FD1AF6" w:rsidRPr="00EC5D60" w:rsidP="00FD1AF6" w14:paraId="315F04AA" w14:textId="77777777">
            <w:pPr>
              <w:tabs>
                <w:tab w:val="left" w:pos="960"/>
              </w:tabs>
            </w:pPr>
            <w:r w:rsidRPr="00EC5D60">
              <w:t>Websites:</w:t>
            </w:r>
            <w:r>
              <w:tab/>
            </w:r>
            <w:hyperlink r:id="rId9" w:history="1">
              <w:r w:rsidRPr="00EC5D60">
                <w:rPr>
                  <w:color w:val="0000FF"/>
                  <w:u w:val="single"/>
                </w:rPr>
                <w:t>http://www.acfs.go.th</w:t>
              </w:r>
            </w:hyperlink>
          </w:p>
          <w:p w:rsidR="00FD1AF6" w:rsidRPr="0065690F" w:rsidP="00FD1AF6" w14:paraId="3D363992" w14:textId="2542AD13">
            <w:pPr>
              <w:tabs>
                <w:tab w:val="left" w:pos="960"/>
              </w:tabs>
              <w:spacing w:after="120"/>
              <w:rPr>
                <w:bCs/>
              </w:rPr>
            </w:pPr>
            <w:r>
              <w:tab/>
            </w:r>
            <w:hyperlink r:id="rId10" w:history="1">
              <w:r w:rsidRPr="00896D99">
                <w:rPr>
                  <w:rStyle w:val="Hyperlink"/>
                </w:rPr>
                <w:t>http://www.spsthailand.acfs.go.th/</w:t>
              </w:r>
            </w:hyperlink>
          </w:p>
        </w:tc>
      </w:tr>
    </w:tbl>
    <w:p w:rsidR="007141CF" w:rsidRPr="00441372" w:rsidP="00441372" w14:paraId="3C5DA46E" w14:textId="77777777"/>
    <w:sectPr w:rsidSect="00FD1A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D1AF6" w:rsidP="00FD1AF6" w14:paraId="054EBBC2" w14:textId="5DFE7EF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D1AF6" w:rsidP="00FD1AF6" w14:paraId="7BFD4C00" w14:textId="4CC1585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EE22C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1AF6" w:rsidRPr="00FD1AF6" w:rsidP="00FD1AF6" w14:paraId="0A2C8E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1AF6">
      <w:t>G/SPS/N/THA/793</w:t>
    </w:r>
  </w:p>
  <w:p w:rsidR="00FD1AF6" w:rsidRPr="00FD1AF6" w:rsidP="00FD1AF6" w14:paraId="780398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1AF6" w:rsidRPr="00FD1AF6" w:rsidP="00FD1AF6" w14:paraId="485A0DAA" w14:textId="6A6321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1AF6">
      <w:t xml:space="preserve">- </w:t>
    </w:r>
    <w:r w:rsidRPr="00FD1AF6">
      <w:fldChar w:fldCharType="begin"/>
    </w:r>
    <w:r w:rsidRPr="00FD1AF6">
      <w:instrText xml:space="preserve"> PAGE </w:instrText>
    </w:r>
    <w:r w:rsidRPr="00FD1AF6">
      <w:fldChar w:fldCharType="separate"/>
    </w:r>
    <w:r w:rsidRPr="00FD1AF6">
      <w:t>2</w:t>
    </w:r>
    <w:r w:rsidRPr="00FD1AF6">
      <w:fldChar w:fldCharType="end"/>
    </w:r>
    <w:r w:rsidRPr="00FD1AF6">
      <w:t xml:space="preserve"> -</w:t>
    </w:r>
  </w:p>
  <w:p w:rsidR="00EA4725" w:rsidRPr="00FD1AF6" w:rsidP="00FD1AF6" w14:paraId="1D8CC267" w14:textId="5C94825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1AF6" w:rsidRPr="00FD1AF6" w:rsidP="00FD1AF6" w14:paraId="23E952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1AF6">
      <w:t>G/SPS/N/THA/793</w:t>
    </w:r>
  </w:p>
  <w:p w:rsidR="00FD1AF6" w:rsidRPr="00FD1AF6" w:rsidP="00FD1AF6" w14:paraId="43E5A9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1AF6" w:rsidRPr="00FD1AF6" w:rsidP="00FD1AF6" w14:paraId="7814F58F" w14:textId="491EF6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1AF6">
      <w:t xml:space="preserve">- </w:t>
    </w:r>
    <w:r w:rsidRPr="00FD1AF6">
      <w:fldChar w:fldCharType="begin"/>
    </w:r>
    <w:r w:rsidRPr="00FD1AF6">
      <w:instrText xml:space="preserve"> PAGE </w:instrText>
    </w:r>
    <w:r w:rsidRPr="00FD1AF6">
      <w:fldChar w:fldCharType="separate"/>
    </w:r>
    <w:r w:rsidRPr="00FD1AF6">
      <w:rPr>
        <w:noProof/>
      </w:rPr>
      <w:t>2</w:t>
    </w:r>
    <w:r w:rsidRPr="00FD1AF6">
      <w:fldChar w:fldCharType="end"/>
    </w:r>
    <w:r w:rsidRPr="00FD1AF6">
      <w:t xml:space="preserve"> -</w:t>
    </w:r>
  </w:p>
  <w:p w:rsidR="00EA4725" w:rsidRPr="00FD1AF6" w:rsidP="00FD1AF6" w14:paraId="50FBEA9D" w14:textId="0758E34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9294E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269B8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291189" w14:textId="17E7B6C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1235A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2673D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pt;height:55.9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AE702C" w14:textId="77777777">
          <w:pPr>
            <w:jc w:val="right"/>
            <w:rPr>
              <w:b/>
              <w:szCs w:val="16"/>
            </w:rPr>
          </w:pPr>
        </w:p>
      </w:tc>
    </w:tr>
    <w:tr w14:paraId="1B1CC1B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A22B0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D1AF6" w:rsidP="00656ABC" w14:paraId="1D4D324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G/SPS/N/THA/793</w:t>
          </w:r>
        </w:p>
        <w:bookmarkEnd w:id="1"/>
        <w:p w:rsidR="00656ABC" w:rsidRPr="00EA4725" w:rsidP="00656ABC" w14:paraId="67DCC274" w14:textId="3B008077">
          <w:pPr>
            <w:jc w:val="right"/>
            <w:rPr>
              <w:b/>
              <w:szCs w:val="16"/>
            </w:rPr>
          </w:pPr>
        </w:p>
      </w:tc>
    </w:tr>
    <w:tr w14:paraId="1397115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417B8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2DAEC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July 2025</w:t>
          </w:r>
          <w:bookmarkEnd w:id="3"/>
        </w:p>
      </w:tc>
    </w:tr>
    <w:tr w14:paraId="309D960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80F28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(25-4781)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EE5CAA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6059E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8909CED" w14:textId="73D926E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EE0ED8A" w14:textId="29DEA95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0ACC5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240972">
    <w:abstractNumId w:val="9"/>
  </w:num>
  <w:num w:numId="2" w16cid:durableId="118113383">
    <w:abstractNumId w:val="7"/>
  </w:num>
  <w:num w:numId="3" w16cid:durableId="995691953">
    <w:abstractNumId w:val="6"/>
  </w:num>
  <w:num w:numId="4" w16cid:durableId="1761871209">
    <w:abstractNumId w:val="5"/>
  </w:num>
  <w:num w:numId="5" w16cid:durableId="1435056722">
    <w:abstractNumId w:val="4"/>
  </w:num>
  <w:num w:numId="6" w16cid:durableId="1882669841">
    <w:abstractNumId w:val="12"/>
  </w:num>
  <w:num w:numId="7" w16cid:durableId="2073694792">
    <w:abstractNumId w:val="11"/>
  </w:num>
  <w:num w:numId="8" w16cid:durableId="976421439">
    <w:abstractNumId w:val="10"/>
  </w:num>
  <w:num w:numId="9" w16cid:durableId="293414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3725121">
    <w:abstractNumId w:val="13"/>
  </w:num>
  <w:num w:numId="11" w16cid:durableId="1106272390">
    <w:abstractNumId w:val="8"/>
  </w:num>
  <w:num w:numId="12" w16cid:durableId="827938649">
    <w:abstractNumId w:val="3"/>
  </w:num>
  <w:num w:numId="13" w16cid:durableId="57943391">
    <w:abstractNumId w:val="2"/>
  </w:num>
  <w:num w:numId="14" w16cid:durableId="744500565">
    <w:abstractNumId w:val="1"/>
  </w:num>
  <w:num w:numId="15" w16cid:durableId="849828783">
    <w:abstractNumId w:val="0"/>
  </w:num>
  <w:num w:numId="16" w16cid:durableId="6030006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C7082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75CBF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7A2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96D99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19B3"/>
    <w:rsid w:val="00C808FC"/>
    <w:rsid w:val="00C863EB"/>
    <w:rsid w:val="00C90B62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147E"/>
    <w:rsid w:val="00E46FD5"/>
    <w:rsid w:val="00E544BB"/>
    <w:rsid w:val="00E56545"/>
    <w:rsid w:val="00E64A48"/>
    <w:rsid w:val="00EA4725"/>
    <w:rsid w:val="00EA5D4F"/>
    <w:rsid w:val="00EB6C56"/>
    <w:rsid w:val="00EC5D60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1AF6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1B46E4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D1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spsthailand.acfs.go.th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HA/25_04821_00_x.pdf" TargetMode="External" /><Relationship Id="rId6" Type="http://schemas.openxmlformats.org/officeDocument/2006/relationships/hyperlink" Target="https://members.wto.org/crnattachments/2025/SPS/THA/25_04821_00_e.pdf" TargetMode="External" /><Relationship Id="rId7" Type="http://schemas.openxmlformats.org/officeDocument/2006/relationships/hyperlink" Target="mailto:spsthailand@acfs.go.th" TargetMode="External" /><Relationship Id="rId8" Type="http://schemas.openxmlformats.org/officeDocument/2006/relationships/hyperlink" Target="mailto:spsthailand@gmail.com" TargetMode="External" /><Relationship Id="rId9" Type="http://schemas.openxmlformats.org/officeDocument/2006/relationships/hyperlink" Target="http://www.acfs.go.t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700cf52f-06c6-4d93-bc12-93cc373f4655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F2F4163-B319-4130-8120-574AB76A9B1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2025-07-24T09:49:00Z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G/SPS/N/THA/793</vt:lpwstr>
  </property>
  <property fmtid="{D5CDD505-2E9C-101B-9397-08002B2CF9AE}" pid="3" name="TitusGUID">
    <vt:lpwstr>700cf52f-06c6-4d93-bc12-93cc373f4655</vt:lpwstr>
  </property>
  <property fmtid="{D5CDD505-2E9C-101B-9397-08002B2CF9AE}" pid="4" name="WTOCLASSIFICATION">
    <vt:lpwstr>WTO OFFICIAL</vt:lpwstr>
  </property>
</Properties>
</file>