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E89174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68C55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4FB2D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8C17E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17EBFA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FBD91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AE2B7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4C68A8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7FEA34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690F0C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171A597" w14:textId="32D27CF9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Salvia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longispicata</w:t>
            </w:r>
            <w:r w:rsidRPr="00A834A1">
              <w:t>)</w:t>
            </w:r>
          </w:p>
        </w:tc>
      </w:tr>
      <w:tr w14:paraId="44AF06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6E05D2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63104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B73CBC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45D91C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1A5897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91344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904BA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010-2025-IPSA, Establecimiento de Requisitos Fitosanitarios para la Importación de Plantas</w:t>
            </w:r>
            <w:r w:rsidRPr="00A834A1">
              <w:rPr>
                <w:i/>
                <w:iCs/>
              </w:rPr>
              <w:t xml:space="preserve"> in Vitro </w:t>
            </w:r>
            <w:r w:rsidRPr="00A834A1">
              <w:t>para la Planta Ornamental (</w:t>
            </w:r>
            <w:r w:rsidRPr="00A834A1">
              <w:rPr>
                <w:i/>
                <w:iCs/>
              </w:rPr>
              <w:t>Salvia longispicata</w:t>
            </w:r>
            <w:r w:rsidRPr="00A834A1">
              <w:t>) origen y procedente de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4B261A4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https://members.wto.org/crnattachments/2025/SPS/NIC/25_04188_00_s.pdf</w:t>
              </w:r>
            </w:hyperlink>
          </w:p>
        </w:tc>
      </w:tr>
      <w:tr w14:paraId="693135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3BD1D0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0E875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para planta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>(</w:t>
            </w:r>
            <w:r w:rsidRPr="00A834A1">
              <w:rPr>
                <w:i/>
                <w:iCs/>
              </w:rPr>
              <w:t>Salvia longispicata</w:t>
            </w:r>
            <w:r w:rsidRPr="00A834A1">
              <w:t>) originaria y procedentes de Costa Rica.</w:t>
            </w:r>
          </w:p>
          <w:p w:rsidR="006138BA" w:rsidRPr="00A834A1" w:rsidP="00111C50" w14:paraId="5D6A84C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Certificado </w:t>
            </w:r>
            <w:r w:rsidRPr="00A834A1">
              <w:t>Fitosanitario debe contar con la siguiente declaración adicional: La Planta Ornamental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oficialmente inspeccionado por la ONPF del país de origen y encontrado libre de: </w:t>
            </w:r>
            <w:r w:rsidRPr="00A834A1">
              <w:rPr>
                <w:i/>
                <w:iCs/>
              </w:rPr>
              <w:t>Xylella fastidiosa.</w:t>
            </w:r>
          </w:p>
          <w:p w:rsidR="006138BA" w:rsidRPr="00A834A1" w:rsidP="00111C50" w14:paraId="5A75536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inspector del IPSA, tomará una muestra para ser remitida al Laboratorio de Diagnóstico Fitosanitario y Calidad de Semillas, quedando el cargamento retenido hasta la obtención de los resultados de análisis.</w:t>
            </w:r>
          </w:p>
          <w:p w:rsidR="006138BA" w:rsidRPr="00A834A1" w:rsidP="00DA2000" w14:paraId="620EB48B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DF097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EEA17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B5EA7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24213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1F47D2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733B5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EB7FBC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11C50" w14:paraId="3341E6DE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2429EA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0CC410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6E6BE3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D1D638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B8040C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B4171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F1C22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38BA" w:rsidRPr="00A834A1" w:rsidP="00111C50" w14:paraId="6D77E2B7" w14:textId="0637DCEC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751239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9FBE5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56C8A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35CAAD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263657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3E06B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1955CE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A19AE0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261BE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D6120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7F693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agosto de 2025</w:t>
            </w:r>
          </w:p>
          <w:p w:rsidR="00B91FF3" w:rsidRPr="00DA2000" w:rsidP="00DA2000" w14:paraId="7AF463C7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</w:t>
            </w:r>
            <w:r w:rsidRPr="00DA2000">
              <w:rPr>
                <w:b/>
              </w:rPr>
              <w:t>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138BA" w:rsidRPr="00A834A1" w:rsidP="00DA2000" w14:paraId="0CA4D2B7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6138BA" w:rsidRPr="00A834A1" w:rsidP="00DA2000" w14:paraId="2A346F0E" w14:textId="77777777">
            <w:pPr>
              <w:keepNext/>
            </w:pPr>
            <w:r w:rsidRPr="00A834A1">
              <w:t>Oficina de Información y Notificación</w:t>
            </w:r>
          </w:p>
          <w:p w:rsidR="006138BA" w:rsidRPr="00A834A1" w:rsidP="00DA2000" w14:paraId="389524E2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6138BA" w:rsidRPr="00A834A1" w:rsidP="00DA2000" w14:paraId="4CB4BFCD" w14:textId="77777777">
            <w:pPr>
              <w:keepNext/>
            </w:pPr>
            <w:r w:rsidRPr="00A834A1">
              <w:t>Managua</w:t>
            </w:r>
          </w:p>
          <w:p w:rsidR="006138BA" w:rsidRPr="00A834A1" w:rsidP="00DA2000" w14:paraId="4D2F032C" w14:textId="77777777">
            <w:pPr>
              <w:keepNext/>
            </w:pPr>
            <w:r w:rsidRPr="00A834A1">
              <w:t>Tel: +(505) 2248 9300, Ext.: 1314, 1320, 1310</w:t>
            </w:r>
          </w:p>
          <w:p w:rsidR="006138BA" w:rsidRPr="00A834A1" w:rsidP="00DA2000" w14:paraId="1F9997D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287320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AD47BA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499684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138BA" w:rsidRPr="00A834A1" w:rsidP="000D29D0" w14:paraId="2C4229C3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6138BA" w:rsidRPr="00A834A1" w:rsidP="000D29D0" w14:paraId="0148D9A3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6138BA" w:rsidRPr="00A834A1" w:rsidP="000D29D0" w14:paraId="62D1F3B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6138BA" w:rsidRPr="00A834A1" w:rsidP="000D29D0" w14:paraId="2B809C56" w14:textId="77777777">
            <w:pPr>
              <w:keepNext/>
              <w:keepLines/>
            </w:pPr>
            <w:r w:rsidRPr="00A834A1">
              <w:t>Managua</w:t>
            </w:r>
          </w:p>
          <w:p w:rsidR="006138BA" w:rsidRPr="00A834A1" w:rsidP="000D29D0" w14:paraId="7FFA6C26" w14:textId="77777777">
            <w:pPr>
              <w:keepNext/>
              <w:keepLines/>
            </w:pPr>
            <w:r w:rsidRPr="00A834A1">
              <w:t>Tel: +(505) 2248 9300, Ext.: 1314, 1320, 1310</w:t>
            </w:r>
          </w:p>
          <w:p w:rsidR="006138BA" w:rsidRPr="00A834A1" w:rsidP="00111C50" w14:paraId="4513F70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6138BA" w:rsidRPr="00A834A1" w:rsidP="000D29D0" w14:paraId="29F784F5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6138BA" w:rsidRPr="00A834A1" w:rsidP="000D29D0" w14:paraId="17B46932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6138BA" w:rsidRPr="00A834A1" w:rsidP="000D29D0" w14:paraId="7F3473DC" w14:textId="77777777">
            <w:pPr>
              <w:keepNext/>
              <w:keepLines/>
            </w:pPr>
            <w:r w:rsidRPr="00A834A1">
              <w:t>Managua</w:t>
            </w:r>
          </w:p>
          <w:p w:rsidR="006138BA" w:rsidRPr="00A834A1" w:rsidP="000D29D0" w14:paraId="1A4DB0D1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6138BA" w:rsidRPr="00A834A1" w:rsidP="000D29D0" w14:paraId="3184F90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6138BA" w:rsidRPr="00111C50" w:rsidP="000D29D0" w14:paraId="55513BE2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11C50">
              <w:rPr>
                <w:lang w:val="en-GB"/>
              </w:rPr>
              <w:t xml:space="preserve">Sitio web: </w:t>
            </w:r>
            <w:hyperlink r:id="rId7" w:history="1">
              <w:r w:rsidRPr="00111C50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111C50" w:rsidP="00DA2000" w14:paraId="63B28858" w14:textId="77777777">
      <w:pPr>
        <w:rPr>
          <w:lang w:val="en-GB"/>
        </w:rPr>
      </w:pPr>
    </w:p>
    <w:sectPr w:rsidSect="00111C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11C50" w:rsidP="00111C50" w14:paraId="4947CDEB" w14:textId="22D2EB7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11C50" w:rsidP="00111C50" w14:paraId="1F4DEE53" w14:textId="326B039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69D56C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11C50" w:rsidRPr="00111C50" w:rsidP="00111C50" w14:paraId="4B56A4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1C50">
      <w:t>G/SPS/N/NIC/139</w:t>
    </w:r>
  </w:p>
  <w:p w:rsidR="00111C50" w:rsidRPr="00111C50" w:rsidP="00111C50" w14:paraId="3FACA7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11C50" w:rsidRPr="00111C50" w:rsidP="00111C50" w14:paraId="760B5097" w14:textId="55E4A5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1C50">
      <w:t xml:space="preserve">- </w:t>
    </w:r>
    <w:r w:rsidRPr="00111C50">
      <w:fldChar w:fldCharType="begin"/>
    </w:r>
    <w:r w:rsidRPr="00111C50">
      <w:instrText xml:space="preserve"> PAGE </w:instrText>
    </w:r>
    <w:r w:rsidRPr="00111C50">
      <w:fldChar w:fldCharType="separate"/>
    </w:r>
    <w:r w:rsidRPr="00111C50">
      <w:t>2</w:t>
    </w:r>
    <w:r w:rsidRPr="00111C50">
      <w:fldChar w:fldCharType="end"/>
    </w:r>
    <w:r w:rsidRPr="00111C50">
      <w:t xml:space="preserve"> -</w:t>
    </w:r>
  </w:p>
  <w:p w:rsidR="00B91FF3" w:rsidRPr="00111C50" w:rsidP="00111C50" w14:paraId="41D04A8C" w14:textId="7C2D6F1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11C50" w:rsidRPr="00111C50" w:rsidP="00111C50" w14:paraId="7209C8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1C50">
      <w:t>G/SPS/N/NIC/139</w:t>
    </w:r>
  </w:p>
  <w:p w:rsidR="00111C50" w:rsidRPr="00111C50" w:rsidP="00111C50" w14:paraId="644668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11C50" w:rsidRPr="00111C50" w:rsidP="00111C50" w14:paraId="73047310" w14:textId="7C51AC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1C50">
      <w:t xml:space="preserve">- </w:t>
    </w:r>
    <w:r w:rsidRPr="00111C50">
      <w:fldChar w:fldCharType="begin"/>
    </w:r>
    <w:r w:rsidRPr="00111C50">
      <w:instrText xml:space="preserve"> PAGE </w:instrText>
    </w:r>
    <w:r w:rsidRPr="00111C50">
      <w:fldChar w:fldCharType="separate"/>
    </w:r>
    <w:r w:rsidRPr="00111C50">
      <w:rPr>
        <w:noProof/>
      </w:rPr>
      <w:t>2</w:t>
    </w:r>
    <w:r w:rsidRPr="00111C50">
      <w:fldChar w:fldCharType="end"/>
    </w:r>
    <w:r w:rsidRPr="00111C50">
      <w:t xml:space="preserve"> -</w:t>
    </w:r>
  </w:p>
  <w:p w:rsidR="00DD65B2" w:rsidRPr="00111C50" w:rsidP="00111C50" w14:paraId="0170C495" w14:textId="10A05C5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7411C0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CF14C1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0005171" w14:textId="6D58A3B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5A1531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7DD8A1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9087C9C" w14:textId="77777777">
          <w:pPr>
            <w:jc w:val="right"/>
            <w:rPr>
              <w:b/>
              <w:szCs w:val="18"/>
            </w:rPr>
          </w:pPr>
        </w:p>
      </w:tc>
    </w:tr>
    <w:tr w14:paraId="2FCDCA8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8FDCB8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11C50" w:rsidP="00043017" w14:paraId="16FD3C3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G/SPS/N/NIC/139</w:t>
          </w:r>
        </w:p>
        <w:bookmarkEnd w:id="1"/>
        <w:p w:rsidR="00043017" w:rsidRPr="00B91FF3" w:rsidP="00043017" w14:paraId="3D77964D" w14:textId="6A53414E">
          <w:pPr>
            <w:jc w:val="right"/>
            <w:rPr>
              <w:b/>
              <w:szCs w:val="18"/>
            </w:rPr>
          </w:pPr>
        </w:p>
      </w:tc>
    </w:tr>
    <w:tr w14:paraId="7A57B59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4DEC27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0D6C53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junio de 2025</w:t>
          </w:r>
          <w:bookmarkEnd w:id="3"/>
        </w:p>
      </w:tc>
    </w:tr>
    <w:tr w14:paraId="178AEF4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1DEB5D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(25-4168)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7F25A9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2AAC9A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80A8A7A" w14:textId="06D1862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76F44AF" w14:textId="4971A07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D073B4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7483300">
    <w:abstractNumId w:val="8"/>
  </w:num>
  <w:num w:numId="2" w16cid:durableId="413630121">
    <w:abstractNumId w:val="3"/>
  </w:num>
  <w:num w:numId="3" w16cid:durableId="105661463">
    <w:abstractNumId w:val="2"/>
  </w:num>
  <w:num w:numId="4" w16cid:durableId="1526089774">
    <w:abstractNumId w:val="1"/>
  </w:num>
  <w:num w:numId="5" w16cid:durableId="88087488">
    <w:abstractNumId w:val="0"/>
  </w:num>
  <w:num w:numId="6" w16cid:durableId="494801349">
    <w:abstractNumId w:val="13"/>
  </w:num>
  <w:num w:numId="7" w16cid:durableId="1249659388">
    <w:abstractNumId w:val="11"/>
  </w:num>
  <w:num w:numId="8" w16cid:durableId="407114668">
    <w:abstractNumId w:val="14"/>
  </w:num>
  <w:num w:numId="9" w16cid:durableId="677536909">
    <w:abstractNumId w:val="10"/>
  </w:num>
  <w:num w:numId="10" w16cid:durableId="771973016">
    <w:abstractNumId w:val="9"/>
  </w:num>
  <w:num w:numId="11" w16cid:durableId="2048485729">
    <w:abstractNumId w:val="7"/>
  </w:num>
  <w:num w:numId="12" w16cid:durableId="1255556426">
    <w:abstractNumId w:val="6"/>
  </w:num>
  <w:num w:numId="13" w16cid:durableId="7602734">
    <w:abstractNumId w:val="5"/>
  </w:num>
  <w:num w:numId="14" w16cid:durableId="1430352748">
    <w:abstractNumId w:val="4"/>
  </w:num>
  <w:num w:numId="15" w16cid:durableId="864754633">
    <w:abstractNumId w:val="12"/>
  </w:num>
  <w:num w:numId="16" w16cid:durableId="12304565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873390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1C50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38BA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6D0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708C07"/>
  <w15:docId w15:val="{92B6D449-1077-450C-9B59-BE56E788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188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2025-06-26T07:03:00Z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G/SPS/N/NIC/139</vt:lpwstr>
  </property>
</Properties>
</file>