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282D22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844FD14"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1FC5FE83"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9C1AC4D" w14:textId="77777777">
            <w:pPr>
              <w:spacing w:before="120" w:after="120"/>
            </w:pPr>
            <w:r w:rsidRPr="00441372">
              <w:rPr>
                <w:b/>
              </w:rPr>
              <w:t>Notifying Member:</w:t>
            </w:r>
            <w:r w:rsidRPr="0065690F">
              <w:t xml:space="preserve"> </w:t>
            </w:r>
            <w:r w:rsidRPr="0065690F">
              <w:rPr>
                <w:u w:val="single"/>
              </w:rPr>
              <w:t>KINGDOM OF SAUDI ARABIA</w:t>
            </w:r>
          </w:p>
          <w:p w:rsidR="00EA4725" w:rsidRPr="00441372" w:rsidP="00441372" w14:paraId="65FBCF1A" w14:textId="77777777">
            <w:pPr>
              <w:spacing w:after="120"/>
            </w:pPr>
            <w:r w:rsidRPr="00441372">
              <w:rPr>
                <w:b/>
                <w:bCs/>
              </w:rPr>
              <w:t>If applicable, name of local government involved:</w:t>
            </w:r>
            <w:r w:rsidRPr="0065690F">
              <w:rPr>
                <w:bCs/>
              </w:rPr>
              <w:t xml:space="preserve"> </w:t>
            </w:r>
          </w:p>
        </w:tc>
      </w:tr>
      <w:tr w14:paraId="55E71C3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9AD9991"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3E93D71" w14:textId="77777777">
            <w:pPr>
              <w:spacing w:before="120" w:after="120"/>
            </w:pPr>
            <w:r w:rsidRPr="00441372">
              <w:rPr>
                <w:b/>
              </w:rPr>
              <w:t>Agency responsible:</w:t>
            </w:r>
            <w:r w:rsidRPr="0065690F">
              <w:t xml:space="preserve"> Saudi Food and Drug Authority</w:t>
            </w:r>
          </w:p>
        </w:tc>
      </w:tr>
      <w:tr w14:paraId="4703179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E32A06F"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1741811E"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Pesticides and other agrochemicals (ICS code(s): 65.100)</w:t>
            </w:r>
          </w:p>
        </w:tc>
      </w:tr>
      <w:tr w14:paraId="49AC709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CADD952"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1476FF3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429FEC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A2006A9"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55572A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768199C"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6FAB5DD2" w14:textId="338FB3F1">
            <w:pPr>
              <w:spacing w:before="120" w:after="120"/>
            </w:pPr>
            <w:r w:rsidRPr="00441372">
              <w:rPr>
                <w:b/>
              </w:rPr>
              <w:t>Title of the notified document:</w:t>
            </w:r>
            <w:r w:rsidRPr="0065690F">
              <w:t xml:space="preserve"> Concentrations of active substance used in public health pesticides</w:t>
            </w:r>
            <w:r w:rsidRPr="00441372" w:rsidR="007E510C">
              <w:t>.</w:t>
            </w:r>
            <w:r w:rsidRPr="00441372">
              <w:rPr>
                <w:b/>
              </w:rPr>
              <w:t xml:space="preserve"> Language(s):</w:t>
            </w:r>
            <w:r w:rsidRPr="0065690F">
              <w:t xml:space="preserve"> Arabic</w:t>
            </w:r>
            <w:r w:rsidR="005815A8">
              <w:t xml:space="preserve"> and English</w:t>
            </w:r>
            <w:r w:rsidRPr="00441372" w:rsidR="007E510C">
              <w:rPr>
                <w:bCs/>
              </w:rPr>
              <w:t>.</w:t>
            </w:r>
            <w:r w:rsidRPr="00441372">
              <w:t xml:space="preserve"> </w:t>
            </w:r>
            <w:r w:rsidRPr="00441372">
              <w:rPr>
                <w:b/>
              </w:rPr>
              <w:t>Number of pages:</w:t>
            </w:r>
            <w:r w:rsidRPr="0065690F">
              <w:t xml:space="preserve"> 38</w:t>
            </w:r>
          </w:p>
          <w:p w:rsidR="00EA4725" w:rsidRPr="00441372" w:rsidP="00441372" w14:paraId="1C3B2DB6" w14:textId="77777777">
            <w:pPr>
              <w:spacing w:after="120"/>
            </w:pPr>
            <w:hyperlink r:id="rId4" w:tgtFrame="_blank" w:history="1">
              <w:r w:rsidRPr="00441372">
                <w:rPr>
                  <w:color w:val="0000FF"/>
                  <w:u w:val="single"/>
                </w:rPr>
                <w:t>https://members.wto.org/crnattachments/2025/SPS/SAU/25_04142_00_x.pdf</w:t>
              </w:r>
            </w:hyperlink>
          </w:p>
        </w:tc>
      </w:tr>
      <w:tr w14:paraId="703CAF5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A1CAB8A"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18EDA76D" w14:textId="77777777">
            <w:pPr>
              <w:spacing w:before="120" w:after="120"/>
            </w:pPr>
            <w:r w:rsidRPr="00441372">
              <w:rPr>
                <w:b/>
              </w:rPr>
              <w:t>Description of content:</w:t>
            </w:r>
            <w:r w:rsidRPr="0065690F">
              <w:t xml:space="preserve"> This draft technical regulation applies to determine the permissible concentrations limits of active ingredients used in the formulation of public health pesticides, purity levels, pH levels, and tolerance limits based on pesticide formulation.</w:t>
            </w:r>
          </w:p>
        </w:tc>
      </w:tr>
      <w:tr w14:paraId="73EFBB1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31FF6B8"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C48E7C1" w14:textId="77777777">
            <w:pPr>
              <w:spacing w:before="120" w:after="120"/>
            </w:pPr>
            <w:r w:rsidRPr="00441372">
              <w:rPr>
                <w:b/>
              </w:rPr>
              <w:t>Objective and rationale: [ ] food safety, [ ] animal health, [ ] plant protection, [X] protect humans from animal/plant pest or disease, [X] protect territory from other damage from pests.</w:t>
            </w:r>
            <w:r w:rsidRPr="0065690F">
              <w:t xml:space="preserve"> </w:t>
            </w:r>
          </w:p>
        </w:tc>
      </w:tr>
      <w:tr w14:paraId="303B50B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EE860DA"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43D877C4" w14:textId="77777777">
            <w:pPr>
              <w:spacing w:before="120" w:after="120"/>
            </w:pPr>
            <w:r w:rsidRPr="00441372">
              <w:rPr>
                <w:b/>
              </w:rPr>
              <w:t>Is there a relevant international standard? If so, identify the standard:</w:t>
            </w:r>
          </w:p>
          <w:p w:rsidR="00EA4725" w:rsidRPr="00441372" w:rsidP="00441372" w14:paraId="62777B9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CCDEE9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3478F78"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B57BC4C" w14:textId="77777777">
            <w:pPr>
              <w:spacing w:after="120"/>
              <w:ind w:left="720" w:hanging="720"/>
              <w:rPr>
                <w:b/>
              </w:rPr>
            </w:pPr>
            <w:r w:rsidRPr="00441372">
              <w:rPr>
                <w:b/>
              </w:rPr>
              <w:t>[X]</w:t>
            </w:r>
            <w:r w:rsidRPr="00441372">
              <w:rPr>
                <w:b/>
              </w:rPr>
              <w:tab/>
              <w:t>None</w:t>
            </w:r>
          </w:p>
          <w:p w:rsidR="00EA4725" w:rsidRPr="00441372" w:rsidP="00441372" w14:paraId="3FDF70F2" w14:textId="77777777">
            <w:pPr>
              <w:spacing w:after="120"/>
              <w:rPr>
                <w:b/>
              </w:rPr>
            </w:pPr>
            <w:r w:rsidRPr="00441372">
              <w:rPr>
                <w:b/>
              </w:rPr>
              <w:t xml:space="preserve">Does this proposed regulation conform to the relevant international standard? </w:t>
            </w:r>
          </w:p>
          <w:p w:rsidR="00EA4725" w:rsidRPr="00441372" w:rsidP="00441372" w14:paraId="79FCDCBC" w14:textId="77777777">
            <w:pPr>
              <w:spacing w:after="120"/>
              <w:rPr>
                <w:b/>
              </w:rPr>
            </w:pPr>
            <w:r w:rsidRPr="00441372">
              <w:rPr>
                <w:b/>
              </w:rPr>
              <w:t>[ ] Yes   [ ] No</w:t>
            </w:r>
          </w:p>
          <w:p w:rsidR="00EA4725" w:rsidRPr="00441372" w:rsidP="00441372" w14:paraId="74AD1CEB" w14:textId="1AC04D5D">
            <w:pPr>
              <w:spacing w:after="120"/>
            </w:pPr>
            <w:r w:rsidRPr="00441372">
              <w:rPr>
                <w:b/>
              </w:rPr>
              <w:t>If no, describe, whenever possible, how and why it deviates from the international standard:</w:t>
            </w:r>
            <w:r w:rsidRPr="0065690F">
              <w:t xml:space="preserve"> </w:t>
            </w:r>
          </w:p>
        </w:tc>
      </w:tr>
      <w:tr w14:paraId="52717C6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E9370BD"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2958E5B8"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BF1EBB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583CB9" w14:paraId="66BECDAA" w14:textId="77777777">
            <w:pPr>
              <w:keepNext/>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583CB9" w14:paraId="40E4E6D2" w14:textId="77777777">
            <w:pPr>
              <w:keepNext/>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583CB9" w14:paraId="2877EDFE" w14:textId="77777777">
            <w:pPr>
              <w:keepNext/>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6643093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AED698F"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70F759C1"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w:t>
            </w:r>
          </w:p>
          <w:p w:rsidR="00EA4725" w:rsidRPr="00441372" w:rsidP="00441372" w14:paraId="5C3B33E7" w14:textId="77777777">
            <w:pPr>
              <w:spacing w:after="120"/>
              <w:ind w:left="607" w:hanging="607"/>
              <w:rPr>
                <w:b/>
              </w:rPr>
            </w:pPr>
            <w:r w:rsidRPr="00441372">
              <w:rPr>
                <w:b/>
              </w:rPr>
              <w:t>[ ]</w:t>
            </w:r>
            <w:r w:rsidRPr="00441372">
              <w:rPr>
                <w:b/>
              </w:rPr>
              <w:tab/>
              <w:t>Trade facilitating measure</w:t>
            </w:r>
            <w:r w:rsidRPr="0065690F">
              <w:t xml:space="preserve"> </w:t>
            </w:r>
          </w:p>
        </w:tc>
      </w:tr>
      <w:tr w14:paraId="47349B4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4C6980B"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41C3B5E3"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23 August 2025</w:t>
            </w:r>
          </w:p>
          <w:p w:rsidR="00EA4725" w:rsidRPr="00441372" w:rsidP="00441372" w14:paraId="0C25A1C8"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6B6234" w:rsidRPr="0065690F" w:rsidP="00441372" w14:paraId="1ABC20BE" w14:textId="6FFA5C58">
            <w:r w:rsidRPr="0065690F">
              <w:t>Saudi Food and Drug Authority</w:t>
            </w:r>
            <w:r w:rsidR="005815A8">
              <w:t xml:space="preserve"> (</w:t>
            </w:r>
            <w:r w:rsidRPr="0065690F" w:rsidR="005815A8">
              <w:t>SFDA</w:t>
            </w:r>
            <w:r w:rsidR="005815A8">
              <w:t>)</w:t>
            </w:r>
          </w:p>
          <w:p w:rsidR="006B6234" w:rsidRPr="0065690F" w:rsidP="00441372" w14:paraId="597E9ED0" w14:textId="77777777">
            <w:r w:rsidRPr="0065690F">
              <w:t>Tel: +(966 11) 203 8222</w:t>
            </w:r>
          </w:p>
          <w:p w:rsidR="006B6234" w:rsidRPr="0065690F" w:rsidP="00441372" w14:paraId="699F828D" w14:textId="77777777">
            <w:r w:rsidRPr="0065690F">
              <w:t>Fax: +(966 11) 210 9825</w:t>
            </w:r>
          </w:p>
          <w:p w:rsidR="006B6234" w:rsidRPr="0065690F" w:rsidP="00441372" w14:paraId="27605821" w14:textId="77777777">
            <w:r w:rsidRPr="0065690F">
              <w:t xml:space="preserve">E-mail: </w:t>
            </w:r>
            <w:hyperlink r:id="rId5" w:history="1">
              <w:r w:rsidRPr="0065690F">
                <w:rPr>
                  <w:color w:val="0000FF"/>
                  <w:u w:val="single"/>
                </w:rPr>
                <w:t>SPSEP.Food@sfda.gov.sa</w:t>
              </w:r>
            </w:hyperlink>
          </w:p>
          <w:p w:rsidR="006B6234" w:rsidRPr="0065690F" w:rsidP="00441372" w14:paraId="3621BBF6" w14:textId="77777777">
            <w:pPr>
              <w:spacing w:after="120"/>
            </w:pPr>
            <w:r w:rsidRPr="0065690F">
              <w:t xml:space="preserve">Website: </w:t>
            </w:r>
            <w:hyperlink r:id="rId6" w:history="1">
              <w:r w:rsidRPr="0065690F">
                <w:rPr>
                  <w:color w:val="0000FF"/>
                  <w:u w:val="single"/>
                </w:rPr>
                <w:t>http://www.sfda.gov.sa</w:t>
              </w:r>
            </w:hyperlink>
          </w:p>
        </w:tc>
      </w:tr>
      <w:tr w14:paraId="20412AF3"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483563CF"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4342C973"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4372507" w14:textId="506830CE">
            <w:pPr>
              <w:keepNext/>
              <w:keepLines/>
              <w:rPr>
                <w:bCs/>
              </w:rPr>
            </w:pPr>
            <w:r w:rsidRPr="0065690F">
              <w:rPr>
                <w:bCs/>
              </w:rPr>
              <w:t>Saudi Food and Drug Authority</w:t>
            </w:r>
            <w:r w:rsidR="005815A8">
              <w:rPr>
                <w:bCs/>
              </w:rPr>
              <w:t xml:space="preserve"> (</w:t>
            </w:r>
            <w:r w:rsidRPr="0065690F" w:rsidR="005815A8">
              <w:t>SFDA</w:t>
            </w:r>
            <w:r w:rsidR="005815A8">
              <w:t>)</w:t>
            </w:r>
          </w:p>
          <w:p w:rsidR="00EA4725" w:rsidRPr="0065690F" w:rsidP="00F3021D" w14:paraId="15DC97CF" w14:textId="77777777">
            <w:pPr>
              <w:keepNext/>
              <w:keepLines/>
              <w:rPr>
                <w:bCs/>
              </w:rPr>
            </w:pPr>
            <w:r w:rsidRPr="0065690F">
              <w:rPr>
                <w:bCs/>
              </w:rPr>
              <w:t>Tel: +(966 11) 203 8222</w:t>
            </w:r>
          </w:p>
          <w:p w:rsidR="00EA4725" w:rsidRPr="0065690F" w:rsidP="00F3021D" w14:paraId="4AB89CBE" w14:textId="77777777">
            <w:pPr>
              <w:keepNext/>
              <w:keepLines/>
              <w:rPr>
                <w:bCs/>
              </w:rPr>
            </w:pPr>
            <w:r w:rsidRPr="0065690F">
              <w:rPr>
                <w:bCs/>
              </w:rPr>
              <w:t>Fax: +(966 11) 210 9825</w:t>
            </w:r>
          </w:p>
          <w:p w:rsidR="00EA4725" w:rsidRPr="0065690F" w:rsidP="00F3021D" w14:paraId="27620CE0" w14:textId="77777777">
            <w:pPr>
              <w:keepNext/>
              <w:keepLines/>
              <w:rPr>
                <w:bCs/>
              </w:rPr>
            </w:pPr>
            <w:r w:rsidRPr="0065690F">
              <w:rPr>
                <w:bCs/>
              </w:rPr>
              <w:t xml:space="preserve">E-mail: </w:t>
            </w:r>
            <w:hyperlink r:id="rId5" w:history="1">
              <w:r w:rsidRPr="0065690F">
                <w:rPr>
                  <w:bCs/>
                  <w:color w:val="0000FF"/>
                  <w:u w:val="single"/>
                </w:rPr>
                <w:t>SPSEP.Food@sfda.gov.sa</w:t>
              </w:r>
            </w:hyperlink>
          </w:p>
          <w:p w:rsidR="00EA4725" w:rsidRPr="0065690F" w:rsidP="00F3021D" w14:paraId="7794BDC5" w14:textId="77777777">
            <w:pPr>
              <w:keepNext/>
              <w:keepLines/>
              <w:spacing w:after="120"/>
              <w:rPr>
                <w:bCs/>
              </w:rPr>
            </w:pPr>
            <w:r w:rsidRPr="0065690F">
              <w:rPr>
                <w:bCs/>
              </w:rPr>
              <w:t xml:space="preserve">Website: </w:t>
            </w:r>
            <w:hyperlink r:id="rId6" w:history="1">
              <w:r w:rsidRPr="0065690F">
                <w:rPr>
                  <w:bCs/>
                  <w:color w:val="0000FF"/>
                  <w:u w:val="single"/>
                </w:rPr>
                <w:t>http://www.sfda.gov.sa</w:t>
              </w:r>
            </w:hyperlink>
          </w:p>
        </w:tc>
      </w:tr>
    </w:tbl>
    <w:p w:rsidR="007141CF" w:rsidRPr="00441372" w:rsidP="00441372" w14:paraId="7F1973D5" w14:textId="77777777"/>
    <w:sectPr w:rsidSect="005815A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815A8" w:rsidP="005815A8" w14:paraId="3EC5451A" w14:textId="18F46A0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815A8" w:rsidP="005815A8" w14:paraId="550AAA4D" w14:textId="1C60F2D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0B869AD"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15A8" w:rsidRPr="005815A8" w:rsidP="005815A8" w14:paraId="482FF05D" w14:textId="77777777">
    <w:pPr>
      <w:pStyle w:val="Header"/>
      <w:pBdr>
        <w:bottom w:val="single" w:sz="4" w:space="1" w:color="auto"/>
      </w:pBdr>
      <w:tabs>
        <w:tab w:val="clear" w:pos="4513"/>
        <w:tab w:val="clear" w:pos="9027"/>
      </w:tabs>
      <w:jc w:val="center"/>
    </w:pPr>
    <w:r w:rsidRPr="005815A8">
      <w:t>G/SPS/N/SAU/566</w:t>
    </w:r>
  </w:p>
  <w:p w:rsidR="005815A8" w:rsidRPr="005815A8" w:rsidP="005815A8" w14:paraId="125220BA" w14:textId="77777777">
    <w:pPr>
      <w:pStyle w:val="Header"/>
      <w:pBdr>
        <w:bottom w:val="single" w:sz="4" w:space="1" w:color="auto"/>
      </w:pBdr>
      <w:tabs>
        <w:tab w:val="clear" w:pos="4513"/>
        <w:tab w:val="clear" w:pos="9027"/>
      </w:tabs>
      <w:jc w:val="center"/>
    </w:pPr>
  </w:p>
  <w:p w:rsidR="005815A8" w:rsidRPr="005815A8" w:rsidP="005815A8" w14:paraId="28099BD1" w14:textId="72250C34">
    <w:pPr>
      <w:pStyle w:val="Header"/>
      <w:pBdr>
        <w:bottom w:val="single" w:sz="4" w:space="1" w:color="auto"/>
      </w:pBdr>
      <w:tabs>
        <w:tab w:val="clear" w:pos="4513"/>
        <w:tab w:val="clear" w:pos="9027"/>
      </w:tabs>
      <w:jc w:val="center"/>
    </w:pPr>
    <w:r w:rsidRPr="005815A8">
      <w:t xml:space="preserve">- </w:t>
    </w:r>
    <w:r w:rsidRPr="005815A8">
      <w:fldChar w:fldCharType="begin"/>
    </w:r>
    <w:r w:rsidRPr="005815A8">
      <w:instrText xml:space="preserve"> PAGE </w:instrText>
    </w:r>
    <w:r w:rsidRPr="005815A8">
      <w:fldChar w:fldCharType="separate"/>
    </w:r>
    <w:r w:rsidRPr="005815A8">
      <w:t>2</w:t>
    </w:r>
    <w:r w:rsidRPr="005815A8">
      <w:fldChar w:fldCharType="end"/>
    </w:r>
    <w:r w:rsidRPr="005815A8">
      <w:t xml:space="preserve"> -</w:t>
    </w:r>
  </w:p>
  <w:p w:rsidR="00EA4725" w:rsidRPr="005815A8" w:rsidP="005815A8" w14:paraId="2E27E98C" w14:textId="0ECB4B0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15A8" w:rsidRPr="005815A8" w:rsidP="005815A8" w14:paraId="441B1CD5" w14:textId="77777777">
    <w:pPr>
      <w:pStyle w:val="Header"/>
      <w:pBdr>
        <w:bottom w:val="single" w:sz="4" w:space="1" w:color="auto"/>
      </w:pBdr>
      <w:tabs>
        <w:tab w:val="clear" w:pos="4513"/>
        <w:tab w:val="clear" w:pos="9027"/>
      </w:tabs>
      <w:jc w:val="center"/>
    </w:pPr>
    <w:r w:rsidRPr="005815A8">
      <w:t>G/SPS/N/SAU/566</w:t>
    </w:r>
  </w:p>
  <w:p w:rsidR="005815A8" w:rsidRPr="005815A8" w:rsidP="005815A8" w14:paraId="003866C5" w14:textId="77777777">
    <w:pPr>
      <w:pStyle w:val="Header"/>
      <w:pBdr>
        <w:bottom w:val="single" w:sz="4" w:space="1" w:color="auto"/>
      </w:pBdr>
      <w:tabs>
        <w:tab w:val="clear" w:pos="4513"/>
        <w:tab w:val="clear" w:pos="9027"/>
      </w:tabs>
      <w:jc w:val="center"/>
    </w:pPr>
  </w:p>
  <w:p w:rsidR="005815A8" w:rsidRPr="005815A8" w:rsidP="005815A8" w14:paraId="7917232D" w14:textId="5F2DEF0B">
    <w:pPr>
      <w:pStyle w:val="Header"/>
      <w:pBdr>
        <w:bottom w:val="single" w:sz="4" w:space="1" w:color="auto"/>
      </w:pBdr>
      <w:tabs>
        <w:tab w:val="clear" w:pos="4513"/>
        <w:tab w:val="clear" w:pos="9027"/>
      </w:tabs>
      <w:jc w:val="center"/>
    </w:pPr>
    <w:r w:rsidRPr="005815A8">
      <w:t xml:space="preserve">- </w:t>
    </w:r>
    <w:r w:rsidRPr="005815A8">
      <w:fldChar w:fldCharType="begin"/>
    </w:r>
    <w:r w:rsidRPr="005815A8">
      <w:instrText xml:space="preserve"> PAGE </w:instrText>
    </w:r>
    <w:r w:rsidRPr="005815A8">
      <w:fldChar w:fldCharType="separate"/>
    </w:r>
    <w:r w:rsidRPr="005815A8">
      <w:rPr>
        <w:noProof/>
      </w:rPr>
      <w:t>2</w:t>
    </w:r>
    <w:r w:rsidRPr="005815A8">
      <w:fldChar w:fldCharType="end"/>
    </w:r>
    <w:r w:rsidRPr="005815A8">
      <w:t xml:space="preserve"> -</w:t>
    </w:r>
  </w:p>
  <w:p w:rsidR="00EA4725" w:rsidRPr="005815A8" w:rsidP="005815A8" w14:paraId="637FE72C" w14:textId="7393685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7A655E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F1C716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1370ACE" w14:textId="6C06CFD0">
          <w:pPr>
            <w:jc w:val="right"/>
            <w:rPr>
              <w:b/>
              <w:color w:val="FF0000"/>
              <w:szCs w:val="16"/>
            </w:rPr>
          </w:pPr>
          <w:r>
            <w:rPr>
              <w:b/>
              <w:color w:val="FF0000"/>
              <w:szCs w:val="16"/>
            </w:rPr>
            <w:t xml:space="preserve"> </w:t>
          </w:r>
        </w:p>
      </w:tc>
    </w:tr>
    <w:bookmarkEnd w:id="0"/>
    <w:tr w14:paraId="38C71C0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33978C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5EDBFEB4" w14:textId="77777777">
          <w:pPr>
            <w:jc w:val="right"/>
            <w:rPr>
              <w:b/>
              <w:szCs w:val="16"/>
            </w:rPr>
          </w:pPr>
        </w:p>
      </w:tc>
    </w:tr>
    <w:tr w14:paraId="5825C58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98A1952" w14:textId="77777777">
          <w:pPr>
            <w:jc w:val="left"/>
            <w:rPr>
              <w:noProof/>
              <w:lang w:eastAsia="en-GB"/>
            </w:rPr>
          </w:pPr>
        </w:p>
      </w:tc>
      <w:tc>
        <w:tcPr>
          <w:tcW w:w="5448" w:type="dxa"/>
          <w:gridSpan w:val="2"/>
          <w:shd w:val="clear" w:color="auto" w:fill="FFFFFF"/>
          <w:tcMar>
            <w:left w:w="108" w:type="dxa"/>
            <w:right w:w="108" w:type="dxa"/>
          </w:tcMar>
        </w:tcPr>
        <w:p w:rsidR="005815A8" w:rsidP="00656ABC" w14:paraId="2E49E33C" w14:textId="77777777">
          <w:pPr>
            <w:jc w:val="right"/>
            <w:rPr>
              <w:b/>
              <w:szCs w:val="16"/>
            </w:rPr>
          </w:pPr>
          <w:bookmarkStart w:id="1" w:name="bmkSymbols"/>
          <w:r>
            <w:rPr>
              <w:b/>
              <w:szCs w:val="16"/>
            </w:rPr>
            <w:t>G/SPS/N/SAU/566</w:t>
          </w:r>
        </w:p>
        <w:bookmarkEnd w:id="1"/>
        <w:p w:rsidR="00656ABC" w:rsidRPr="00EA4725" w:rsidP="00656ABC" w14:paraId="076F6942" w14:textId="6FFF4012">
          <w:pPr>
            <w:jc w:val="right"/>
            <w:rPr>
              <w:b/>
              <w:szCs w:val="16"/>
            </w:rPr>
          </w:pPr>
        </w:p>
      </w:tc>
    </w:tr>
    <w:tr w14:paraId="5CD2726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C17502A" w14:textId="77777777"/>
      </w:tc>
      <w:tc>
        <w:tcPr>
          <w:tcW w:w="5448" w:type="dxa"/>
          <w:gridSpan w:val="2"/>
          <w:shd w:val="clear" w:color="auto" w:fill="FFFFFF"/>
          <w:tcMar>
            <w:left w:w="108" w:type="dxa"/>
            <w:right w:w="108" w:type="dxa"/>
          </w:tcMar>
          <w:vAlign w:val="center"/>
        </w:tcPr>
        <w:p w:rsidR="00ED54E0" w:rsidRPr="00EA4725" w:rsidP="00422B6F" w14:paraId="656B34B8" w14:textId="77777777">
          <w:pPr>
            <w:jc w:val="right"/>
            <w:rPr>
              <w:szCs w:val="16"/>
            </w:rPr>
          </w:pPr>
          <w:bookmarkStart w:id="2" w:name="spsDateDistribution"/>
          <w:bookmarkStart w:id="3" w:name="bmkDate"/>
          <w:bookmarkEnd w:id="2"/>
          <w:r w:rsidRPr="00EA4725">
            <w:rPr>
              <w:szCs w:val="16"/>
            </w:rPr>
            <w:t>24 June 2025</w:t>
          </w:r>
          <w:bookmarkEnd w:id="3"/>
        </w:p>
      </w:tc>
    </w:tr>
    <w:tr w14:paraId="75B3824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07BA10D" w14:textId="77777777">
          <w:pPr>
            <w:jc w:val="left"/>
            <w:rPr>
              <w:b/>
            </w:rPr>
          </w:pPr>
          <w:bookmarkStart w:id="4" w:name="bmkSerial"/>
          <w:r>
            <w:rPr>
              <w:b w:val="0"/>
              <w:color w:val="FF0000"/>
            </w:rPr>
            <w:t>(25-4099)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1DE3C1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3DF927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2992AC5" w14:textId="3E064F1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90A86BB" w14:textId="0EB64F0D">
          <w:pPr>
            <w:jc w:val="right"/>
            <w:rPr>
              <w:bCs/>
              <w:szCs w:val="18"/>
            </w:rPr>
          </w:pPr>
          <w:bookmarkStart w:id="7" w:name="bmkLanguage"/>
          <w:r>
            <w:rPr>
              <w:bCs/>
              <w:szCs w:val="18"/>
            </w:rPr>
            <w:t>Original: English</w:t>
          </w:r>
          <w:bookmarkEnd w:id="7"/>
        </w:p>
      </w:tc>
    </w:tr>
  </w:tbl>
  <w:p w:rsidR="00ED54E0" w:rsidRPr="00441372" w14:paraId="2303E57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78119588">
    <w:abstractNumId w:val="9"/>
  </w:num>
  <w:num w:numId="2" w16cid:durableId="2061249993">
    <w:abstractNumId w:val="7"/>
  </w:num>
  <w:num w:numId="3" w16cid:durableId="578708580">
    <w:abstractNumId w:val="6"/>
  </w:num>
  <w:num w:numId="4" w16cid:durableId="1861043993">
    <w:abstractNumId w:val="5"/>
  </w:num>
  <w:num w:numId="5" w16cid:durableId="50472007">
    <w:abstractNumId w:val="4"/>
  </w:num>
  <w:num w:numId="6" w16cid:durableId="1753046213">
    <w:abstractNumId w:val="12"/>
  </w:num>
  <w:num w:numId="7" w16cid:durableId="2077045247">
    <w:abstractNumId w:val="11"/>
  </w:num>
  <w:num w:numId="8" w16cid:durableId="1976837154">
    <w:abstractNumId w:val="10"/>
  </w:num>
  <w:num w:numId="9" w16cid:durableId="1629967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1979837">
    <w:abstractNumId w:val="13"/>
  </w:num>
  <w:num w:numId="11" w16cid:durableId="1698264869">
    <w:abstractNumId w:val="8"/>
  </w:num>
  <w:num w:numId="12" w16cid:durableId="243759729">
    <w:abstractNumId w:val="3"/>
  </w:num>
  <w:num w:numId="13" w16cid:durableId="283972754">
    <w:abstractNumId w:val="2"/>
  </w:num>
  <w:num w:numId="14" w16cid:durableId="2101442080">
    <w:abstractNumId w:val="1"/>
  </w:num>
  <w:num w:numId="15" w16cid:durableId="1939294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D562B"/>
    <w:rsid w:val="004E4B52"/>
    <w:rsid w:val="004F203A"/>
    <w:rsid w:val="005336B8"/>
    <w:rsid w:val="00547B5F"/>
    <w:rsid w:val="005815A8"/>
    <w:rsid w:val="00583CB9"/>
    <w:rsid w:val="005B04B9"/>
    <w:rsid w:val="005B68C7"/>
    <w:rsid w:val="005B7054"/>
    <w:rsid w:val="005C04C1"/>
    <w:rsid w:val="005D5981"/>
    <w:rsid w:val="005E6F8D"/>
    <w:rsid w:val="005F30CB"/>
    <w:rsid w:val="00612644"/>
    <w:rsid w:val="0065690F"/>
    <w:rsid w:val="00656ABC"/>
    <w:rsid w:val="00674CCD"/>
    <w:rsid w:val="006B4BC2"/>
    <w:rsid w:val="006B6234"/>
    <w:rsid w:val="006F1601"/>
    <w:rsid w:val="006F5826"/>
    <w:rsid w:val="00700181"/>
    <w:rsid w:val="00706B75"/>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205EF"/>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C3CA8C"/>
  <w15:docId w15:val="{EEA72BFB-9F6D-4753-A170-9424FFA0B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5815A8"/>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4142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13</cp:revision>
  <dcterms:created xsi:type="dcterms:W3CDTF">2017-07-03T11:19:00Z</dcterms:created>
  <dcterms:modified xsi:type="dcterms:W3CDTF">2025-06-24T08:14:00Z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G/SPS/N/SAU/566</vt:lpwstr>
  </property>
</Properties>
</file>