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997AE4F"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5807134" w14:textId="77777777" w:rsidTr="000D29D0">
        <w:tblPrEx>
          <w:tblW w:w="5000" w:type="pct"/>
          <w:tblLayout w:type="fixed"/>
          <w:tblLook w:val="0000"/>
        </w:tblPrEx>
        <w:tc>
          <w:tcPr>
            <w:tcW w:w="707" w:type="dxa"/>
            <w:tcBorders>
              <w:bottom w:val="single" w:sz="6" w:space="0" w:color="auto"/>
            </w:tcBorders>
            <w:shd w:val="clear" w:color="auto" w:fill="auto"/>
            <w:tcMar>
              <w:left w:w="108" w:type="dxa"/>
              <w:right w:w="108" w:type="dxa"/>
            </w:tcMar>
          </w:tcPr>
          <w:p w:rsidR="00B91FF3" w:rsidRPr="00DA2000" w:rsidP="00DA2000" w14:paraId="4B070A6E" w14:textId="77777777">
            <w:pPr>
              <w:spacing w:before="120" w:after="120"/>
            </w:pPr>
            <w:r w:rsidRPr="00DA2000">
              <w:rPr>
                <w:b/>
              </w:rPr>
              <w:t>1.</w:t>
            </w:r>
          </w:p>
        </w:tc>
        <w:tc>
          <w:tcPr>
            <w:tcW w:w="8320" w:type="dxa"/>
            <w:tcBorders>
              <w:bottom w:val="single" w:sz="6" w:space="0" w:color="auto"/>
            </w:tcBorders>
            <w:shd w:val="clear" w:color="auto" w:fill="auto"/>
            <w:tcMar>
              <w:left w:w="108" w:type="dxa"/>
              <w:right w:w="108" w:type="dxa"/>
            </w:tcMar>
          </w:tcPr>
          <w:p w:rsidR="00B91FF3" w:rsidRPr="00DA2000" w:rsidP="00DA2000" w14:paraId="6827F001" w14:textId="77777777">
            <w:pPr>
              <w:spacing w:before="120" w:after="120"/>
            </w:pPr>
            <w:r w:rsidRPr="00DA2000">
              <w:rPr>
                <w:b/>
              </w:rPr>
              <w:t>Miembro que notifica:</w:t>
            </w:r>
            <w:r w:rsidRPr="00A834A1">
              <w:t xml:space="preserve"> </w:t>
            </w:r>
            <w:r w:rsidRPr="00A834A1">
              <w:rPr>
                <w:u w:val="single"/>
              </w:rPr>
              <w:t>COLOMBIA</w:t>
            </w:r>
          </w:p>
          <w:p w:rsidR="00B91FF3" w:rsidRPr="00DA2000" w:rsidP="00DA2000" w14:paraId="5F2F5298" w14:textId="77777777">
            <w:pPr>
              <w:spacing w:after="120"/>
              <w:rPr>
                <w:b/>
              </w:rPr>
            </w:pPr>
            <w:r w:rsidRPr="00DA2000">
              <w:rPr>
                <w:b/>
              </w:rPr>
              <w:t>Si procede, nombre del gobierno local de que se trate:</w:t>
            </w:r>
            <w:r w:rsidRPr="00A834A1">
              <w:t xml:space="preserve"> </w:t>
            </w:r>
          </w:p>
        </w:tc>
      </w:tr>
      <w:tr w14:paraId="3521BB85"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1B83A585" w14:textId="77777777">
            <w:pPr>
              <w:spacing w:before="120" w:after="120"/>
            </w:pPr>
            <w:r w:rsidRPr="00DA2000">
              <w:rPr>
                <w:b/>
              </w:rPr>
              <w:t>2.</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247199B0" w14:textId="77777777">
            <w:pPr>
              <w:spacing w:before="120" w:after="120"/>
            </w:pPr>
            <w:r w:rsidRPr="00DA2000">
              <w:rPr>
                <w:b/>
              </w:rPr>
              <w:t>Organismo responsable:</w:t>
            </w:r>
            <w:r w:rsidRPr="00A834A1">
              <w:t xml:space="preserve"> Instituto Colombiano Agropecuario - ICA</w:t>
            </w:r>
          </w:p>
        </w:tc>
      </w:tr>
      <w:tr w14:paraId="3BCA3960"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6A23BB33" w14:textId="77777777">
            <w:pPr>
              <w:spacing w:before="120" w:after="120"/>
            </w:pPr>
            <w:r w:rsidRPr="00DA2000">
              <w:rPr>
                <w:b/>
              </w:rPr>
              <w:t>3.</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77D18437"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Vacunas de Influenza Aviar (código(s) del SA: 300242)</w:t>
            </w:r>
          </w:p>
        </w:tc>
      </w:tr>
      <w:tr w14:paraId="6C52DCE7"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5807FA68" w14:textId="77777777">
            <w:pPr>
              <w:spacing w:before="120" w:after="120"/>
              <w:rPr>
                <w:b/>
              </w:rPr>
            </w:pPr>
            <w:r w:rsidRPr="00DA2000">
              <w:rPr>
                <w:b/>
              </w:rPr>
              <w:t>4.</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451E3C27" w14:textId="77777777">
            <w:pPr>
              <w:spacing w:before="120" w:after="120"/>
              <w:rPr>
                <w:b/>
              </w:rPr>
            </w:pPr>
            <w:r w:rsidRPr="00DA2000">
              <w:rPr>
                <w:b/>
              </w:rPr>
              <w:t>Regiones o países que podrían verse afectados, en la medida en que sea procedente o factible:</w:t>
            </w:r>
          </w:p>
          <w:p w:rsidR="00B91FF3" w:rsidRPr="00DA2000" w:rsidP="00DA2000" w14:paraId="33F66BE0" w14:textId="77777777">
            <w:pPr>
              <w:spacing w:after="120"/>
              <w:ind w:left="607" w:hanging="607"/>
              <w:rPr>
                <w:b/>
              </w:rPr>
            </w:pPr>
            <w:r w:rsidRPr="00DA2000">
              <w:rPr>
                <w:b/>
              </w:rPr>
              <w:t>[X]</w:t>
            </w:r>
            <w:r w:rsidRPr="00DA2000">
              <w:rPr>
                <w:b/>
              </w:rPr>
              <w:tab/>
              <w:t>Todos los interlocutores comerciales</w:t>
            </w:r>
            <w:r w:rsidRPr="00A834A1">
              <w:t xml:space="preserve"> </w:t>
            </w:r>
          </w:p>
          <w:p w:rsidR="00B91FF3" w:rsidRPr="00DA2000" w:rsidP="00DA2000" w14:paraId="0F9543B3" w14:textId="77777777">
            <w:pPr>
              <w:spacing w:after="120"/>
              <w:ind w:left="607" w:hanging="607"/>
              <w:rPr>
                <w:b/>
              </w:rPr>
            </w:pPr>
            <w:r w:rsidRPr="00DA2000">
              <w:rPr>
                <w:b/>
              </w:rPr>
              <w:t>[ ]</w:t>
            </w:r>
            <w:r w:rsidRPr="00DA2000">
              <w:rPr>
                <w:b/>
              </w:rPr>
              <w:tab/>
              <w:t>Regiones o países específicos:</w:t>
            </w:r>
            <w:r w:rsidRPr="00A834A1">
              <w:t xml:space="preserve"> </w:t>
            </w:r>
          </w:p>
        </w:tc>
      </w:tr>
      <w:tr w14:paraId="12D24A96"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41F17092" w14:textId="77777777">
            <w:pPr>
              <w:spacing w:before="120" w:after="120"/>
            </w:pPr>
            <w:r w:rsidRPr="00DA2000">
              <w:rPr>
                <w:b/>
              </w:rPr>
              <w:t>5.</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6678652E" w14:textId="77777777">
            <w:pPr>
              <w:spacing w:before="120" w:after="120"/>
            </w:pPr>
            <w:r w:rsidRPr="00DA2000">
              <w:rPr>
                <w:b/>
              </w:rPr>
              <w:t>Título del documento notificado:</w:t>
            </w:r>
            <w:r w:rsidRPr="00A834A1">
              <w:t xml:space="preserve"> Proyecto de Resolución "Por la cual se crea el banco de vacunas de Influenza Aviar como parte de una estrategia de control destinado a interrumpir la transmisión del virus de Influenza Aviar de Alta Patogenicidad en Estados de Emergencia Sanitaria que sean declarados por el ICA en el territorio nacional, como consecuencia de la presencia de brotes de la enfermedad y se dictan otras disposiciones"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7</w:t>
            </w:r>
          </w:p>
          <w:p w:rsidR="00B91FF3" w:rsidRPr="00DA2000" w:rsidP="00DE3E15" w14:paraId="33CE953D" w14:textId="77777777">
            <w:hyperlink r:id="rId5" w:tgtFrame="_blank" w:history="1">
              <w:r w:rsidRPr="00DA2000">
                <w:rPr>
                  <w:color w:val="0000FF"/>
                  <w:u w:val="single"/>
                </w:rPr>
                <w:t>https://www.sucop.gov.co/entidades/ica/Normativa?IDNorma=21716</w:t>
              </w:r>
            </w:hyperlink>
          </w:p>
          <w:p w:rsidR="00B91FF3" w:rsidRPr="00DA2000" w:rsidP="00DA2000" w14:paraId="174024D9" w14:textId="77777777">
            <w:pPr>
              <w:spacing w:after="120"/>
            </w:pPr>
            <w:hyperlink r:id="rId6" w:tgtFrame="_blank" w:history="1">
              <w:r w:rsidRPr="00DA2000">
                <w:rPr>
                  <w:color w:val="0000FF"/>
                  <w:u w:val="single"/>
                </w:rPr>
                <w:t>https://members.wto.org/crnattachments/2025/SPS/COL/25_03919_00_s.pdf</w:t>
              </w:r>
            </w:hyperlink>
          </w:p>
        </w:tc>
      </w:tr>
      <w:tr w14:paraId="4D283C7B"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28842759" w14:textId="77777777">
            <w:pPr>
              <w:spacing w:before="120" w:after="120"/>
            </w:pPr>
            <w:r w:rsidRPr="00DA2000">
              <w:rPr>
                <w:b/>
              </w:rPr>
              <w:t>6.</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70E6466A" w14:textId="77777777">
            <w:pPr>
              <w:spacing w:before="120" w:after="120"/>
            </w:pPr>
            <w:r w:rsidRPr="00DA2000">
              <w:rPr>
                <w:b/>
              </w:rPr>
              <w:t>Descripción del contenido:</w:t>
            </w:r>
            <w:r w:rsidRPr="00A834A1">
              <w:t xml:space="preserve"> La medida busca crear el banco de vacunas de Influenza Aviar como parte de una estrategia de control destinado a interrumpir la transmisión del virus de Influenza Aviar de Alta Patogenicidad en Estados de Emergencia Sanitaria que sean declarados por el ICA en el territorio nacional, como consecuencia de la presencia de brotes de la enfermedad y dictar otras disposiciones. Las disposiciones establecidas serán aplicables a todas las personas naturales o jurídicas que cuenten con registro ICA vigente como importador de biológicos de uso veterinario, así como a todas aquellas que comercialicen, almacenen y/o usen la vacuna en el territorio nacional.</w:t>
            </w:r>
          </w:p>
        </w:tc>
      </w:tr>
      <w:tr w14:paraId="58D0D24C"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1BA50AC9" w14:textId="77777777">
            <w:pPr>
              <w:spacing w:before="120" w:after="120"/>
              <w:rPr>
                <w:b/>
              </w:rPr>
            </w:pPr>
            <w:r w:rsidRPr="00DA2000">
              <w:rPr>
                <w:b/>
              </w:rPr>
              <w:t>7.</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259B7B2A" w14:textId="77777777">
            <w:pPr>
              <w:spacing w:before="120" w:after="120"/>
            </w:pPr>
            <w:r w:rsidRPr="00DA2000">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A834A1">
              <w:t xml:space="preserve"> </w:t>
            </w:r>
          </w:p>
        </w:tc>
      </w:tr>
      <w:tr w14:paraId="31E75AAF"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5E2097DB" w14:textId="77777777">
            <w:pPr>
              <w:spacing w:before="120" w:after="120"/>
              <w:rPr>
                <w:b/>
              </w:rPr>
            </w:pPr>
            <w:r w:rsidRPr="00DA2000">
              <w:rPr>
                <w:b/>
              </w:rPr>
              <w:t>8.</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236E9C21" w14:textId="77777777">
            <w:pPr>
              <w:spacing w:before="120" w:after="120"/>
            </w:pPr>
            <w:r w:rsidRPr="00DA2000">
              <w:rPr>
                <w:b/>
              </w:rPr>
              <w:t xml:space="preserve">¿Existe una norma internacional pertinente? De ser así, indíquese la norma: </w:t>
            </w:r>
          </w:p>
          <w:p w:rsidR="00B91FF3" w:rsidRPr="00DA2000" w:rsidP="00DA2000" w14:paraId="65686338" w14:textId="77777777">
            <w:pPr>
              <w:spacing w:after="120"/>
              <w:ind w:left="720" w:hanging="720"/>
            </w:pPr>
            <w:r w:rsidRPr="00DA2000">
              <w:rPr>
                <w:b/>
              </w:rPr>
              <w:t>[ ]</w:t>
            </w:r>
            <w:r w:rsidRPr="00DA2000">
              <w:rPr>
                <w:b/>
              </w:rPr>
              <w:tab/>
              <w:t xml:space="preserve">de la Comisión del Codex </w:t>
            </w:r>
            <w:r w:rsidRPr="00DA2000">
              <w:rPr>
                <w:b/>
              </w:rPr>
              <w:t>Alimentarius</w:t>
            </w:r>
            <w:r w:rsidRPr="00DA2000">
              <w:rPr>
                <w:b/>
              </w:rPr>
              <w:t xml:space="preserve">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70B35540" w14:textId="77777777">
            <w:pPr>
              <w:spacing w:after="120"/>
              <w:ind w:left="720" w:hanging="720"/>
            </w:pPr>
            <w:r w:rsidRPr="00DA2000">
              <w:rPr>
                <w:b/>
              </w:rPr>
              <w:t>[ ]</w:t>
            </w:r>
            <w:r w:rsidRPr="00DA2000">
              <w:rPr>
                <w:b/>
              </w:rPr>
              <w:tab/>
              <w:t>de la Organización Mundial de Sanidad Animal (</w:t>
            </w:r>
            <w:r w:rsidRPr="00DA2000">
              <w:rPr>
                <w:b/>
              </w:rPr>
              <w:t>OIE</w:t>
            </w:r>
            <w:r w:rsidRPr="00DA2000">
              <w:rPr>
                <w:b/>
              </w:rPr>
              <w:t xml:space="preserv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E3E15" w14:paraId="2ADA6665" w14:textId="77777777">
            <w:pPr>
              <w:spacing w:before="240" w:after="120"/>
              <w:ind w:left="720" w:hanging="720"/>
            </w:pPr>
            <w:r w:rsidRPr="00DA2000">
              <w:rPr>
                <w:b/>
              </w:rPr>
              <w:t>[ ]</w:t>
            </w:r>
            <w:r w:rsidRPr="00DA2000">
              <w:rPr>
                <w:b/>
              </w:rPr>
              <w:tab/>
              <w:t xml:space="preserve">de la Convención Internacional de Protección Fitosanitaria </w:t>
            </w:r>
            <w:r w:rsidRPr="00DA2000">
              <w:rPr>
                <w:b/>
                <w:i/>
              </w:rPr>
              <w:t xml:space="preserve">(por ejemplo, número de </w:t>
            </w:r>
            <w:r w:rsidRPr="00DA2000">
              <w:rPr>
                <w:b/>
                <w:i/>
              </w:rPr>
              <w:t>NIMF</w:t>
            </w:r>
            <w:r w:rsidRPr="00DA2000">
              <w:rPr>
                <w:b/>
                <w:i/>
              </w:rPr>
              <w:t>)</w:t>
            </w:r>
            <w:r w:rsidRPr="00DA2000" w:rsidR="00B52654">
              <w:rPr>
                <w:b/>
              </w:rPr>
              <w:t>:</w:t>
            </w:r>
            <w:r w:rsidRPr="00A834A1">
              <w:t xml:space="preserve"> </w:t>
            </w:r>
          </w:p>
          <w:p w:rsidR="00B91FF3" w:rsidRPr="00DA2000" w:rsidP="00DA2000" w14:paraId="17970B22" w14:textId="77777777">
            <w:pPr>
              <w:spacing w:after="120"/>
              <w:ind w:left="720" w:hanging="720"/>
            </w:pPr>
            <w:r w:rsidRPr="00DA2000">
              <w:rPr>
                <w:b/>
              </w:rPr>
              <w:t>[X]</w:t>
            </w:r>
            <w:r w:rsidRPr="00DA2000">
              <w:rPr>
                <w:b/>
              </w:rPr>
              <w:tab/>
              <w:t>Ninguna</w:t>
            </w:r>
          </w:p>
          <w:p w:rsidR="00B91FF3" w:rsidRPr="00DA2000" w:rsidP="00DA2000" w14:paraId="1892D40C" w14:textId="77777777">
            <w:pPr>
              <w:spacing w:after="120"/>
              <w:rPr>
                <w:b/>
              </w:rPr>
            </w:pPr>
            <w:r w:rsidRPr="00DA2000">
              <w:rPr>
                <w:b/>
              </w:rPr>
              <w:t>¿Se ajusta la reglamentación que se propone a la norma internacional pertinente?</w:t>
            </w:r>
          </w:p>
          <w:p w:rsidR="00B91FF3" w:rsidRPr="00DA2000" w:rsidP="00DA2000" w14:paraId="53DD88C8" w14:textId="77777777">
            <w:pPr>
              <w:spacing w:after="120"/>
              <w:rPr>
                <w:bCs/>
              </w:rPr>
            </w:pPr>
            <w:r w:rsidRPr="00DA2000">
              <w:rPr>
                <w:b/>
              </w:rPr>
              <w:t>[ ] Sí   [ ] No</w:t>
            </w:r>
          </w:p>
          <w:p w:rsidR="00B91FF3" w:rsidRPr="00DA2000" w:rsidP="00DA2000" w14:paraId="74D531E0"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3857D3D7"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138EAC3E" w14:textId="77777777">
            <w:pPr>
              <w:spacing w:before="120" w:after="120"/>
            </w:pPr>
            <w:r w:rsidRPr="00DA2000">
              <w:rPr>
                <w:b/>
              </w:rPr>
              <w:t>9.</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637270A2" w14:textId="77777777">
            <w:pPr>
              <w:spacing w:before="120" w:after="120"/>
            </w:pPr>
            <w:r w:rsidRPr="00DA2000">
              <w:rPr>
                <w:b/>
              </w:rPr>
              <w:t>Otros documentos pertinentes e idioma(s) en que están disponibles:</w:t>
            </w:r>
            <w:r w:rsidRPr="00A834A1">
              <w:t xml:space="preserve">  </w:t>
            </w:r>
          </w:p>
        </w:tc>
      </w:tr>
      <w:tr w14:paraId="12003BB4"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1C66A28B" w14:textId="77777777">
            <w:pPr>
              <w:spacing w:before="120" w:after="120"/>
            </w:pPr>
            <w:r w:rsidRPr="00DA2000">
              <w:rPr>
                <w:b/>
              </w:rPr>
              <w:t>10.</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28767442"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Rige a partir de la fecha de su publicación en el Diario Oficial.</w:t>
            </w:r>
          </w:p>
          <w:p w:rsidR="00B91FF3" w:rsidRPr="00DA2000" w:rsidP="00DA2000" w14:paraId="6356BF92"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Publicación en el Diario Oficial.</w:t>
            </w:r>
          </w:p>
        </w:tc>
      </w:tr>
      <w:tr w14:paraId="71210F3F"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2DFF1EF1" w14:textId="77777777">
            <w:pPr>
              <w:spacing w:before="120" w:after="120"/>
            </w:pPr>
            <w:r w:rsidRPr="00DA2000">
              <w:rPr>
                <w:b/>
              </w:rPr>
              <w:t>11.</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2F52C005"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Rige a partir de la fecha de su publicación en el Diario Oficial.</w:t>
            </w:r>
          </w:p>
          <w:p w:rsidR="00B91FF3" w:rsidRPr="00DA2000" w:rsidP="00DA2000" w14:paraId="149D49B3" w14:textId="77777777">
            <w:pPr>
              <w:spacing w:after="120"/>
              <w:ind w:left="607" w:hanging="607"/>
            </w:pPr>
            <w:r w:rsidRPr="00DA2000">
              <w:rPr>
                <w:b/>
              </w:rPr>
              <w:t>[ ]</w:t>
            </w:r>
            <w:r w:rsidRPr="00DA2000">
              <w:rPr>
                <w:b/>
              </w:rPr>
              <w:tab/>
              <w:t>Medida de facilitación del comercio</w:t>
            </w:r>
            <w:r w:rsidRPr="00A834A1">
              <w:t xml:space="preserve"> </w:t>
            </w:r>
          </w:p>
        </w:tc>
      </w:tr>
      <w:tr w14:paraId="62DE5DF0" w14:textId="77777777" w:rsidTr="000D29D0">
        <w:tblPrEx>
          <w:tblW w:w="5000" w:type="pct"/>
          <w:tblLayout w:type="fixed"/>
          <w:tblLook w:val="0000"/>
        </w:tblPrEx>
        <w:tc>
          <w:tcPr>
            <w:tcW w:w="707" w:type="dxa"/>
            <w:tcBorders>
              <w:top w:val="single" w:sz="6" w:space="0" w:color="auto"/>
              <w:bottom w:val="single" w:sz="6" w:space="0" w:color="auto"/>
            </w:tcBorders>
            <w:shd w:val="clear" w:color="auto" w:fill="auto"/>
            <w:tcMar>
              <w:left w:w="108" w:type="dxa"/>
              <w:right w:w="108" w:type="dxa"/>
            </w:tcMar>
          </w:tcPr>
          <w:p w:rsidR="00B91FF3" w:rsidRPr="00DA2000" w:rsidP="00DA2000" w14:paraId="1C52DF12" w14:textId="77777777">
            <w:pPr>
              <w:spacing w:before="120" w:after="120"/>
            </w:pPr>
            <w:r w:rsidRPr="00DA2000">
              <w:rPr>
                <w:b/>
              </w:rPr>
              <w:t>12.</w:t>
            </w:r>
          </w:p>
        </w:tc>
        <w:tc>
          <w:tcPr>
            <w:tcW w:w="8320" w:type="dxa"/>
            <w:tcBorders>
              <w:top w:val="single" w:sz="6" w:space="0" w:color="auto"/>
              <w:bottom w:val="single" w:sz="6" w:space="0" w:color="auto"/>
            </w:tcBorders>
            <w:shd w:val="clear" w:color="auto" w:fill="auto"/>
            <w:tcMar>
              <w:left w:w="108" w:type="dxa"/>
              <w:right w:w="108" w:type="dxa"/>
            </w:tcMar>
          </w:tcPr>
          <w:p w:rsidR="00B91FF3" w:rsidRPr="00DA2000" w:rsidP="00DA2000" w14:paraId="324480B1"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12 de agosto de 2025</w:t>
            </w:r>
          </w:p>
          <w:p w:rsidR="00B91FF3" w:rsidRPr="00DA2000" w:rsidP="00DA2000" w14:paraId="0909E743" w14:textId="77777777">
            <w:pPr>
              <w:keepNext/>
              <w:spacing w:after="120"/>
            </w:pPr>
            <w:r w:rsidRPr="00DA2000">
              <w:rPr>
                <w:b/>
              </w:rPr>
              <w:t>Organismo o autoridad encargado de tramitar las observaciones: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805F3" w:rsidRPr="00A834A1" w:rsidP="00DA2000" w14:paraId="5BF9AA76" w14:textId="77777777">
            <w:pPr>
              <w:keepNext/>
            </w:pPr>
            <w:r w:rsidRPr="00A834A1">
              <w:t xml:space="preserve">Punto de Contacto </w:t>
            </w:r>
            <w:r w:rsidRPr="00A834A1">
              <w:t>OTC</w:t>
            </w:r>
            <w:r w:rsidRPr="00A834A1">
              <w:t>/MSF</w:t>
            </w:r>
          </w:p>
          <w:p w:rsidR="00B805F3" w:rsidRPr="00A834A1" w:rsidP="00DA2000" w14:paraId="140D68C1" w14:textId="77777777">
            <w:pPr>
              <w:keepNext/>
            </w:pPr>
            <w:r w:rsidRPr="00A834A1">
              <w:t>Ministerio de Comercio, Industria y Turismo</w:t>
            </w:r>
          </w:p>
          <w:p w:rsidR="00B805F3" w:rsidRPr="00A834A1" w:rsidP="00DA2000" w14:paraId="61787F90" w14:textId="77777777">
            <w:pPr>
              <w:keepNext/>
            </w:pPr>
            <w:r w:rsidRPr="00A834A1">
              <w:t>Dirección de Regulación</w:t>
            </w:r>
          </w:p>
          <w:p w:rsidR="00B805F3" w:rsidRPr="00A834A1" w:rsidP="00DA2000" w14:paraId="66C2B424" w14:textId="77777777">
            <w:pPr>
              <w:keepNext/>
            </w:pPr>
            <w:r w:rsidRPr="00A834A1">
              <w:t>Calle 28 # 13 A 15 piso 3, Bogotá, DC</w:t>
            </w:r>
          </w:p>
          <w:p w:rsidR="00B805F3" w:rsidRPr="00A834A1" w:rsidP="00DA2000" w14:paraId="5685BA72" w14:textId="77777777">
            <w:pPr>
              <w:keepNext/>
            </w:pPr>
            <w:r w:rsidRPr="00A834A1">
              <w:t>Edificio Centro de Comercio Internacional</w:t>
            </w:r>
          </w:p>
          <w:p w:rsidR="00B805F3" w:rsidRPr="00A834A1" w:rsidP="00DA2000" w14:paraId="634E7A6F" w14:textId="77777777">
            <w:pPr>
              <w:keepNext/>
            </w:pPr>
            <w:r w:rsidRPr="00A834A1">
              <w:t>Tel: +(57 1) 606 7676, Ext. 1340 y 2220</w:t>
            </w:r>
          </w:p>
          <w:p w:rsidR="00B805F3" w:rsidRPr="00A834A1" w:rsidP="00DA2000" w14:paraId="54BBD80E" w14:textId="77777777">
            <w:pPr>
              <w:keepNext/>
            </w:pPr>
            <w:r w:rsidRPr="00A834A1">
              <w:t xml:space="preserve">Correo electrónico: </w:t>
            </w:r>
            <w:hyperlink r:id="rId7" w:history="1">
              <w:r w:rsidRPr="00A834A1">
                <w:rPr>
                  <w:color w:val="0000FF"/>
                  <w:u w:val="single"/>
                </w:rPr>
                <w:t>puntocontacto@mincit.gov.co</w:t>
              </w:r>
            </w:hyperlink>
          </w:p>
          <w:p w:rsidR="00B805F3" w:rsidRPr="00DE3E15" w:rsidP="00DE3E15" w14:paraId="455C61DC" w14:textId="77777777">
            <w:pPr>
              <w:keepNext/>
              <w:spacing w:after="120"/>
              <w:rPr>
                <w:lang w:val="en-GB"/>
              </w:rPr>
            </w:pPr>
            <w:r w:rsidRPr="00DE3E15">
              <w:rPr>
                <w:lang w:val="en-GB"/>
              </w:rPr>
              <w:t xml:space="preserve">Sitio web: </w:t>
            </w:r>
            <w:hyperlink r:id="rId8" w:history="1">
              <w:r w:rsidRPr="00DE3E15">
                <w:rPr>
                  <w:color w:val="0000FF"/>
                  <w:u w:val="single"/>
                  <w:lang w:val="en-GB"/>
                </w:rPr>
                <w:t>http://www.mincit.gov.co</w:t>
              </w:r>
            </w:hyperlink>
          </w:p>
          <w:p w:rsidR="00B805F3" w:rsidRPr="00A834A1" w:rsidP="00DA2000" w14:paraId="0423076C" w14:textId="77777777">
            <w:pPr>
              <w:keepNext/>
            </w:pPr>
            <w:r w:rsidRPr="00A834A1">
              <w:t>Instituto Colombiano Agropecuario ICA</w:t>
            </w:r>
          </w:p>
          <w:p w:rsidR="00B805F3" w:rsidRPr="00A834A1" w:rsidP="00DA2000" w14:paraId="4EE06D2F" w14:textId="77777777">
            <w:pPr>
              <w:keepNext/>
            </w:pPr>
            <w:r w:rsidRPr="00A834A1">
              <w:t>Dirección Técnica de Asuntos Internacionales</w:t>
            </w:r>
          </w:p>
          <w:p w:rsidR="00B805F3" w:rsidRPr="00A834A1" w:rsidP="00DA2000" w14:paraId="12C991B3" w14:textId="77777777">
            <w:pPr>
              <w:keepNext/>
            </w:pPr>
            <w:r w:rsidRPr="00A834A1">
              <w:t>Subgerencia de Regulación Sanitaria y Fitosanitaria</w:t>
            </w:r>
          </w:p>
          <w:p w:rsidR="00B805F3" w:rsidRPr="00A834A1" w:rsidP="00DA2000" w14:paraId="59E72989" w14:textId="77777777">
            <w:pPr>
              <w:keepNext/>
            </w:pPr>
            <w:r w:rsidRPr="00A834A1">
              <w:t>Oficinas Nacionales</w:t>
            </w:r>
          </w:p>
          <w:p w:rsidR="00B805F3" w:rsidRPr="00A834A1" w:rsidP="00DA2000" w14:paraId="14315EBD" w14:textId="77777777">
            <w:pPr>
              <w:keepNext/>
            </w:pPr>
            <w:r w:rsidRPr="00A834A1">
              <w:t xml:space="preserve">Edificio Neo Point 83, </w:t>
            </w:r>
            <w:r w:rsidRPr="00A834A1">
              <w:t>Av</w:t>
            </w:r>
            <w:r w:rsidRPr="00A834A1">
              <w:t xml:space="preserve"> Carrera 20 # 83-20, Bogotá D.C. Colombia</w:t>
            </w:r>
          </w:p>
          <w:p w:rsidR="00B805F3" w:rsidRPr="00A834A1" w:rsidP="00DA2000" w14:paraId="450C36B3" w14:textId="77777777">
            <w:pPr>
              <w:keepNext/>
            </w:pPr>
            <w:r w:rsidRPr="00A834A1">
              <w:t xml:space="preserve">Correo electrónico: </w:t>
            </w:r>
            <w:hyperlink r:id="rId9" w:history="1">
              <w:r w:rsidRPr="00A834A1">
                <w:rPr>
                  <w:color w:val="0000FF"/>
                  <w:u w:val="single"/>
                </w:rPr>
                <w:t>asuntos.internacionales@ica.gov.co</w:t>
              </w:r>
            </w:hyperlink>
          </w:p>
          <w:p w:rsidR="00B805F3" w:rsidRPr="00DE3E15" w:rsidP="00DA2000" w14:paraId="009B5A28" w14:textId="77777777">
            <w:pPr>
              <w:keepNext/>
              <w:spacing w:after="120"/>
              <w:rPr>
                <w:lang w:val="en-GB"/>
              </w:rPr>
            </w:pPr>
            <w:r w:rsidRPr="00DE3E15">
              <w:rPr>
                <w:lang w:val="en-GB"/>
              </w:rPr>
              <w:t xml:space="preserve">Sitio web: </w:t>
            </w:r>
            <w:hyperlink r:id="rId10" w:history="1">
              <w:r w:rsidRPr="00DE3E15">
                <w:rPr>
                  <w:color w:val="0000FF"/>
                  <w:u w:val="single"/>
                  <w:lang w:val="en-GB"/>
                </w:rPr>
                <w:t>http://www.ica.gov.co</w:t>
              </w:r>
            </w:hyperlink>
          </w:p>
        </w:tc>
      </w:tr>
      <w:tr w14:paraId="418647D5" w14:textId="77777777" w:rsidTr="000D29D0">
        <w:tblPrEx>
          <w:tblW w:w="5000" w:type="pct"/>
          <w:tblLayout w:type="fixed"/>
          <w:tblLook w:val="0000"/>
        </w:tblPrEx>
        <w:tc>
          <w:tcPr>
            <w:tcW w:w="707" w:type="dxa"/>
            <w:tcBorders>
              <w:top w:val="single" w:sz="6" w:space="0" w:color="auto"/>
            </w:tcBorders>
            <w:shd w:val="clear" w:color="auto" w:fill="auto"/>
            <w:tcMar>
              <w:left w:w="108" w:type="dxa"/>
              <w:right w:w="108" w:type="dxa"/>
            </w:tcMar>
          </w:tcPr>
          <w:p w:rsidR="00B91FF3" w:rsidRPr="00DA2000" w:rsidP="000D29D0" w14:paraId="07C69CE1" w14:textId="77777777">
            <w:pPr>
              <w:keepNext/>
              <w:keepLines/>
              <w:spacing w:before="120" w:after="120"/>
            </w:pPr>
            <w:r w:rsidRPr="00DA2000">
              <w:rPr>
                <w:b/>
              </w:rPr>
              <w:t>13.</w:t>
            </w:r>
          </w:p>
        </w:tc>
        <w:tc>
          <w:tcPr>
            <w:tcW w:w="8320" w:type="dxa"/>
            <w:tcBorders>
              <w:top w:val="single" w:sz="6" w:space="0" w:color="auto"/>
            </w:tcBorders>
            <w:shd w:val="clear" w:color="auto" w:fill="auto"/>
            <w:tcMar>
              <w:left w:w="108" w:type="dxa"/>
              <w:right w:w="108" w:type="dxa"/>
            </w:tcMar>
          </w:tcPr>
          <w:p w:rsidR="00B91FF3" w:rsidRPr="00DA2000" w:rsidP="000D29D0" w14:paraId="697D16C3"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 ]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805F3" w:rsidRPr="00A834A1" w:rsidP="000D29D0" w14:paraId="7EDF2B6D" w14:textId="77777777">
            <w:pPr>
              <w:keepNext/>
              <w:keepLines/>
            </w:pPr>
            <w:r w:rsidRPr="00A834A1">
              <w:t xml:space="preserve">Punto de Contacto </w:t>
            </w:r>
            <w:r w:rsidRPr="00A834A1">
              <w:t>OTC</w:t>
            </w:r>
            <w:r w:rsidRPr="00A834A1">
              <w:t>/MSF</w:t>
            </w:r>
          </w:p>
          <w:p w:rsidR="00B805F3" w:rsidRPr="00A834A1" w:rsidP="000D29D0" w14:paraId="5291E6B6" w14:textId="77777777">
            <w:pPr>
              <w:keepNext/>
              <w:keepLines/>
            </w:pPr>
            <w:r w:rsidRPr="00A834A1">
              <w:t>Ministerio de Comercio, Industria y Turismo</w:t>
            </w:r>
          </w:p>
          <w:p w:rsidR="00B805F3" w:rsidRPr="00A834A1" w:rsidP="000D29D0" w14:paraId="424CC688" w14:textId="77777777">
            <w:pPr>
              <w:keepNext/>
              <w:keepLines/>
            </w:pPr>
            <w:r w:rsidRPr="00A834A1">
              <w:t>Dirección de Regulación</w:t>
            </w:r>
          </w:p>
          <w:p w:rsidR="00B805F3" w:rsidRPr="00A834A1" w:rsidP="000D29D0" w14:paraId="16693742" w14:textId="77777777">
            <w:pPr>
              <w:keepNext/>
              <w:keepLines/>
            </w:pPr>
            <w:r w:rsidRPr="00A834A1">
              <w:t>Calle 28 # 13 A 15 piso 3, Bogotá, DC</w:t>
            </w:r>
          </w:p>
          <w:p w:rsidR="00B805F3" w:rsidRPr="00A834A1" w:rsidP="000D29D0" w14:paraId="5D79AF60" w14:textId="77777777">
            <w:pPr>
              <w:keepNext/>
              <w:keepLines/>
            </w:pPr>
            <w:r w:rsidRPr="00A834A1">
              <w:t>Edificio Centro de Comercio Internacional</w:t>
            </w:r>
          </w:p>
          <w:p w:rsidR="00B805F3" w:rsidRPr="00A834A1" w:rsidP="000D29D0" w14:paraId="2049CBE5" w14:textId="77777777">
            <w:pPr>
              <w:keepNext/>
              <w:keepLines/>
            </w:pPr>
            <w:r w:rsidRPr="00A834A1">
              <w:t>Tel: +(57 1) 606 7676, Ext. 1340 y 2220</w:t>
            </w:r>
          </w:p>
          <w:p w:rsidR="00B805F3" w:rsidRPr="00A834A1" w:rsidP="000D29D0" w14:paraId="4A1FD7BF" w14:textId="77777777">
            <w:pPr>
              <w:keepNext/>
              <w:keepLines/>
            </w:pPr>
            <w:r w:rsidRPr="00A834A1">
              <w:t xml:space="preserve">Correo electrónico: </w:t>
            </w:r>
            <w:hyperlink r:id="rId7" w:history="1">
              <w:r w:rsidRPr="00A834A1">
                <w:rPr>
                  <w:color w:val="0000FF"/>
                  <w:u w:val="single"/>
                </w:rPr>
                <w:t>puntocontacto@mincit.gov.co</w:t>
              </w:r>
            </w:hyperlink>
          </w:p>
          <w:p w:rsidR="00B805F3" w:rsidRPr="00DE3E15" w:rsidP="000D29D0" w14:paraId="42A4A622" w14:textId="77777777">
            <w:pPr>
              <w:keepNext/>
              <w:keepLines/>
              <w:spacing w:after="120"/>
              <w:rPr>
                <w:lang w:val="en-GB"/>
              </w:rPr>
            </w:pPr>
            <w:r w:rsidRPr="00DE3E15">
              <w:rPr>
                <w:lang w:val="en-GB"/>
              </w:rPr>
              <w:t xml:space="preserve">Sitio web: </w:t>
            </w:r>
            <w:hyperlink r:id="rId8" w:history="1">
              <w:r w:rsidRPr="00DE3E15">
                <w:rPr>
                  <w:color w:val="0000FF"/>
                  <w:u w:val="single"/>
                  <w:lang w:val="en-GB"/>
                </w:rPr>
                <w:t>http://www.mincit.gov.co</w:t>
              </w:r>
            </w:hyperlink>
          </w:p>
        </w:tc>
      </w:tr>
    </w:tbl>
    <w:p w:rsidR="00337700" w:rsidRPr="00DE3E15" w:rsidP="00DA2000" w14:paraId="577E9C48" w14:textId="77777777">
      <w:pPr>
        <w:rPr>
          <w:lang w:val="en-GB"/>
        </w:rPr>
      </w:pPr>
    </w:p>
    <w:sectPr w:rsidSect="00DE3E15">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DE3E15" w:rsidP="00DE3E15" w14:paraId="4045ED58" w14:textId="21A0A0A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E3E15" w:rsidP="00DE3E15" w14:paraId="3D3E5532" w14:textId="324653F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08DACA10"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3E15" w:rsidRPr="00DE3E15" w:rsidP="00DE3E15" w14:paraId="20868569" w14:textId="77777777">
    <w:pPr>
      <w:pStyle w:val="Header"/>
      <w:pBdr>
        <w:bottom w:val="single" w:sz="4" w:space="1" w:color="auto"/>
      </w:pBdr>
      <w:tabs>
        <w:tab w:val="clear" w:pos="4513"/>
        <w:tab w:val="clear" w:pos="9027"/>
      </w:tabs>
      <w:jc w:val="center"/>
    </w:pPr>
    <w:r w:rsidRPr="00DE3E15">
      <w:t>G/</w:t>
    </w:r>
    <w:r w:rsidRPr="00DE3E15">
      <w:t>SPS</w:t>
    </w:r>
    <w:r w:rsidRPr="00DE3E15">
      <w:t>/N/COL/392</w:t>
    </w:r>
  </w:p>
  <w:p w:rsidR="00DE3E15" w:rsidRPr="00DE3E15" w:rsidP="00DE3E15" w14:paraId="426BFDCE" w14:textId="77777777">
    <w:pPr>
      <w:pStyle w:val="Header"/>
      <w:pBdr>
        <w:bottom w:val="single" w:sz="4" w:space="1" w:color="auto"/>
      </w:pBdr>
      <w:tabs>
        <w:tab w:val="clear" w:pos="4513"/>
        <w:tab w:val="clear" w:pos="9027"/>
      </w:tabs>
      <w:jc w:val="center"/>
    </w:pPr>
  </w:p>
  <w:p w:rsidR="00DE3E15" w:rsidRPr="00DE3E15" w:rsidP="00DE3E15" w14:paraId="73D872AF" w14:textId="63B8C50A">
    <w:pPr>
      <w:pStyle w:val="Header"/>
      <w:pBdr>
        <w:bottom w:val="single" w:sz="4" w:space="1" w:color="auto"/>
      </w:pBdr>
      <w:tabs>
        <w:tab w:val="clear" w:pos="4513"/>
        <w:tab w:val="clear" w:pos="9027"/>
      </w:tabs>
      <w:jc w:val="center"/>
    </w:pPr>
    <w:r w:rsidRPr="00DE3E15">
      <w:t xml:space="preserve">- </w:t>
    </w:r>
    <w:r w:rsidRPr="00DE3E15">
      <w:fldChar w:fldCharType="begin"/>
    </w:r>
    <w:r w:rsidRPr="00DE3E15">
      <w:instrText xml:space="preserve"> PAGE </w:instrText>
    </w:r>
    <w:r w:rsidRPr="00DE3E15">
      <w:fldChar w:fldCharType="separate"/>
    </w:r>
    <w:r w:rsidRPr="00DE3E15">
      <w:t>2</w:t>
    </w:r>
    <w:r w:rsidRPr="00DE3E15">
      <w:fldChar w:fldCharType="end"/>
    </w:r>
    <w:r w:rsidRPr="00DE3E15">
      <w:t xml:space="preserve"> -</w:t>
    </w:r>
  </w:p>
  <w:p w:rsidR="00B91FF3" w:rsidRPr="00DE3E15" w:rsidP="00DE3E15" w14:paraId="396E5208" w14:textId="0E41229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3E15" w:rsidRPr="00DE3E15" w:rsidP="00DE3E15" w14:paraId="4536CE18" w14:textId="77777777">
    <w:pPr>
      <w:pStyle w:val="Header"/>
      <w:pBdr>
        <w:bottom w:val="single" w:sz="4" w:space="1" w:color="auto"/>
      </w:pBdr>
      <w:tabs>
        <w:tab w:val="clear" w:pos="4513"/>
        <w:tab w:val="clear" w:pos="9027"/>
      </w:tabs>
      <w:jc w:val="center"/>
    </w:pPr>
    <w:r w:rsidRPr="00DE3E15">
      <w:t>G/</w:t>
    </w:r>
    <w:r w:rsidRPr="00DE3E15">
      <w:t>SPS</w:t>
    </w:r>
    <w:r w:rsidRPr="00DE3E15">
      <w:t>/N/COL/392</w:t>
    </w:r>
  </w:p>
  <w:p w:rsidR="00DE3E15" w:rsidRPr="00DE3E15" w:rsidP="00DE3E15" w14:paraId="6327F078" w14:textId="77777777">
    <w:pPr>
      <w:pStyle w:val="Header"/>
      <w:pBdr>
        <w:bottom w:val="single" w:sz="4" w:space="1" w:color="auto"/>
      </w:pBdr>
      <w:tabs>
        <w:tab w:val="clear" w:pos="4513"/>
        <w:tab w:val="clear" w:pos="9027"/>
      </w:tabs>
      <w:jc w:val="center"/>
    </w:pPr>
  </w:p>
  <w:p w:rsidR="00DE3E15" w:rsidRPr="00DE3E15" w:rsidP="00DE3E15" w14:paraId="4C197CCA" w14:textId="628D55F8">
    <w:pPr>
      <w:pStyle w:val="Header"/>
      <w:pBdr>
        <w:bottom w:val="single" w:sz="4" w:space="1" w:color="auto"/>
      </w:pBdr>
      <w:tabs>
        <w:tab w:val="clear" w:pos="4513"/>
        <w:tab w:val="clear" w:pos="9027"/>
      </w:tabs>
      <w:jc w:val="center"/>
    </w:pPr>
    <w:r w:rsidRPr="00DE3E15">
      <w:t xml:space="preserve">- </w:t>
    </w:r>
    <w:r w:rsidRPr="00DE3E15">
      <w:fldChar w:fldCharType="begin"/>
    </w:r>
    <w:r w:rsidRPr="00DE3E15">
      <w:instrText xml:space="preserve"> PAGE </w:instrText>
    </w:r>
    <w:r w:rsidRPr="00DE3E15">
      <w:fldChar w:fldCharType="separate"/>
    </w:r>
    <w:r w:rsidRPr="00DE3E15">
      <w:rPr>
        <w:noProof/>
      </w:rPr>
      <w:t>2</w:t>
    </w:r>
    <w:r w:rsidRPr="00DE3E15">
      <w:fldChar w:fldCharType="end"/>
    </w:r>
    <w:r w:rsidRPr="00DE3E15">
      <w:t xml:space="preserve"> -</w:t>
    </w:r>
  </w:p>
  <w:p w:rsidR="00DD65B2" w:rsidRPr="00DE3E15" w:rsidP="00DE3E15" w14:paraId="10342026" w14:textId="2A3EF3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B3D20B3"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C32AD0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F250BA9" w14:textId="7AF64225">
          <w:pPr>
            <w:jc w:val="right"/>
            <w:rPr>
              <w:b/>
              <w:color w:val="FF0000"/>
              <w:szCs w:val="18"/>
            </w:rPr>
          </w:pPr>
          <w:r>
            <w:rPr>
              <w:b/>
              <w:color w:val="FF0000"/>
              <w:szCs w:val="18"/>
            </w:rPr>
            <w:t xml:space="preserve"> </w:t>
          </w:r>
        </w:p>
      </w:tc>
    </w:tr>
    <w:bookmarkEnd w:id="0"/>
    <w:tr w14:paraId="2279B98C"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431C1F63"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2pt;height:55.8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8ECE0D3" w14:textId="77777777">
          <w:pPr>
            <w:jc w:val="right"/>
            <w:rPr>
              <w:b/>
              <w:szCs w:val="18"/>
            </w:rPr>
          </w:pPr>
        </w:p>
      </w:tc>
    </w:tr>
    <w:tr w14:paraId="392D4C3F"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32D000D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E3E15" w:rsidP="00043017" w14:paraId="13233366" w14:textId="77777777">
          <w:pPr>
            <w:jc w:val="right"/>
            <w:rPr>
              <w:b/>
              <w:szCs w:val="18"/>
            </w:rPr>
          </w:pPr>
          <w:bookmarkStart w:id="1" w:name="bmkSymbols"/>
          <w:r>
            <w:rPr>
              <w:b/>
              <w:szCs w:val="18"/>
            </w:rPr>
            <w:t>G/</w:t>
          </w:r>
          <w:r>
            <w:rPr>
              <w:b/>
              <w:szCs w:val="18"/>
            </w:rPr>
            <w:t>SPS</w:t>
          </w:r>
          <w:r>
            <w:rPr>
              <w:b/>
              <w:szCs w:val="18"/>
            </w:rPr>
            <w:t>/N/COL/392</w:t>
          </w:r>
        </w:p>
        <w:bookmarkEnd w:id="1"/>
        <w:p w:rsidR="00043017" w:rsidRPr="00B91FF3" w:rsidP="00043017" w14:paraId="396D8252" w14:textId="02445951">
          <w:pPr>
            <w:jc w:val="right"/>
            <w:rPr>
              <w:b/>
              <w:szCs w:val="18"/>
            </w:rPr>
          </w:pPr>
        </w:p>
      </w:tc>
    </w:tr>
    <w:tr w14:paraId="1FC028B5"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9D2D92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8E1F6A6" w14:textId="77777777">
          <w:pPr>
            <w:jc w:val="right"/>
            <w:rPr>
              <w:szCs w:val="18"/>
            </w:rPr>
          </w:pPr>
          <w:bookmarkStart w:id="2" w:name="spsDateDistribution"/>
          <w:bookmarkStart w:id="3" w:name="bmkDate"/>
          <w:bookmarkEnd w:id="2"/>
          <w:r w:rsidRPr="00B91FF3">
            <w:rPr>
              <w:szCs w:val="18"/>
            </w:rPr>
            <w:t>13 de junio de 2025</w:t>
          </w:r>
          <w:bookmarkEnd w:id="3"/>
        </w:p>
      </w:tc>
    </w:tr>
    <w:tr w14:paraId="032AD923"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9E65889" w14:textId="77777777">
          <w:pPr>
            <w:jc w:val="left"/>
            <w:rPr>
              <w:b/>
              <w:szCs w:val="18"/>
            </w:rPr>
          </w:pPr>
          <w:bookmarkStart w:id="4" w:name="bmkSerial"/>
          <w:r>
            <w:rPr>
              <w:b w:val="0"/>
              <w:color w:val="FF0000"/>
            </w:rPr>
            <w:t>(25-3922)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4DF3CC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1566D00"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DD8D475" w14:textId="487BA19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225B3D96" w14:textId="2DC8D3FE">
          <w:pPr>
            <w:jc w:val="right"/>
            <w:rPr>
              <w:bCs/>
              <w:szCs w:val="18"/>
            </w:rPr>
          </w:pPr>
          <w:bookmarkStart w:id="7" w:name="bmkLanguage"/>
          <w:r>
            <w:rPr>
              <w:bCs/>
              <w:szCs w:val="18"/>
            </w:rPr>
            <w:t>Original: español</w:t>
          </w:r>
          <w:bookmarkEnd w:id="7"/>
        </w:p>
      </w:tc>
    </w:tr>
  </w:tbl>
  <w:p w:rsidR="00DD65B2" w:rsidRPr="00DA2000" w14:paraId="0BA053B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8911970">
    <w:abstractNumId w:val="8"/>
  </w:num>
  <w:num w:numId="2" w16cid:durableId="1537498870">
    <w:abstractNumId w:val="3"/>
  </w:num>
  <w:num w:numId="3" w16cid:durableId="568619550">
    <w:abstractNumId w:val="2"/>
  </w:num>
  <w:num w:numId="4" w16cid:durableId="1273587840">
    <w:abstractNumId w:val="1"/>
  </w:num>
  <w:num w:numId="5" w16cid:durableId="1896744383">
    <w:abstractNumId w:val="0"/>
  </w:num>
  <w:num w:numId="6" w16cid:durableId="2066634686">
    <w:abstractNumId w:val="13"/>
  </w:num>
  <w:num w:numId="7" w16cid:durableId="703213857">
    <w:abstractNumId w:val="11"/>
  </w:num>
  <w:num w:numId="8" w16cid:durableId="2011448321">
    <w:abstractNumId w:val="14"/>
  </w:num>
  <w:num w:numId="9" w16cid:durableId="1720547358">
    <w:abstractNumId w:val="10"/>
  </w:num>
  <w:num w:numId="10" w16cid:durableId="1283612184">
    <w:abstractNumId w:val="9"/>
  </w:num>
  <w:num w:numId="11" w16cid:durableId="1174497026">
    <w:abstractNumId w:val="7"/>
  </w:num>
  <w:num w:numId="12" w16cid:durableId="542863102">
    <w:abstractNumId w:val="6"/>
  </w:num>
  <w:num w:numId="13" w16cid:durableId="341787527">
    <w:abstractNumId w:val="5"/>
  </w:num>
  <w:num w:numId="14" w16cid:durableId="1413427856">
    <w:abstractNumId w:val="4"/>
  </w:num>
  <w:num w:numId="15" w16cid:durableId="1087843922">
    <w:abstractNumId w:val="12"/>
  </w:num>
  <w:num w:numId="16" w16cid:durableId="9811576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E5BF9"/>
    <w:rsid w:val="003F0353"/>
    <w:rsid w:val="003F46BB"/>
    <w:rsid w:val="00435530"/>
    <w:rsid w:val="0043612A"/>
    <w:rsid w:val="00461798"/>
    <w:rsid w:val="00484AF1"/>
    <w:rsid w:val="004E1A35"/>
    <w:rsid w:val="004E55A0"/>
    <w:rsid w:val="004F4ADE"/>
    <w:rsid w:val="00524772"/>
    <w:rsid w:val="00533502"/>
    <w:rsid w:val="0055674C"/>
    <w:rsid w:val="005634C6"/>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75C23"/>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05F3"/>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DE3E15"/>
    <w:rsid w:val="00DF446D"/>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DA09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ucop.gov.co/entidades/ica/Normativa?IDNorma=21716" TargetMode="External" /><Relationship Id="rId6" Type="http://schemas.openxmlformats.org/officeDocument/2006/relationships/hyperlink" Target="https://members.wto.org/crnattachments/2025/SPS/COL/25_03919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4181bff1-ac7d-4cd8-a79c-ee1b02629dfe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0F0232A-0029-4E57-A77C-B1458979E5A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809</Words>
  <Characters>4582</Characters>
  <Application>Microsoft Office Word</Application>
  <DocSecurity>0</DocSecurity>
  <Lines>109</Lines>
  <Paragraphs>82</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2025-06-13T13:42:00Z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G/SPS/N/COL/392</vt:lpwstr>
  </property>
  <property fmtid="{D5CDD505-2E9C-101B-9397-08002B2CF9AE}" pid="3" name="TitusGUID">
    <vt:lpwstr>4181bff1-ac7d-4cd8-a79c-ee1b02629dfe</vt:lpwstr>
  </property>
  <property fmtid="{D5CDD505-2E9C-101B-9397-08002B2CF9AE}" pid="4" name="WTOCLASSIFICATION">
    <vt:lpwstr>WTO OFFICIAL</vt:lpwstr>
  </property>
</Properties>
</file>