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AE3BC4" w14:paraId="01893918" w14:textId="77777777">
      <w:pPr>
        <w:pStyle w:val="Title"/>
        <w:spacing w:before="360"/>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0B855859" w14:textId="77777777" w:rsidTr="00B056CB">
        <w:tblPrEx>
          <w:tblW w:w="5000" w:type="pct"/>
          <w:tblLayout w:type="fixed"/>
          <w:tblLook w:val="0000"/>
        </w:tblPrEx>
        <w:tc>
          <w:tcPr>
            <w:tcW w:w="707" w:type="dxa"/>
            <w:tcBorders>
              <w:bottom w:val="single" w:sz="6" w:space="0" w:color="auto"/>
            </w:tcBorders>
            <w:shd w:val="clear" w:color="auto" w:fill="auto"/>
          </w:tcPr>
          <w:p w:rsidR="00326D34" w:rsidRPr="004D1783" w:rsidP="004D1783" w14:paraId="086010EF" w14:textId="77777777">
            <w:pPr>
              <w:spacing w:before="120" w:after="120"/>
            </w:pPr>
            <w:r w:rsidRPr="004D1783">
              <w:rPr>
                <w:b/>
              </w:rPr>
              <w:t>1.</w:t>
            </w:r>
          </w:p>
        </w:tc>
        <w:tc>
          <w:tcPr>
            <w:tcW w:w="8320" w:type="dxa"/>
            <w:tcBorders>
              <w:bottom w:val="single" w:sz="6" w:space="0" w:color="auto"/>
            </w:tcBorders>
            <w:shd w:val="clear" w:color="auto" w:fill="auto"/>
          </w:tcPr>
          <w:p w:rsidR="00326D34" w:rsidRPr="004D1783" w:rsidP="004D1783" w14:paraId="687651AD" w14:textId="77777777">
            <w:pPr>
              <w:spacing w:before="120" w:after="120"/>
            </w:pPr>
            <w:r w:rsidRPr="004D1783">
              <w:rPr>
                <w:b/>
              </w:rPr>
              <w:t>Notifying Member:</w:t>
            </w:r>
            <w:r w:rsidRPr="00057569" w:rsidR="00900D68">
              <w:rPr>
                <w:bCs/>
              </w:rPr>
              <w:t xml:space="preserve"> </w:t>
            </w:r>
            <w:r w:rsidRPr="00057569" w:rsidR="00900D68">
              <w:rPr>
                <w:bCs/>
                <w:u w:val="single"/>
              </w:rPr>
              <w:t>RUSSIAN FEDERATION</w:t>
            </w:r>
          </w:p>
          <w:p w:rsidR="00326D34" w:rsidRPr="004D1783" w:rsidP="004D1783" w14:paraId="1E284FAD" w14:textId="77777777">
            <w:pPr>
              <w:spacing w:after="120"/>
            </w:pPr>
            <w:r w:rsidRPr="004D1783">
              <w:rPr>
                <w:b/>
              </w:rPr>
              <w:t>If applicable, name of local government involved:</w:t>
            </w:r>
            <w:r w:rsidRPr="00F778D1">
              <w:t xml:space="preserve"> </w:t>
            </w:r>
          </w:p>
        </w:tc>
      </w:tr>
      <w:tr w14:paraId="2742B1C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59B002A" w14:textId="77777777">
            <w:pPr>
              <w:spacing w:before="120" w:after="120"/>
            </w:pPr>
            <w:r w:rsidRPr="004D1783">
              <w:rPr>
                <w:b/>
              </w:rPr>
              <w:t>2.</w:t>
            </w:r>
          </w:p>
        </w:tc>
        <w:tc>
          <w:tcPr>
            <w:tcW w:w="8320" w:type="dxa"/>
            <w:tcBorders>
              <w:top w:val="single" w:sz="6" w:space="0" w:color="auto"/>
              <w:bottom w:val="single" w:sz="6" w:space="0" w:color="auto"/>
            </w:tcBorders>
            <w:shd w:val="clear" w:color="auto" w:fill="auto"/>
          </w:tcPr>
          <w:p w:rsidR="00326D34" w:rsidRPr="004D1783" w:rsidP="004D1783" w14:paraId="7661F6B7" w14:textId="77777777">
            <w:pPr>
              <w:spacing w:before="120" w:after="120"/>
            </w:pPr>
            <w:r w:rsidRPr="004D1783">
              <w:rPr>
                <w:b/>
              </w:rPr>
              <w:t>Agency responsible:</w:t>
            </w:r>
            <w:r w:rsidRPr="004D1783">
              <w:t xml:space="preserve"> The Federal Service for Veterinary and Phytosanitary Surveillance</w:t>
            </w:r>
          </w:p>
        </w:tc>
      </w:tr>
      <w:tr w14:paraId="325F4F9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4AC1842" w14:textId="77777777">
            <w:pPr>
              <w:spacing w:before="120" w:after="120"/>
            </w:pPr>
            <w:r w:rsidRPr="004D1783">
              <w:rPr>
                <w:b/>
              </w:rPr>
              <w:t>3.</w:t>
            </w:r>
          </w:p>
        </w:tc>
        <w:tc>
          <w:tcPr>
            <w:tcW w:w="8320" w:type="dxa"/>
            <w:tcBorders>
              <w:top w:val="single" w:sz="6" w:space="0" w:color="auto"/>
              <w:bottom w:val="single" w:sz="6" w:space="0" w:color="auto"/>
            </w:tcBorders>
            <w:shd w:val="clear" w:color="auto" w:fill="auto"/>
          </w:tcPr>
          <w:p w:rsidR="00326D34" w:rsidRPr="004D1783" w:rsidP="004D1783" w14:paraId="192B6F73" w14:textId="77777777">
            <w:pPr>
              <w:spacing w:before="120" w:after="120"/>
            </w:pPr>
            <w:r w:rsidRPr="004D1783">
              <w:rPr>
                <w:b/>
              </w:rPr>
              <w:t xml:space="preserve">Products covered (provide </w:t>
            </w:r>
            <w:r w:rsidRPr="004D1783">
              <w:rPr>
                <w:b/>
              </w:rPr>
              <w:t>tariff item number(s) as specified in national schedules deposited with the WTO; ICS numbers should be provided in addition, where applicable):</w:t>
            </w:r>
            <w:r w:rsidRPr="00F778D1">
              <w:t xml:space="preserve"> </w:t>
            </w:r>
            <w:r w:rsidRPr="00F778D1">
              <w:t>Live poultry, egg products, meat and edible offal of poultry, poultry meat products, incubation egg of poultry, incubation egg (except poultry egg), live bird (except poultry), feed and feed additives for birds, equipment for the maintenance, slaughter and cutting of birds (HS code(s): 0105; 0207; 0208; 0209; 0210; 0408; 0410; 0504; 0505; 0511; 1506; 1510; 1516; 151</w:t>
            </w:r>
            <w:r w:rsidRPr="00F778D1">
              <w:t>8; 1601; 1602; 1603; 190220; 190420; 2102; 2104; 2106; 2309; 2936; 3504; 3808; 3824; 3923; 3926; 4206; 4415; 4416; 4421; 7020; 7309; 7310; 7326; 7616; 843610; 84362; 843680; 860691; 8609; 8716; 950810; 9705)</w:t>
            </w:r>
          </w:p>
        </w:tc>
      </w:tr>
      <w:tr w14:paraId="547C8C8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D7D3245" w14:textId="77777777">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rsidR="00326D34" w:rsidRPr="004D1783" w:rsidP="004D1783" w14:paraId="16FE2F73"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306F12F7"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30374C72" w14:textId="77777777">
            <w:pPr>
              <w:spacing w:after="120"/>
              <w:ind w:left="607" w:hanging="607"/>
              <w:rPr>
                <w:b/>
              </w:rPr>
            </w:pPr>
            <w:r w:rsidRPr="004D1783">
              <w:rPr>
                <w:b/>
                <w:bCs/>
              </w:rPr>
              <w:t>[X]</w:t>
            </w:r>
            <w:r w:rsidRPr="004D1783">
              <w:rPr>
                <w:b/>
                <w:bCs/>
              </w:rPr>
              <w:tab/>
              <w:t>Specific regions or countries:</w:t>
            </w:r>
            <w:r w:rsidRPr="00C902EF">
              <w:rPr>
                <w:bCs/>
              </w:rPr>
              <w:t xml:space="preserve"> Liberia</w:t>
            </w:r>
          </w:p>
        </w:tc>
      </w:tr>
      <w:tr w14:paraId="47577309"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927EC16" w14:textId="77777777">
            <w:pPr>
              <w:spacing w:before="120" w:after="120"/>
            </w:pPr>
            <w:r w:rsidRPr="004D1783">
              <w:rPr>
                <w:b/>
              </w:rPr>
              <w:t>5.</w:t>
            </w:r>
          </w:p>
        </w:tc>
        <w:tc>
          <w:tcPr>
            <w:tcW w:w="8320" w:type="dxa"/>
            <w:tcBorders>
              <w:top w:val="single" w:sz="6" w:space="0" w:color="auto"/>
              <w:bottom w:val="single" w:sz="6" w:space="0" w:color="auto"/>
            </w:tcBorders>
            <w:shd w:val="clear" w:color="auto" w:fill="auto"/>
          </w:tcPr>
          <w:p w:rsidR="00326D34" w:rsidRPr="004D1783" w:rsidP="004D1783" w14:paraId="1B98E80E" w14:textId="77777777">
            <w:pPr>
              <w:spacing w:before="120" w:after="120"/>
            </w:pPr>
            <w:r w:rsidRPr="004D1783">
              <w:rPr>
                <w:b/>
              </w:rPr>
              <w:t>Title of the notified document:</w:t>
            </w:r>
            <w:r w:rsidRPr="008F3F4B">
              <w:t xml:space="preserve"> </w:t>
            </w:r>
            <w:r w:rsidRPr="008F3F4B">
              <w:t>Letter of the Federal Service for Veterinary and Phytosanitary Surveillance No. FS-KS-7/6580-3 of 30 May 2025</w:t>
            </w:r>
            <w:r w:rsidRPr="004D1783" w:rsidR="009966BE">
              <w:rPr>
                <w:bCs/>
              </w:rPr>
              <w:t>.</w:t>
            </w:r>
            <w:r w:rsidRPr="004D1783" w:rsidR="00FD0923">
              <w:t xml:space="preserve"> </w:t>
            </w:r>
            <w:r w:rsidRPr="004D1783">
              <w:rPr>
                <w:b/>
              </w:rPr>
              <w:t>Language(s):</w:t>
            </w:r>
            <w:r w:rsidRPr="009A23C3">
              <w:rPr>
                <w:bCs/>
              </w:rPr>
              <w:t xml:space="preserve"> Russian</w:t>
            </w:r>
            <w:r w:rsidRPr="004D1783" w:rsidR="009966BE">
              <w:rPr>
                <w:bCs/>
              </w:rPr>
              <w:t>.</w:t>
            </w:r>
            <w:r w:rsidRPr="004D1783" w:rsidR="00FD0923">
              <w:t xml:space="preserve"> </w:t>
            </w:r>
            <w:r w:rsidRPr="004D1783">
              <w:rPr>
                <w:b/>
              </w:rPr>
              <w:t>Number of pages:</w:t>
            </w:r>
            <w:r w:rsidRPr="009A23C3">
              <w:t xml:space="preserve"> 2</w:t>
            </w:r>
          </w:p>
          <w:p w:rsidR="00AE3BC4" w:rsidP="00AE3BC4" w14:paraId="6B1A11FB" w14:textId="13136889">
            <w:hyperlink r:id="rId4" w:tgtFrame="_blank" w:history="1">
              <w:r w:rsidRPr="004D1783">
                <w:rPr>
                  <w:color w:val="0000FF"/>
                  <w:u w:val="single"/>
                </w:rPr>
                <w:t>https://fsvps.gov.ru/files/ukazanie-rosselhoznadzora-ot-30-maja-2025-goda-fs-arje-7-6580-3/</w:t>
              </w:r>
            </w:hyperlink>
          </w:p>
          <w:p w:rsidR="00326D34" w:rsidRPr="004D1783" w:rsidP="004D1783" w14:paraId="540B0F51" w14:textId="607F6A07">
            <w:pPr>
              <w:spacing w:after="120"/>
            </w:pPr>
            <w:hyperlink r:id="rId5" w:history="1">
              <w:r w:rsidRPr="00EC7361">
                <w:rPr>
                  <w:rStyle w:val="Hyperlink"/>
                </w:rPr>
                <w:t>https://members.wto.org/crnattachments/2025/SPS/RUS/25_03669_00_x.pdf</w:t>
              </w:r>
            </w:hyperlink>
          </w:p>
        </w:tc>
      </w:tr>
      <w:tr w14:paraId="3CAB246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0E50D98" w14:textId="77777777">
            <w:pPr>
              <w:spacing w:before="120" w:after="120"/>
            </w:pPr>
            <w:r w:rsidRPr="004D1783">
              <w:rPr>
                <w:b/>
              </w:rPr>
              <w:t>6.</w:t>
            </w:r>
          </w:p>
        </w:tc>
        <w:tc>
          <w:tcPr>
            <w:tcW w:w="8320" w:type="dxa"/>
            <w:tcBorders>
              <w:top w:val="single" w:sz="6" w:space="0" w:color="auto"/>
              <w:bottom w:val="single" w:sz="6" w:space="0" w:color="auto"/>
            </w:tcBorders>
            <w:shd w:val="clear" w:color="auto" w:fill="auto"/>
          </w:tcPr>
          <w:p w:rsidR="00326D34" w:rsidRPr="004D1783" w:rsidP="004D1783" w14:paraId="6E473437" w14:textId="77777777">
            <w:pPr>
              <w:spacing w:before="120" w:after="120"/>
            </w:pPr>
            <w:r w:rsidRPr="004D1783">
              <w:rPr>
                <w:b/>
              </w:rPr>
              <w:t>Description of content:</w:t>
            </w:r>
            <w:r w:rsidRPr="00097200">
              <w:t xml:space="preserve"> </w:t>
            </w:r>
            <w:r w:rsidRPr="00097200">
              <w:t xml:space="preserve">This letter introduces </w:t>
            </w:r>
            <w:r w:rsidRPr="00097200">
              <w:t>temporary restrictions on imports of live poultry, poultry products, eggs, equipment for poultry, feed and feed additives for birds from Liberia to the Russian Federation, as well as on the transit of live birds through the territory of the Russian Federation due to the outbreak of highly pathogenic avian influenza in Liberia.</w:t>
            </w:r>
          </w:p>
        </w:tc>
      </w:tr>
      <w:tr w14:paraId="408A21A7"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CA17E7C" w14:textId="77777777">
            <w:pPr>
              <w:spacing w:before="120" w:after="120"/>
            </w:pPr>
            <w:r w:rsidRPr="004D1783">
              <w:rPr>
                <w:b/>
              </w:rPr>
              <w:t>7.</w:t>
            </w:r>
          </w:p>
        </w:tc>
        <w:tc>
          <w:tcPr>
            <w:tcW w:w="8320" w:type="dxa"/>
            <w:tcBorders>
              <w:top w:val="single" w:sz="6" w:space="0" w:color="auto"/>
              <w:bottom w:val="single" w:sz="6" w:space="0" w:color="auto"/>
            </w:tcBorders>
            <w:shd w:val="clear" w:color="auto" w:fill="auto"/>
          </w:tcPr>
          <w:p w:rsidR="00326D34" w:rsidRPr="004D1783" w:rsidP="004D1783" w14:paraId="2A7E0B74" w14:textId="77777777">
            <w:pPr>
              <w:spacing w:before="120" w:after="120"/>
            </w:pPr>
            <w:r w:rsidRPr="004D1783">
              <w:rPr>
                <w:b/>
              </w:rPr>
              <w:t>Objective and rationale: [ ] food safety, [X] animal health, [ ] plant protection, [ ] protect humans from animal/plant pest or disease, [ ] protect territory from other damage from pests.</w:t>
            </w:r>
            <w:r w:rsidRPr="00622035">
              <w:rPr>
                <w:bCs/>
              </w:rPr>
              <w:t xml:space="preserve"> </w:t>
            </w:r>
          </w:p>
        </w:tc>
      </w:tr>
      <w:tr w14:paraId="1D1395F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E39EC92" w14:textId="77777777">
            <w:pPr>
              <w:spacing w:before="120" w:after="120"/>
            </w:pPr>
            <w:r w:rsidRPr="004D1783">
              <w:rPr>
                <w:b/>
              </w:rPr>
              <w:t>8.</w:t>
            </w:r>
          </w:p>
        </w:tc>
        <w:tc>
          <w:tcPr>
            <w:tcW w:w="8320" w:type="dxa"/>
            <w:tcBorders>
              <w:top w:val="single" w:sz="6" w:space="0" w:color="auto"/>
              <w:bottom w:val="single" w:sz="6" w:space="0" w:color="auto"/>
            </w:tcBorders>
            <w:shd w:val="clear" w:color="auto" w:fill="auto"/>
          </w:tcPr>
          <w:p w:rsidR="00326D34" w:rsidRPr="004D1783" w:rsidP="004D1783" w14:paraId="5F355BE7" w14:textId="77777777">
            <w:pPr>
              <w:spacing w:before="120" w:after="120"/>
            </w:pPr>
            <w:r w:rsidRPr="004D1783">
              <w:rPr>
                <w:b/>
              </w:rPr>
              <w:t>Nature of the urgent problem(s) and reason for urgent action:</w:t>
            </w:r>
            <w:r w:rsidRPr="00786DCE">
              <w:t xml:space="preserve"> </w:t>
            </w:r>
            <w:r w:rsidRPr="00786DCE">
              <w:t>The measure seeks to prevent the introduction of HPAI into the territory of the Russian Federation.</w:t>
            </w:r>
          </w:p>
        </w:tc>
      </w:tr>
      <w:tr w14:paraId="2A43D07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136D17E6" w14:textId="77777777">
            <w:pPr>
              <w:spacing w:before="120" w:after="120"/>
            </w:pPr>
            <w:r w:rsidRPr="004D1783">
              <w:rPr>
                <w:b/>
              </w:rPr>
              <w:t>9.</w:t>
            </w:r>
          </w:p>
        </w:tc>
        <w:tc>
          <w:tcPr>
            <w:tcW w:w="8320" w:type="dxa"/>
            <w:tcBorders>
              <w:top w:val="single" w:sz="6" w:space="0" w:color="auto"/>
              <w:bottom w:val="single" w:sz="6" w:space="0" w:color="auto"/>
            </w:tcBorders>
            <w:shd w:val="clear" w:color="auto" w:fill="auto"/>
          </w:tcPr>
          <w:p w:rsidR="00326D34" w:rsidRPr="004D1783" w:rsidP="004D1783" w14:paraId="5B3A8CFF" w14:textId="77777777">
            <w:pPr>
              <w:spacing w:before="120" w:after="120"/>
              <w:rPr>
                <w:b/>
              </w:rPr>
            </w:pPr>
            <w:r w:rsidRPr="004D1783">
              <w:rPr>
                <w:b/>
              </w:rPr>
              <w:t xml:space="preserve">Is there a relevant international standard? If so, identify the standard: </w:t>
            </w:r>
          </w:p>
          <w:p w:rsidR="00326D34" w:rsidRPr="004D1783" w:rsidP="004D1783" w14:paraId="7040068C"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634828FC"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Terrestrial Code, Chapter 10.4</w:t>
            </w:r>
          </w:p>
          <w:p w:rsidR="00326D34" w:rsidRPr="004D1783" w:rsidP="00AE3BC4" w14:paraId="62593CC3" w14:textId="77777777">
            <w:pPr>
              <w:spacing w:before="240" w:after="120"/>
              <w:ind w:left="720" w:hanging="720"/>
            </w:pPr>
            <w:r w:rsidRPr="004D1783">
              <w:rPr>
                <w:b/>
              </w:rPr>
              <w:t>[ ]</w:t>
            </w:r>
            <w:r w:rsidRPr="004D1783">
              <w:rPr>
                <w:b/>
              </w:rPr>
              <w:tab/>
            </w:r>
            <w:r w:rsidRPr="004D1783">
              <w:rPr>
                <w:b/>
              </w:rPr>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147CF04A" w14:textId="77777777">
            <w:pPr>
              <w:spacing w:after="120"/>
              <w:ind w:left="720" w:hanging="720"/>
              <w:rPr>
                <w:b/>
              </w:rPr>
            </w:pPr>
            <w:r w:rsidRPr="004D1783">
              <w:rPr>
                <w:b/>
              </w:rPr>
              <w:t>[ ]</w:t>
            </w:r>
            <w:r w:rsidRPr="004D1783">
              <w:rPr>
                <w:b/>
              </w:rPr>
              <w:tab/>
              <w:t>None</w:t>
            </w:r>
          </w:p>
          <w:p w:rsidR="00326D34" w:rsidRPr="004D1783" w:rsidP="004D1783" w14:paraId="181B0C7E" w14:textId="77777777">
            <w:pPr>
              <w:spacing w:after="120"/>
              <w:rPr>
                <w:b/>
              </w:rPr>
            </w:pPr>
            <w:r w:rsidRPr="004D1783">
              <w:rPr>
                <w:b/>
              </w:rPr>
              <w:t>Does this proposed regulation conform to the relevant international standard?</w:t>
            </w:r>
          </w:p>
          <w:p w:rsidR="00326D34" w:rsidRPr="004D1783" w:rsidP="004D1783" w14:paraId="60BB0DCC" w14:textId="77777777">
            <w:pPr>
              <w:spacing w:after="120"/>
              <w:rPr>
                <w:b/>
              </w:rPr>
            </w:pPr>
            <w:r w:rsidRPr="004D1783">
              <w:rPr>
                <w:b/>
              </w:rPr>
              <w:t>[X] Yes   [ ] No</w:t>
            </w:r>
          </w:p>
          <w:p w:rsidR="00326D34" w:rsidRPr="004D1783" w:rsidP="004D1783" w14:paraId="030D24A7" w14:textId="77777777">
            <w:pPr>
              <w:spacing w:after="120"/>
              <w:rPr>
                <w:bCs/>
              </w:rPr>
            </w:pPr>
            <w:r w:rsidRPr="004D1783">
              <w:rPr>
                <w:b/>
              </w:rPr>
              <w:t>If no, describe, whenever possible, how</w:t>
            </w:r>
            <w:r w:rsidRPr="004D1783">
              <w:rPr>
                <w:b/>
              </w:rPr>
              <w:t xml:space="preserve"> and why it deviates from the international standard:</w:t>
            </w:r>
            <w:r w:rsidRPr="003E032D">
              <w:t xml:space="preserve"> </w:t>
            </w:r>
          </w:p>
        </w:tc>
      </w:tr>
      <w:tr w14:paraId="30BC58E8"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06A14F1C" w14:textId="77777777">
            <w:pPr>
              <w:spacing w:before="120" w:after="120"/>
            </w:pPr>
            <w:r w:rsidRPr="004D1783">
              <w:rPr>
                <w:b/>
              </w:rPr>
              <w:t>10.</w:t>
            </w:r>
          </w:p>
        </w:tc>
        <w:tc>
          <w:tcPr>
            <w:tcW w:w="8320" w:type="dxa"/>
            <w:tcBorders>
              <w:top w:val="single" w:sz="6" w:space="0" w:color="auto"/>
              <w:bottom w:val="single" w:sz="6" w:space="0" w:color="auto"/>
            </w:tcBorders>
            <w:shd w:val="clear" w:color="auto" w:fill="auto"/>
          </w:tcPr>
          <w:p w:rsidR="00326D34" w:rsidRPr="004D1783" w:rsidP="004D1783" w14:paraId="7564A289"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2DBE4EBE"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44AB8EED" w14:textId="77777777">
            <w:pPr>
              <w:spacing w:before="120" w:after="120"/>
            </w:pPr>
            <w:r w:rsidRPr="004D1783">
              <w:rPr>
                <w:b/>
              </w:rPr>
              <w:t>11.</w:t>
            </w:r>
          </w:p>
        </w:tc>
        <w:tc>
          <w:tcPr>
            <w:tcW w:w="8320" w:type="dxa"/>
            <w:tcBorders>
              <w:top w:val="single" w:sz="6" w:space="0" w:color="auto"/>
              <w:bottom w:val="single" w:sz="6" w:space="0" w:color="auto"/>
            </w:tcBorders>
            <w:shd w:val="clear" w:color="auto" w:fill="auto"/>
          </w:tcPr>
          <w:p w:rsidR="00326D34" w:rsidRPr="004D1783" w:rsidP="004D1783" w14:paraId="0497015A" w14:textId="2C6905C5">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30</w:t>
            </w:r>
            <w:r>
              <w:t> </w:t>
            </w:r>
            <w:r w:rsidRPr="00EC5D60">
              <w:t>May 2025</w:t>
            </w:r>
          </w:p>
          <w:p w:rsidR="00326D34" w:rsidRPr="004D1783" w:rsidP="004D1783" w14:paraId="301B98B6" w14:textId="77777777">
            <w:pPr>
              <w:spacing w:after="120"/>
              <w:ind w:left="607" w:hanging="607"/>
            </w:pPr>
            <w:r w:rsidRPr="004D1783">
              <w:rPr>
                <w:b/>
              </w:rPr>
              <w:t>[ ]</w:t>
            </w:r>
            <w:r w:rsidRPr="004D1783">
              <w:rPr>
                <w:b/>
              </w:rPr>
              <w:tab/>
              <w:t>Trade facilitating measure</w:t>
            </w:r>
            <w:r w:rsidRPr="00EC5D60">
              <w:t xml:space="preserve"> </w:t>
            </w:r>
          </w:p>
        </w:tc>
      </w:tr>
      <w:tr w14:paraId="684DEA2F" w14:textId="77777777" w:rsidTr="00B056CB">
        <w:tblPrEx>
          <w:tblW w:w="5000" w:type="pct"/>
          <w:tblLayout w:type="fixed"/>
          <w:tblLook w:val="0000"/>
        </w:tblPrEx>
        <w:tc>
          <w:tcPr>
            <w:tcW w:w="707" w:type="dxa"/>
            <w:tcBorders>
              <w:top w:val="single" w:sz="6" w:space="0" w:color="auto"/>
              <w:bottom w:val="single" w:sz="6" w:space="0" w:color="auto"/>
            </w:tcBorders>
            <w:shd w:val="clear" w:color="auto" w:fill="auto"/>
          </w:tcPr>
          <w:p w:rsidR="00326D34" w:rsidRPr="004D1783" w:rsidP="004D1783" w14:paraId="78DF9394" w14:textId="77777777">
            <w:pPr>
              <w:spacing w:before="120" w:after="120"/>
            </w:pPr>
            <w:r w:rsidRPr="004D1783">
              <w:rPr>
                <w:b/>
              </w:rPr>
              <w:t>12.</w:t>
            </w:r>
          </w:p>
        </w:tc>
        <w:tc>
          <w:tcPr>
            <w:tcW w:w="8320" w:type="dxa"/>
            <w:tcBorders>
              <w:top w:val="single" w:sz="6" w:space="0" w:color="auto"/>
              <w:bottom w:val="single" w:sz="6" w:space="0" w:color="auto"/>
            </w:tcBorders>
            <w:shd w:val="clear" w:color="auto" w:fill="auto"/>
          </w:tcPr>
          <w:p w:rsidR="00326D34" w:rsidRPr="004D1783" w:rsidP="004D1783" w14:paraId="342D9CB0" w14:textId="77777777">
            <w:pPr>
              <w:spacing w:before="120" w:after="120"/>
              <w:rPr>
                <w:b/>
              </w:rPr>
            </w:pPr>
            <w:r w:rsidRPr="004D1783">
              <w:rPr>
                <w:b/>
              </w:rPr>
              <w:t>Agency or authority designated to handle comments: [ ] National Notification Authority, [ ] National Enquiry Point. Address, fax number and e-mail address (if available) of other body:</w:t>
            </w:r>
            <w:r w:rsidRPr="00EC5D60">
              <w:t xml:space="preserve"> </w:t>
            </w:r>
          </w:p>
          <w:p w:rsidR="00C9518A" w:rsidRPr="00EC5D60" w:rsidP="004D1783" w14:paraId="54E0D298" w14:textId="77777777">
            <w:r w:rsidRPr="00EC5D60">
              <w:t xml:space="preserve">The Federal Service for Veterinary and </w:t>
            </w:r>
            <w:r w:rsidRPr="00EC5D60">
              <w:t>Phytosanitary Surveillance</w:t>
            </w:r>
          </w:p>
          <w:p w:rsidR="00C9518A" w:rsidRPr="00EC5D60" w:rsidP="004D1783" w14:paraId="4FFBF612" w14:textId="77777777">
            <w:r w:rsidRPr="00EC5D60">
              <w:t>Orlikov pereulok 1/11</w:t>
            </w:r>
          </w:p>
          <w:p w:rsidR="00C9518A" w:rsidRPr="00EC5D60" w:rsidP="004D1783" w14:paraId="101BFD1D" w14:textId="77777777">
            <w:r w:rsidRPr="00EC5D60">
              <w:t>107139 Moscow</w:t>
            </w:r>
          </w:p>
          <w:p w:rsidR="00C9518A" w:rsidRPr="00EC5D60" w:rsidP="004D1783" w14:paraId="1CC9FC95" w14:textId="77777777">
            <w:r w:rsidRPr="00EC5D60">
              <w:t>Tel: +(7499) 975 4347</w:t>
            </w:r>
          </w:p>
          <w:p w:rsidR="00C9518A" w:rsidRPr="00EC5D60" w:rsidP="004D1783" w14:paraId="0BEB98B4" w14:textId="77777777">
            <w:pPr>
              <w:spacing w:after="120"/>
            </w:pPr>
            <w:r w:rsidRPr="00EC5D60">
              <w:t xml:space="preserve">E-mail: </w:t>
            </w:r>
            <w:hyperlink r:id="rId6" w:history="1">
              <w:r w:rsidRPr="00EC5D60">
                <w:rPr>
                  <w:color w:val="0000FF"/>
                  <w:u w:val="single"/>
                </w:rPr>
                <w:t>info@svfk.mcx.ru</w:t>
              </w:r>
            </w:hyperlink>
          </w:p>
        </w:tc>
      </w:tr>
      <w:tr w14:paraId="7514BFAF" w14:textId="77777777" w:rsidTr="00B056CB">
        <w:tblPrEx>
          <w:tblW w:w="5000" w:type="pct"/>
          <w:tblLayout w:type="fixed"/>
          <w:tblLook w:val="0000"/>
        </w:tblPrEx>
        <w:tc>
          <w:tcPr>
            <w:tcW w:w="707" w:type="dxa"/>
            <w:tcBorders>
              <w:top w:val="single" w:sz="6" w:space="0" w:color="auto"/>
            </w:tcBorders>
            <w:shd w:val="clear" w:color="auto" w:fill="auto"/>
          </w:tcPr>
          <w:p w:rsidR="00326D34" w:rsidRPr="004D1783" w:rsidP="00B056CB" w14:paraId="101E0124" w14:textId="77777777">
            <w:pPr>
              <w:keepNext/>
              <w:keepLines/>
              <w:spacing w:before="120" w:after="120"/>
              <w:rPr>
                <w:b/>
              </w:rPr>
            </w:pPr>
            <w:r w:rsidRPr="004D1783">
              <w:rPr>
                <w:b/>
              </w:rPr>
              <w:t>13.</w:t>
            </w:r>
          </w:p>
        </w:tc>
        <w:tc>
          <w:tcPr>
            <w:tcW w:w="8320" w:type="dxa"/>
            <w:tcBorders>
              <w:top w:val="single" w:sz="6" w:space="0" w:color="auto"/>
            </w:tcBorders>
            <w:shd w:val="clear" w:color="auto" w:fill="auto"/>
          </w:tcPr>
          <w:p w:rsidR="00326D34" w:rsidRPr="004D1783" w:rsidP="00B056CB" w14:paraId="6A1E836A" w14:textId="77777777">
            <w:pPr>
              <w:keepNext/>
              <w:keepLines/>
              <w:spacing w:before="120" w:after="120"/>
            </w:pPr>
            <w:r w:rsidRPr="004D1783">
              <w:rPr>
                <w:b/>
                <w:bCs/>
              </w:rPr>
              <w:t>Text(s) available from: [ ] National Notification Authority, [ ] National Enquiry Point. Address, fax number and e-mail address (if available) of other body:</w:t>
            </w:r>
            <w:r w:rsidRPr="00EC5D60">
              <w:rPr>
                <w:bCs/>
              </w:rPr>
              <w:t xml:space="preserve"> </w:t>
            </w:r>
          </w:p>
          <w:p w:rsidR="00326D34" w:rsidRPr="00EC5D60" w:rsidP="00B056CB" w14:paraId="2FA46255" w14:textId="77777777">
            <w:pPr>
              <w:keepNext/>
              <w:keepLines/>
              <w:rPr>
                <w:bCs/>
              </w:rPr>
            </w:pPr>
            <w:r w:rsidRPr="00EC5D60">
              <w:rPr>
                <w:bCs/>
              </w:rPr>
              <w:t>The Federal Service for Veterinary and Phytosanitary Surveillance</w:t>
            </w:r>
          </w:p>
          <w:p w:rsidR="00326D34" w:rsidRPr="00EC5D60" w:rsidP="00B056CB" w14:paraId="505D3523" w14:textId="77777777">
            <w:pPr>
              <w:keepNext/>
              <w:keepLines/>
              <w:rPr>
                <w:bCs/>
              </w:rPr>
            </w:pPr>
            <w:r w:rsidRPr="00EC5D60">
              <w:rPr>
                <w:bCs/>
              </w:rPr>
              <w:t>Orlikov pereulok 1/11</w:t>
            </w:r>
          </w:p>
          <w:p w:rsidR="00326D34" w:rsidRPr="00EC5D60" w:rsidP="00B056CB" w14:paraId="22CC6CE3" w14:textId="77777777">
            <w:pPr>
              <w:keepNext/>
              <w:keepLines/>
              <w:rPr>
                <w:bCs/>
              </w:rPr>
            </w:pPr>
            <w:r w:rsidRPr="00EC5D60">
              <w:rPr>
                <w:bCs/>
              </w:rPr>
              <w:t>107139 Moscow</w:t>
            </w:r>
          </w:p>
          <w:p w:rsidR="00326D34" w:rsidRPr="00EC5D60" w:rsidP="00B056CB" w14:paraId="177A0CE5" w14:textId="77777777">
            <w:pPr>
              <w:keepNext/>
              <w:keepLines/>
              <w:rPr>
                <w:bCs/>
              </w:rPr>
            </w:pPr>
            <w:r w:rsidRPr="00EC5D60">
              <w:rPr>
                <w:bCs/>
              </w:rPr>
              <w:t>Tel: +(7499) 975 4347</w:t>
            </w:r>
          </w:p>
          <w:p w:rsidR="00326D34" w:rsidRPr="00EC5D60" w:rsidP="00B056CB" w14:paraId="404D6B28" w14:textId="77777777">
            <w:pPr>
              <w:keepNext/>
              <w:keepLines/>
              <w:spacing w:after="120"/>
              <w:rPr>
                <w:bCs/>
              </w:rPr>
            </w:pPr>
            <w:r w:rsidRPr="00EC5D60">
              <w:rPr>
                <w:bCs/>
              </w:rPr>
              <w:t xml:space="preserve">E-mail: </w:t>
            </w:r>
            <w:hyperlink r:id="rId6" w:history="1">
              <w:r w:rsidRPr="00EC5D60">
                <w:rPr>
                  <w:bCs/>
                  <w:color w:val="0000FF"/>
                  <w:u w:val="single"/>
                </w:rPr>
                <w:t>info@svfk.mcx.ru</w:t>
              </w:r>
            </w:hyperlink>
          </w:p>
        </w:tc>
      </w:tr>
    </w:tbl>
    <w:p w:rsidR="007141CF" w:rsidRPr="004D1783" w:rsidP="004D1783" w14:paraId="380A9AD4" w14:textId="77777777"/>
    <w:sectPr w:rsidSect="00AE3BC4">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E3BC4" w:rsidP="00AE3BC4" w14:paraId="730EC4F5" w14:textId="123EB37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AE3BC4" w:rsidP="00AE3BC4" w14:paraId="5560D02C" w14:textId="541AB2B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54873AB7"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3BC4" w:rsidRPr="00AE3BC4" w:rsidP="00AE3BC4" w14:paraId="1FB9812F" w14:textId="77777777">
    <w:pPr>
      <w:pStyle w:val="Header"/>
      <w:pBdr>
        <w:bottom w:val="single" w:sz="4" w:space="1" w:color="auto"/>
      </w:pBdr>
      <w:tabs>
        <w:tab w:val="clear" w:pos="4513"/>
        <w:tab w:val="clear" w:pos="9027"/>
      </w:tabs>
      <w:jc w:val="center"/>
    </w:pPr>
    <w:r w:rsidRPr="00AE3BC4">
      <w:t>G/SPS/N/RUS/318</w:t>
    </w:r>
  </w:p>
  <w:p w:rsidR="00AE3BC4" w:rsidRPr="00AE3BC4" w:rsidP="00AE3BC4" w14:paraId="7C8794D4" w14:textId="77777777">
    <w:pPr>
      <w:pStyle w:val="Header"/>
      <w:pBdr>
        <w:bottom w:val="single" w:sz="4" w:space="1" w:color="auto"/>
      </w:pBdr>
      <w:tabs>
        <w:tab w:val="clear" w:pos="4513"/>
        <w:tab w:val="clear" w:pos="9027"/>
      </w:tabs>
      <w:jc w:val="center"/>
    </w:pPr>
  </w:p>
  <w:p w:rsidR="00AE3BC4" w:rsidRPr="00AE3BC4" w:rsidP="00AE3BC4" w14:paraId="2348E7B2" w14:textId="2A9DA31F">
    <w:pPr>
      <w:pStyle w:val="Header"/>
      <w:pBdr>
        <w:bottom w:val="single" w:sz="4" w:space="1" w:color="auto"/>
      </w:pBdr>
      <w:tabs>
        <w:tab w:val="clear" w:pos="4513"/>
        <w:tab w:val="clear" w:pos="9027"/>
      </w:tabs>
      <w:jc w:val="center"/>
    </w:pPr>
    <w:r w:rsidRPr="00AE3BC4">
      <w:t xml:space="preserve">- </w:t>
    </w:r>
    <w:r w:rsidRPr="00AE3BC4">
      <w:fldChar w:fldCharType="begin"/>
    </w:r>
    <w:r w:rsidRPr="00AE3BC4">
      <w:instrText xml:space="preserve"> PAGE </w:instrText>
    </w:r>
    <w:r w:rsidRPr="00AE3BC4">
      <w:fldChar w:fldCharType="separate"/>
    </w:r>
    <w:r w:rsidRPr="00AE3BC4">
      <w:t>2</w:t>
    </w:r>
    <w:r w:rsidRPr="00AE3BC4">
      <w:fldChar w:fldCharType="end"/>
    </w:r>
    <w:r w:rsidRPr="00AE3BC4">
      <w:t xml:space="preserve"> -</w:t>
    </w:r>
  </w:p>
  <w:p w:rsidR="00326D34" w:rsidRPr="00AE3BC4" w:rsidP="00AE3BC4" w14:paraId="5AEB29BB" w14:textId="09D09DF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E3BC4" w:rsidRPr="00AE3BC4" w:rsidP="00AE3BC4" w14:paraId="2E049C80" w14:textId="77777777">
    <w:pPr>
      <w:pStyle w:val="Header"/>
      <w:pBdr>
        <w:bottom w:val="single" w:sz="4" w:space="1" w:color="auto"/>
      </w:pBdr>
      <w:tabs>
        <w:tab w:val="clear" w:pos="4513"/>
        <w:tab w:val="clear" w:pos="9027"/>
      </w:tabs>
      <w:jc w:val="center"/>
    </w:pPr>
    <w:r w:rsidRPr="00AE3BC4">
      <w:t>G/SPS/N/RUS/318</w:t>
    </w:r>
  </w:p>
  <w:p w:rsidR="00AE3BC4" w:rsidRPr="00AE3BC4" w:rsidP="00AE3BC4" w14:paraId="1ECF17CC" w14:textId="77777777">
    <w:pPr>
      <w:pStyle w:val="Header"/>
      <w:pBdr>
        <w:bottom w:val="single" w:sz="4" w:space="1" w:color="auto"/>
      </w:pBdr>
      <w:tabs>
        <w:tab w:val="clear" w:pos="4513"/>
        <w:tab w:val="clear" w:pos="9027"/>
      </w:tabs>
      <w:jc w:val="center"/>
    </w:pPr>
  </w:p>
  <w:p w:rsidR="00AE3BC4" w:rsidRPr="00AE3BC4" w:rsidP="00AE3BC4" w14:paraId="4DB92FD2" w14:textId="01F49399">
    <w:pPr>
      <w:pStyle w:val="Header"/>
      <w:pBdr>
        <w:bottom w:val="single" w:sz="4" w:space="1" w:color="auto"/>
      </w:pBdr>
      <w:tabs>
        <w:tab w:val="clear" w:pos="4513"/>
        <w:tab w:val="clear" w:pos="9027"/>
      </w:tabs>
      <w:jc w:val="center"/>
    </w:pPr>
    <w:r w:rsidRPr="00AE3BC4">
      <w:t xml:space="preserve">- </w:t>
    </w:r>
    <w:r w:rsidRPr="00AE3BC4">
      <w:fldChar w:fldCharType="begin"/>
    </w:r>
    <w:r w:rsidRPr="00AE3BC4">
      <w:instrText xml:space="preserve"> PAGE </w:instrText>
    </w:r>
    <w:r w:rsidRPr="00AE3BC4">
      <w:fldChar w:fldCharType="separate"/>
    </w:r>
    <w:r w:rsidRPr="00AE3BC4">
      <w:rPr>
        <w:noProof/>
      </w:rPr>
      <w:t>2</w:t>
    </w:r>
    <w:r w:rsidRPr="00AE3BC4">
      <w:fldChar w:fldCharType="end"/>
    </w:r>
    <w:r w:rsidRPr="00AE3BC4">
      <w:t xml:space="preserve"> -</w:t>
    </w:r>
  </w:p>
  <w:p w:rsidR="00326D34" w:rsidRPr="00AE3BC4" w:rsidP="00AE3BC4" w14:paraId="2A5835A5" w14:textId="0A788CA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15EB2E0"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06EEE95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679953B" w14:textId="36D4697C">
          <w:pPr>
            <w:jc w:val="right"/>
            <w:rPr>
              <w:b/>
              <w:color w:val="FF0000"/>
              <w:szCs w:val="16"/>
            </w:rPr>
          </w:pPr>
          <w:r>
            <w:rPr>
              <w:b/>
              <w:color w:val="FF0000"/>
              <w:szCs w:val="16"/>
            </w:rPr>
            <w:t xml:space="preserve"> </w:t>
          </w:r>
        </w:p>
      </w:tc>
    </w:tr>
    <w:bookmarkEnd w:id="0"/>
    <w:tr w14:paraId="3318C202"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39012F4A"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326D34" w:rsidP="00545F9C" w14:paraId="7D8003A5" w14:textId="77777777">
          <w:pPr>
            <w:jc w:val="right"/>
            <w:rPr>
              <w:b/>
              <w:szCs w:val="16"/>
            </w:rPr>
          </w:pPr>
        </w:p>
      </w:tc>
    </w:tr>
    <w:tr w14:paraId="2A9C5A42"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57D7A450" w14:textId="77777777">
          <w:pPr>
            <w:jc w:val="left"/>
            <w:rPr>
              <w:noProof/>
              <w:lang w:eastAsia="en-GB"/>
            </w:rPr>
          </w:pPr>
        </w:p>
      </w:tc>
      <w:tc>
        <w:tcPr>
          <w:tcW w:w="5448" w:type="dxa"/>
          <w:gridSpan w:val="2"/>
          <w:shd w:val="clear" w:color="auto" w:fill="FFFFFF"/>
          <w:tcMar>
            <w:left w:w="108" w:type="dxa"/>
            <w:right w:w="108" w:type="dxa"/>
          </w:tcMar>
        </w:tcPr>
        <w:p w:rsidR="00AE3BC4" w:rsidP="00043762" w14:paraId="77FBF174" w14:textId="77777777">
          <w:pPr>
            <w:jc w:val="right"/>
            <w:rPr>
              <w:b/>
              <w:szCs w:val="16"/>
            </w:rPr>
          </w:pPr>
          <w:bookmarkStart w:id="1" w:name="bmkSymbols"/>
          <w:r>
            <w:rPr>
              <w:b/>
              <w:szCs w:val="16"/>
            </w:rPr>
            <w:t>G/SPS/N/RUS/318</w:t>
          </w:r>
        </w:p>
        <w:bookmarkEnd w:id="1"/>
        <w:p w:rsidR="00ED54E0" w:rsidRPr="004D1783" w:rsidP="00043762" w14:paraId="06C765E3" w14:textId="392267FC">
          <w:pPr>
            <w:jc w:val="right"/>
            <w:rPr>
              <w:b/>
              <w:szCs w:val="16"/>
            </w:rPr>
          </w:pPr>
        </w:p>
      </w:tc>
    </w:tr>
    <w:tr w14:paraId="216D2891"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4B3F5092" w14:textId="77777777"/>
      </w:tc>
      <w:tc>
        <w:tcPr>
          <w:tcW w:w="5448" w:type="dxa"/>
          <w:gridSpan w:val="2"/>
          <w:shd w:val="clear" w:color="auto" w:fill="FFFFFF"/>
          <w:tcMar>
            <w:left w:w="108" w:type="dxa"/>
            <w:right w:w="108" w:type="dxa"/>
          </w:tcMar>
          <w:vAlign w:val="center"/>
        </w:tcPr>
        <w:p w:rsidR="00ED54E0" w:rsidRPr="00326D34" w:rsidP="00545F9C" w14:paraId="5702CC87" w14:textId="77777777">
          <w:pPr>
            <w:jc w:val="right"/>
            <w:rPr>
              <w:szCs w:val="16"/>
            </w:rPr>
          </w:pPr>
          <w:bookmarkStart w:id="2" w:name="spsDateDistribution"/>
          <w:bookmarkStart w:id="3" w:name="bmkDate"/>
          <w:bookmarkEnd w:id="2"/>
          <w:r w:rsidRPr="00326D34">
            <w:rPr>
              <w:szCs w:val="16"/>
            </w:rPr>
            <w:t>3 June 2025</w:t>
          </w:r>
          <w:bookmarkEnd w:id="3"/>
        </w:p>
      </w:tc>
    </w:tr>
    <w:tr w14:paraId="3FAEF9A8"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73BA0E20" w14:textId="77777777">
          <w:pPr>
            <w:jc w:val="left"/>
            <w:rPr>
              <w:b/>
            </w:rPr>
          </w:pPr>
          <w:bookmarkStart w:id="4" w:name="bmkSerial"/>
          <w:r>
            <w:rPr>
              <w:b w:val="0"/>
              <w:color w:val="FF0000"/>
            </w:rPr>
            <w:t>(25-3609)</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3BCDE75"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D37BD94"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36AC82FD" w14:textId="271ED96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1329FF67" w14:textId="41985C08">
          <w:pPr>
            <w:jc w:val="right"/>
            <w:rPr>
              <w:bCs/>
              <w:szCs w:val="18"/>
            </w:rPr>
          </w:pPr>
          <w:bookmarkStart w:id="7" w:name="bmkLanguage"/>
          <w:r>
            <w:rPr>
              <w:bCs/>
              <w:szCs w:val="18"/>
            </w:rPr>
            <w:t>Original: English</w:t>
          </w:r>
          <w:bookmarkEnd w:id="7"/>
        </w:p>
      </w:tc>
    </w:tr>
  </w:tbl>
  <w:p w:rsidR="00ED54E0" w:rsidRPr="004D1783" w14:paraId="6E70A2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94260348">
    <w:abstractNumId w:val="9"/>
  </w:num>
  <w:num w:numId="2" w16cid:durableId="887692816">
    <w:abstractNumId w:val="7"/>
  </w:num>
  <w:num w:numId="3" w16cid:durableId="713701697">
    <w:abstractNumId w:val="6"/>
  </w:num>
  <w:num w:numId="4" w16cid:durableId="1853489539">
    <w:abstractNumId w:val="5"/>
  </w:num>
  <w:num w:numId="5" w16cid:durableId="1187252793">
    <w:abstractNumId w:val="4"/>
  </w:num>
  <w:num w:numId="6" w16cid:durableId="1572620069">
    <w:abstractNumId w:val="12"/>
  </w:num>
  <w:num w:numId="7" w16cid:durableId="729888725">
    <w:abstractNumId w:val="11"/>
  </w:num>
  <w:num w:numId="8" w16cid:durableId="180583446">
    <w:abstractNumId w:val="10"/>
  </w:num>
  <w:num w:numId="9" w16cid:durableId="3784058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37497380">
    <w:abstractNumId w:val="13"/>
  </w:num>
  <w:num w:numId="11" w16cid:durableId="1199733374">
    <w:abstractNumId w:val="8"/>
  </w:num>
  <w:num w:numId="12" w16cid:durableId="426468866">
    <w:abstractNumId w:val="3"/>
  </w:num>
  <w:num w:numId="13" w16cid:durableId="207110569">
    <w:abstractNumId w:val="2"/>
  </w:num>
  <w:num w:numId="14" w16cid:durableId="218053336">
    <w:abstractNumId w:val="1"/>
  </w:num>
  <w:num w:numId="15" w16cid:durableId="87762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22E9E"/>
    <w:rsid w:val="00A33716"/>
    <w:rsid w:val="00A56539"/>
    <w:rsid w:val="00A6057A"/>
    <w:rsid w:val="00A74017"/>
    <w:rsid w:val="00AA332C"/>
    <w:rsid w:val="00AC27F8"/>
    <w:rsid w:val="00AC5D1B"/>
    <w:rsid w:val="00AD0912"/>
    <w:rsid w:val="00AD4C72"/>
    <w:rsid w:val="00AD4D75"/>
    <w:rsid w:val="00AE2AEE"/>
    <w:rsid w:val="00AE3BC4"/>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9518A"/>
    <w:rsid w:val="00CD7D97"/>
    <w:rsid w:val="00CE3EE6"/>
    <w:rsid w:val="00CE4BA1"/>
    <w:rsid w:val="00D000C7"/>
    <w:rsid w:val="00D211FD"/>
    <w:rsid w:val="00D267D8"/>
    <w:rsid w:val="00D358A1"/>
    <w:rsid w:val="00D52A9D"/>
    <w:rsid w:val="00D55AAD"/>
    <w:rsid w:val="00D747AE"/>
    <w:rsid w:val="00D9226C"/>
    <w:rsid w:val="00DA20BD"/>
    <w:rsid w:val="00DD1C1C"/>
    <w:rsid w:val="00DE50DB"/>
    <w:rsid w:val="00DF6AE1"/>
    <w:rsid w:val="00E0294A"/>
    <w:rsid w:val="00E132A6"/>
    <w:rsid w:val="00E20F60"/>
    <w:rsid w:val="00E46FD5"/>
    <w:rsid w:val="00E544BB"/>
    <w:rsid w:val="00E56545"/>
    <w:rsid w:val="00EA5D4F"/>
    <w:rsid w:val="00EB6C56"/>
    <w:rsid w:val="00EC5D60"/>
    <w:rsid w:val="00EC7361"/>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DD0AF1"/>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character" w:styleId="UnresolvedMention">
    <w:name w:val="Unresolved Mention"/>
    <w:basedOn w:val="DefaultParagraphFont"/>
    <w:uiPriority w:val="99"/>
    <w:rsid w:val="00AE3B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fsvps.gov.ru/files/ukazanie-rosselhoznadzora-ot-30-maja-2025-goda-fs-arje-7-6580-3/" TargetMode="External" /><Relationship Id="rId5" Type="http://schemas.openxmlformats.org/officeDocument/2006/relationships/hyperlink" Target="https://members.wto.org/crnattachments/2025/SPS/RUS/25_03669_00_x.pdf" TargetMode="External" /><Relationship Id="rId6" Type="http://schemas.openxmlformats.org/officeDocument/2006/relationships/hyperlink" Target="mailto:info@svfk.mcx.r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3</TotalTime>
  <Pages>2</Pages>
  <Words>587</Words>
  <Characters>3351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2025-06-03T09:55:00Z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G/SPS/N/RUS/318</vt:lpwstr>
  </property>
</Properties>
</file>