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25206A96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E6EA76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7A5BA4E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BE93CEB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COSTA RICA</w:t>
            </w:r>
          </w:p>
          <w:p w:rsidR="00B91FF3" w:rsidRPr="00DA2000" w:rsidP="00DA2000" w14:paraId="1DD2E382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4F024CC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619D917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8AA0EB1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Fitosanitario del Estado, Ministerio de Agricultura y Ganadería</w:t>
            </w:r>
          </w:p>
        </w:tc>
      </w:tr>
      <w:tr w14:paraId="40A4BA6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6485C24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1038F7E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Plantas vivas, incl. sus raíces (código(s) del SA: 060290), de olivo (</w:t>
            </w:r>
            <w:r w:rsidRPr="00A834A1">
              <w:rPr>
                <w:i/>
                <w:iCs/>
              </w:rPr>
              <w:t>Olea europaea</w:t>
            </w:r>
            <w:r w:rsidRPr="00A834A1">
              <w:t>) para propagación</w:t>
            </w:r>
          </w:p>
        </w:tc>
      </w:tr>
      <w:tr w14:paraId="1879F0A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A8EDA6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55D7FF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0F037C81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13CC1CCF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Suiza</w:t>
            </w:r>
          </w:p>
        </w:tc>
      </w:tr>
      <w:tr w14:paraId="6F8035F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9127DD4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5720036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Proyecto de Resolución para regular la importación de plantas con raíz de Olivo (</w:t>
            </w:r>
            <w:r w:rsidRPr="00A834A1">
              <w:rPr>
                <w:i/>
                <w:iCs/>
              </w:rPr>
              <w:t>Olea europaea</w:t>
            </w:r>
            <w:r w:rsidRPr="00A834A1">
              <w:t>) para propagación originarios de Suiza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6</w:t>
            </w:r>
          </w:p>
          <w:p w:rsidR="00B91FF3" w:rsidRPr="00DA2000" w:rsidP="00DA2000" w14:paraId="317EFB6C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https://members.wto.org/crnattachments/2025/SPS/CRI/25_03489_00_s.pdf</w:t>
              </w:r>
            </w:hyperlink>
          </w:p>
        </w:tc>
      </w:tr>
      <w:tr w14:paraId="6ED3260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4A38633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0600601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Establece las medidas fitosanitarias para la importación de plantas con raíz de olivo (</w:t>
            </w:r>
            <w:r w:rsidRPr="00A834A1">
              <w:rPr>
                <w:i/>
                <w:iCs/>
              </w:rPr>
              <w:t>Olea europaea</w:t>
            </w:r>
            <w:r w:rsidRPr="00A834A1">
              <w:t>), para propagación, originarias de Suiza.</w:t>
            </w:r>
          </w:p>
        </w:tc>
      </w:tr>
      <w:tr w14:paraId="19C67C6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56700A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B9121B2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21D269E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E9EA9D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914722" w14:paraId="57E5BE8B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914722" w14:paraId="23CBD202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914722" w14:paraId="5D4465B3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914722" w14:paraId="23FE6F1A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914722" w14:paraId="72F90193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914722" w14:paraId="55BE4908" w14:textId="77777777">
            <w:pPr>
              <w:spacing w:after="8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914722" w14:paraId="00048FA7" w14:textId="77777777">
            <w:pPr>
              <w:spacing w:after="8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4A07A1A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11245B3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0359484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28F5E60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064C663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ACC6516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E4ECC7E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4007CCE6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5F8C7DB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BF999C7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18D4CAB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Esta resolución entra en vigor al momento de su firma.</w:t>
            </w:r>
          </w:p>
          <w:p w:rsidR="00B91FF3" w:rsidRPr="00DA2000" w:rsidP="00DA2000" w14:paraId="54C3331B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4A7C7B8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BC0507E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BDCB849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20 de julio de 2025</w:t>
            </w:r>
          </w:p>
          <w:p w:rsidR="00B91FF3" w:rsidRPr="00DA2000" w:rsidP="00DA2000" w14:paraId="2D967913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BB4BE0" w:rsidRPr="00A834A1" w:rsidP="00DA2000" w14:paraId="00AF9C5B" w14:textId="77777777">
            <w:pPr>
              <w:keepNext/>
            </w:pPr>
            <w:r w:rsidRPr="00A834A1">
              <w:t>Ministerio de Agricultura y Ganadería (MAG)</w:t>
            </w:r>
          </w:p>
          <w:p w:rsidR="00BB4BE0" w:rsidRPr="00A834A1" w:rsidP="00DA2000" w14:paraId="6C0E095A" w14:textId="77777777">
            <w:pPr>
              <w:keepNext/>
            </w:pPr>
            <w:r w:rsidRPr="00A834A1">
              <w:t>Servicio Fitosanitario del Estado (SFE)</w:t>
            </w:r>
          </w:p>
          <w:p w:rsidR="00BB4BE0" w:rsidRPr="00A834A1" w:rsidP="00DA2000" w14:paraId="7189A7AC" w14:textId="77777777">
            <w:pPr>
              <w:keepNext/>
            </w:pPr>
            <w:r w:rsidRPr="00A834A1">
              <w:t>Centro de Información y Notificación de MSF</w:t>
            </w:r>
          </w:p>
          <w:p w:rsidR="00BB4BE0" w:rsidRPr="00A834A1" w:rsidP="00DA2000" w14:paraId="48F25F1B" w14:textId="77777777">
            <w:pPr>
              <w:keepNext/>
            </w:pPr>
            <w:r w:rsidRPr="00A834A1">
              <w:t>Apartado postal 1521 - 1200</w:t>
            </w:r>
          </w:p>
          <w:p w:rsidR="00BB4BE0" w:rsidRPr="00A834A1" w:rsidP="00DA2000" w14:paraId="15375EC3" w14:textId="77777777">
            <w:pPr>
              <w:keepNext/>
            </w:pPr>
            <w:r w:rsidRPr="00A834A1">
              <w:t>San José, Costa Rica</w:t>
            </w:r>
          </w:p>
          <w:p w:rsidR="00BB4BE0" w:rsidRPr="00A834A1" w:rsidP="00DA2000" w14:paraId="083B0B0D" w14:textId="77777777">
            <w:pPr>
              <w:keepNext/>
            </w:pPr>
            <w:r w:rsidRPr="00A834A1">
              <w:t>Tel: +(506) 2549 3407</w:t>
            </w:r>
          </w:p>
          <w:p w:rsidR="00BB4BE0" w:rsidRPr="00A834A1" w:rsidP="00DA2000" w14:paraId="5C23ABA4" w14:textId="77777777">
            <w:pPr>
              <w:keepNext/>
            </w:pPr>
            <w:r w:rsidRPr="00A834A1">
              <w:t>Fax: +(506) 2549 3598</w:t>
            </w:r>
          </w:p>
          <w:p w:rsidR="00BB4BE0" w:rsidRPr="00A834A1" w:rsidP="00DA2000" w14:paraId="5F7C9C13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  <w:tr w14:paraId="29D33E7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249B3F09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72CE0C11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BB4BE0" w:rsidRPr="00A834A1" w:rsidP="000D29D0" w14:paraId="65B1D32C" w14:textId="77777777">
            <w:pPr>
              <w:keepNext/>
              <w:keepLines/>
            </w:pPr>
            <w:r w:rsidRPr="00A834A1">
              <w:t>Ministerio de Agricultura y Ganadería (MAG)</w:t>
            </w:r>
          </w:p>
          <w:p w:rsidR="00BB4BE0" w:rsidRPr="00A834A1" w:rsidP="000D29D0" w14:paraId="71FF2782" w14:textId="77777777">
            <w:pPr>
              <w:keepNext/>
              <w:keepLines/>
            </w:pPr>
            <w:r w:rsidRPr="00A834A1">
              <w:t>Servicio Fitosanitario del Estado (SFE)</w:t>
            </w:r>
          </w:p>
          <w:p w:rsidR="00BB4BE0" w:rsidRPr="00A834A1" w:rsidP="000D29D0" w14:paraId="649B8EF9" w14:textId="77777777">
            <w:pPr>
              <w:keepNext/>
              <w:keepLines/>
            </w:pPr>
            <w:r w:rsidRPr="00A834A1">
              <w:t>Centro de Información y Notificación de MSF</w:t>
            </w:r>
          </w:p>
          <w:p w:rsidR="00BB4BE0" w:rsidRPr="00A834A1" w:rsidP="000D29D0" w14:paraId="3EC8E443" w14:textId="77777777">
            <w:pPr>
              <w:keepNext/>
              <w:keepLines/>
            </w:pPr>
            <w:r w:rsidRPr="00A834A1">
              <w:t>Apartado postal 1521 - 1200</w:t>
            </w:r>
          </w:p>
          <w:p w:rsidR="00BB4BE0" w:rsidRPr="00A834A1" w:rsidP="000D29D0" w14:paraId="3BE9B735" w14:textId="77777777">
            <w:pPr>
              <w:keepNext/>
              <w:keepLines/>
            </w:pPr>
            <w:r w:rsidRPr="00A834A1">
              <w:t>San José, Costa Rica</w:t>
            </w:r>
          </w:p>
          <w:p w:rsidR="00BB4BE0" w:rsidRPr="00A834A1" w:rsidP="000D29D0" w14:paraId="10263011" w14:textId="77777777">
            <w:pPr>
              <w:keepNext/>
              <w:keepLines/>
            </w:pPr>
            <w:r w:rsidRPr="00A834A1">
              <w:t>Tel: +(506) 2549 3407</w:t>
            </w:r>
          </w:p>
          <w:p w:rsidR="00BB4BE0" w:rsidRPr="00A834A1" w:rsidP="000D29D0" w14:paraId="240EBE6A" w14:textId="77777777">
            <w:pPr>
              <w:keepNext/>
              <w:keepLines/>
            </w:pPr>
            <w:r w:rsidRPr="00A834A1">
              <w:t>Fax: +(506) 2549 3598</w:t>
            </w:r>
          </w:p>
          <w:p w:rsidR="00BB4BE0" w:rsidRPr="00A834A1" w:rsidP="000D29D0" w14:paraId="64ABB1DC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</w:tbl>
    <w:p w:rsidR="00337700" w:rsidRPr="00DA2000" w:rsidP="00DA2000" w14:paraId="280FD9CF" w14:textId="77777777"/>
    <w:sectPr w:rsidSect="009147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914722" w:rsidP="00914722" w14:paraId="0F9B695D" w14:textId="34A24E4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914722" w:rsidP="00914722" w14:paraId="3D46DB17" w14:textId="46BBFF9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6738E690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14722" w:rsidRPr="00914722" w:rsidP="00914722" w14:paraId="59132BD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14722">
      <w:t>G/SPS/N/CRI/319</w:t>
    </w:r>
  </w:p>
  <w:p w:rsidR="00914722" w:rsidRPr="00914722" w:rsidP="00914722" w14:paraId="4180FBD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14722" w:rsidRPr="00914722" w:rsidP="00914722" w14:paraId="1A34AD57" w14:textId="4F85224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14722">
      <w:t xml:space="preserve">- </w:t>
    </w:r>
    <w:r w:rsidRPr="00914722">
      <w:fldChar w:fldCharType="begin"/>
    </w:r>
    <w:r w:rsidRPr="00914722">
      <w:instrText xml:space="preserve"> PAGE </w:instrText>
    </w:r>
    <w:r w:rsidRPr="00914722">
      <w:fldChar w:fldCharType="separate"/>
    </w:r>
    <w:r w:rsidRPr="00914722">
      <w:t>2</w:t>
    </w:r>
    <w:r w:rsidRPr="00914722">
      <w:fldChar w:fldCharType="end"/>
    </w:r>
    <w:r w:rsidRPr="00914722">
      <w:t xml:space="preserve"> -</w:t>
    </w:r>
  </w:p>
  <w:p w:rsidR="00B91FF3" w:rsidRPr="00914722" w:rsidP="00914722" w14:paraId="74B642B5" w14:textId="1ACF351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14722" w:rsidRPr="00914722" w:rsidP="00914722" w14:paraId="4062BEC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14722">
      <w:t>G/SPS/N/CRI/319</w:t>
    </w:r>
  </w:p>
  <w:p w:rsidR="00914722" w:rsidRPr="00914722" w:rsidP="00914722" w14:paraId="672BEA7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14722" w:rsidRPr="00914722" w:rsidP="00914722" w14:paraId="3FEBDF7C" w14:textId="273CEBB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14722">
      <w:t xml:space="preserve">- </w:t>
    </w:r>
    <w:r w:rsidRPr="00914722">
      <w:fldChar w:fldCharType="begin"/>
    </w:r>
    <w:r w:rsidRPr="00914722">
      <w:instrText xml:space="preserve"> PAGE </w:instrText>
    </w:r>
    <w:r w:rsidRPr="00914722">
      <w:fldChar w:fldCharType="separate"/>
    </w:r>
    <w:r w:rsidRPr="00914722">
      <w:rPr>
        <w:noProof/>
      </w:rPr>
      <w:t>2</w:t>
    </w:r>
    <w:r w:rsidRPr="00914722">
      <w:fldChar w:fldCharType="end"/>
    </w:r>
    <w:r w:rsidRPr="00914722">
      <w:t xml:space="preserve"> -</w:t>
    </w:r>
  </w:p>
  <w:p w:rsidR="00DD65B2" w:rsidRPr="00914722" w:rsidP="00914722" w14:paraId="0291A947" w14:textId="51A19C0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5B81979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A291AE7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5F9CEDD" w14:textId="025A35E9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0C1B2E9D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15A0D173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8pt;height:56.2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558FE398" w14:textId="77777777">
          <w:pPr>
            <w:jc w:val="right"/>
            <w:rPr>
              <w:b/>
              <w:szCs w:val="18"/>
            </w:rPr>
          </w:pPr>
        </w:p>
      </w:tc>
    </w:tr>
    <w:tr w14:paraId="259E3603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9D80233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914722" w:rsidP="00043017" w14:paraId="7695A76B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G/SPS/N/CRI/319</w:t>
          </w:r>
        </w:p>
        <w:bookmarkEnd w:id="1"/>
        <w:p w:rsidR="00043017" w:rsidRPr="00B91FF3" w:rsidP="00043017" w14:paraId="2697B8ED" w14:textId="59DC6182">
          <w:pPr>
            <w:jc w:val="right"/>
            <w:rPr>
              <w:b/>
              <w:szCs w:val="18"/>
            </w:rPr>
          </w:pPr>
        </w:p>
      </w:tc>
    </w:tr>
    <w:tr w14:paraId="6484197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18AE9BB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09358035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21 de mayo de 2025</w:t>
          </w:r>
          <w:bookmarkEnd w:id="3"/>
        </w:p>
      </w:tc>
    </w:tr>
    <w:tr w14:paraId="24DE0CD7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3AD2BF01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(25-3403)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41F66719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5590F75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759F5703" w14:textId="0D6AD3AB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7CDA1628" w14:textId="49E0BFB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356D935B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70435387">
    <w:abstractNumId w:val="8"/>
  </w:num>
  <w:num w:numId="2" w16cid:durableId="1346439806">
    <w:abstractNumId w:val="3"/>
  </w:num>
  <w:num w:numId="3" w16cid:durableId="1210452837">
    <w:abstractNumId w:val="2"/>
  </w:num>
  <w:num w:numId="4" w16cid:durableId="1839999143">
    <w:abstractNumId w:val="1"/>
  </w:num>
  <w:num w:numId="5" w16cid:durableId="1131023435">
    <w:abstractNumId w:val="0"/>
  </w:num>
  <w:num w:numId="6" w16cid:durableId="1357730484">
    <w:abstractNumId w:val="13"/>
  </w:num>
  <w:num w:numId="7" w16cid:durableId="763845168">
    <w:abstractNumId w:val="11"/>
  </w:num>
  <w:num w:numId="8" w16cid:durableId="366610782">
    <w:abstractNumId w:val="14"/>
  </w:num>
  <w:num w:numId="9" w16cid:durableId="1119648126">
    <w:abstractNumId w:val="10"/>
  </w:num>
  <w:num w:numId="10" w16cid:durableId="1270435772">
    <w:abstractNumId w:val="9"/>
  </w:num>
  <w:num w:numId="11" w16cid:durableId="1116170908">
    <w:abstractNumId w:val="7"/>
  </w:num>
  <w:num w:numId="12" w16cid:durableId="650909357">
    <w:abstractNumId w:val="6"/>
  </w:num>
  <w:num w:numId="13" w16cid:durableId="190186755">
    <w:abstractNumId w:val="5"/>
  </w:num>
  <w:num w:numId="14" w16cid:durableId="1018192955">
    <w:abstractNumId w:val="4"/>
  </w:num>
  <w:num w:numId="15" w16cid:durableId="414593079">
    <w:abstractNumId w:val="12"/>
  </w:num>
  <w:num w:numId="16" w16cid:durableId="83256939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529B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4722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B4BE0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5ED1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01393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C362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CRI/25_03489_00_s.pdf" TargetMode="External" /><Relationship Id="rId6" Type="http://schemas.openxmlformats.org/officeDocument/2006/relationships/hyperlink" Target="mailto:puntocontactoMSF@sfe.go.c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da000787-4a8d-414c-b7a9-1b4466b224b4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EE6B93F6-3731-4DB5-9C19-29C8DBE74C6E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591</Words>
  <Characters>3329</Characters>
  <Application>Microsoft Office Word</Application>
  <DocSecurity>0</DocSecurity>
  <Lines>87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revision>11</cp:revision>
  <dcterms:created xsi:type="dcterms:W3CDTF">2017-07-03T11:20:00Z</dcterms:created>
  <dcterms:modified xsi:type="dcterms:W3CDTF">2025-05-21T10:06:00Z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G/SPS/N/CRI/319</vt:lpwstr>
  </property>
  <property fmtid="{D5CDD505-2E9C-101B-9397-08002B2CF9AE}" pid="3" name="TitusGUID">
    <vt:lpwstr>da000787-4a8d-414c-b7a9-1b4466b224b4</vt:lpwstr>
  </property>
  <property fmtid="{D5CDD505-2E9C-101B-9397-08002B2CF9AE}" pid="4" name="WTOCLASSIFICATION">
    <vt:lpwstr>WTO OFFICIAL</vt:lpwstr>
  </property>
</Properties>
</file>