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3A1BB8" w14:paraId="730EAC72" w14:textId="77777777">
      <w:pPr>
        <w:pStyle w:val="Title"/>
        <w:spacing w:before="360"/>
        <w:rPr>
          <w:caps w:val="0"/>
          <w:kern w:val="0"/>
        </w:rPr>
      </w:pPr>
      <w:r w:rsidRPr="00934B4C">
        <w:rPr>
          <w:caps w:val="0"/>
          <w:kern w:val="0"/>
        </w:rPr>
        <w:t>NOTIFICATION</w:t>
      </w:r>
    </w:p>
    <w:p w:rsidR="00AD0FDA" w:rsidRPr="00934B4C" w:rsidP="00934B4C" w14:paraId="14FA8794" w14:textId="77777777">
      <w:pPr>
        <w:pStyle w:val="Title3"/>
      </w:pPr>
      <w:r w:rsidRPr="00934B4C">
        <w:t>Addendum</w:t>
      </w:r>
    </w:p>
    <w:p w:rsidR="007141CF" w:rsidRPr="00934B4C" w:rsidP="00934B4C" w14:paraId="6A2FFD79" w14:textId="77777777">
      <w:r w:rsidRPr="00934B4C">
        <w:t xml:space="preserve">The following communication, received on 16 May 2025, is being circulated at the request of the Delegation of </w:t>
      </w:r>
      <w:r w:rsidRPr="00934B4C">
        <w:rPr>
          <w:u w:val="single"/>
        </w:rPr>
        <w:t>Türkiye</w:t>
      </w:r>
      <w:r w:rsidRPr="00934B4C">
        <w:t>.</w:t>
      </w:r>
    </w:p>
    <w:p w:rsidR="00AD0FDA" w:rsidRPr="00934B4C" w:rsidP="00934B4C" w14:paraId="4E1BFA73" w14:textId="77777777"/>
    <w:p w:rsidR="00AD0FDA" w:rsidRPr="00934B4C" w:rsidP="00934B4C" w14:paraId="2263F268" w14:textId="77777777">
      <w:pPr>
        <w:jc w:val="center"/>
        <w:rPr>
          <w:b/>
        </w:rPr>
      </w:pPr>
      <w:r w:rsidRPr="00934B4C">
        <w:rPr>
          <w:b/>
        </w:rPr>
        <w:t>_______________</w:t>
      </w:r>
    </w:p>
    <w:p w:rsidR="00AD0FDA" w:rsidRPr="00934B4C" w:rsidP="00934B4C" w14:paraId="6F575772" w14:textId="77777777"/>
    <w:p w:rsidR="00AD0FDA" w:rsidRPr="00934B4C" w:rsidP="00934B4C" w14:paraId="04C29E30" w14:textId="77777777"/>
    <w:tbl>
      <w:tblPr>
        <w:tblW w:w="0" w:type="auto"/>
        <w:tblLayout w:type="fixed"/>
        <w:tblCellMar>
          <w:left w:w="0" w:type="dxa"/>
          <w:right w:w="115" w:type="dxa"/>
        </w:tblCellMar>
        <w:tblLook w:val="01E0"/>
      </w:tblPr>
      <w:tblGrid>
        <w:gridCol w:w="9242"/>
      </w:tblGrid>
      <w:tr w14:paraId="3350FDB2" w14:textId="77777777" w:rsidTr="00D0271D">
        <w:tblPrEx>
          <w:tblW w:w="0" w:type="auto"/>
          <w:tblLayout w:type="fixed"/>
          <w:tblLook w:val="01E0"/>
        </w:tblPrEx>
        <w:tc>
          <w:tcPr>
            <w:tcW w:w="9242" w:type="dxa"/>
            <w:shd w:val="clear" w:color="auto" w:fill="auto"/>
          </w:tcPr>
          <w:p w:rsidR="00AD0FDA" w:rsidRPr="00934B4C" w:rsidP="00934B4C" w14:paraId="393B4EF6" w14:textId="6978E554">
            <w:pPr>
              <w:spacing w:after="240"/>
              <w:rPr>
                <w:u w:val="single"/>
              </w:rPr>
            </w:pPr>
            <w:r w:rsidRPr="00934B4C">
              <w:rPr>
                <w:u w:val="single"/>
              </w:rPr>
              <w:t xml:space="preserve">The Communiqué on the Amendment of </w:t>
            </w:r>
            <w:r w:rsidR="008B3C75">
              <w:rPr>
                <w:u w:val="single"/>
              </w:rPr>
              <w:t xml:space="preserve">the </w:t>
            </w:r>
            <w:r w:rsidRPr="00934B4C">
              <w:rPr>
                <w:u w:val="single"/>
              </w:rPr>
              <w:t xml:space="preserve">Turkish Food Codex Communiqué on Aromatised </w:t>
            </w:r>
            <w:r w:rsidR="004201BD">
              <w:rPr>
                <w:u w:val="single"/>
              </w:rPr>
              <w:t>W</w:t>
            </w:r>
            <w:r w:rsidRPr="00934B4C" w:rsidR="004201BD">
              <w:rPr>
                <w:u w:val="single"/>
              </w:rPr>
              <w:t>ine</w:t>
            </w:r>
            <w:r w:rsidRPr="00934B4C">
              <w:rPr>
                <w:u w:val="single"/>
              </w:rPr>
              <w:t xml:space="preserve">, Aromatised </w:t>
            </w:r>
            <w:r w:rsidR="004201BD">
              <w:rPr>
                <w:u w:val="single"/>
              </w:rPr>
              <w:t>W</w:t>
            </w:r>
            <w:r w:rsidRPr="00934B4C" w:rsidR="004201BD">
              <w:rPr>
                <w:u w:val="single"/>
              </w:rPr>
              <w:t>ine</w:t>
            </w:r>
            <w:r w:rsidRPr="00934B4C">
              <w:rPr>
                <w:u w:val="single"/>
              </w:rPr>
              <w:t>-</w:t>
            </w:r>
            <w:r w:rsidR="004201BD">
              <w:rPr>
                <w:u w:val="single"/>
              </w:rPr>
              <w:t>B</w:t>
            </w:r>
            <w:r w:rsidRPr="00934B4C" w:rsidR="004201BD">
              <w:rPr>
                <w:u w:val="single"/>
              </w:rPr>
              <w:t xml:space="preserve">ased </w:t>
            </w:r>
            <w:r w:rsidR="004201BD">
              <w:rPr>
                <w:u w:val="single"/>
              </w:rPr>
              <w:t>D</w:t>
            </w:r>
            <w:r w:rsidRPr="00934B4C" w:rsidR="004201BD">
              <w:rPr>
                <w:u w:val="single"/>
              </w:rPr>
              <w:t>rink</w:t>
            </w:r>
            <w:r w:rsidR="004201BD">
              <w:rPr>
                <w:u w:val="single"/>
              </w:rPr>
              <w:t>s</w:t>
            </w:r>
            <w:r w:rsidRPr="00934B4C" w:rsidR="004201BD">
              <w:rPr>
                <w:u w:val="single"/>
              </w:rPr>
              <w:t xml:space="preserve"> </w:t>
            </w:r>
            <w:r w:rsidRPr="00934B4C">
              <w:rPr>
                <w:u w:val="single"/>
              </w:rPr>
              <w:t xml:space="preserve">and Aromatised </w:t>
            </w:r>
            <w:r w:rsidR="004201BD">
              <w:rPr>
                <w:u w:val="single"/>
              </w:rPr>
              <w:t>W</w:t>
            </w:r>
            <w:r w:rsidRPr="00934B4C" w:rsidR="004201BD">
              <w:rPr>
                <w:u w:val="single"/>
              </w:rPr>
              <w:t>ine</w:t>
            </w:r>
            <w:r w:rsidRPr="00934B4C">
              <w:rPr>
                <w:u w:val="single"/>
              </w:rPr>
              <w:t>-</w:t>
            </w:r>
            <w:r w:rsidR="004201BD">
              <w:rPr>
                <w:u w:val="single"/>
              </w:rPr>
              <w:t>P</w:t>
            </w:r>
            <w:r w:rsidRPr="00934B4C" w:rsidR="004201BD">
              <w:rPr>
                <w:u w:val="single"/>
              </w:rPr>
              <w:t xml:space="preserve">roduct </w:t>
            </w:r>
            <w:r w:rsidR="004201BD">
              <w:rPr>
                <w:u w:val="single"/>
              </w:rPr>
              <w:t>C</w:t>
            </w:r>
            <w:r w:rsidRPr="00934B4C" w:rsidR="004201BD">
              <w:rPr>
                <w:u w:val="single"/>
              </w:rPr>
              <w:t>ocktails</w:t>
            </w:r>
          </w:p>
        </w:tc>
      </w:tr>
      <w:tr w14:paraId="7EE24495" w14:textId="77777777" w:rsidTr="00D0271D">
        <w:tblPrEx>
          <w:tblW w:w="0" w:type="auto"/>
          <w:tblLayout w:type="fixed"/>
          <w:tblLook w:val="01E0"/>
        </w:tblPrEx>
        <w:tc>
          <w:tcPr>
            <w:tcW w:w="9242" w:type="dxa"/>
            <w:shd w:val="clear" w:color="auto" w:fill="auto"/>
          </w:tcPr>
          <w:p w:rsidR="00AD0FDA" w:rsidRPr="00934B4C" w:rsidP="003A1BB8" w14:paraId="452176B2" w14:textId="4610EEB9">
            <w:pPr>
              <w:spacing w:after="120"/>
              <w:rPr>
                <w:u w:val="single"/>
              </w:rPr>
            </w:pPr>
            <w:r>
              <w:t xml:space="preserve">The </w:t>
            </w:r>
            <w:r w:rsidR="00765725">
              <w:t xml:space="preserve">Turkish Food Codex </w:t>
            </w:r>
            <w:r>
              <w:t xml:space="preserve">Communiqué </w:t>
            </w:r>
            <w:r w:rsidR="00765725">
              <w:t xml:space="preserve">on Aromatised Wine, Aromatised </w:t>
            </w:r>
            <w:r>
              <w:t>Wine-</w:t>
            </w:r>
            <w:r w:rsidR="00765725">
              <w:t>Based Drinks and Aromatised Wine</w:t>
            </w:r>
            <w:r w:rsidR="004201BD">
              <w:t>-Product</w:t>
            </w:r>
            <w:r w:rsidR="00765725">
              <w:t xml:space="preserve"> Cocktails</w:t>
            </w:r>
            <w:r>
              <w:t>,</w:t>
            </w:r>
            <w:r w:rsidR="00765725">
              <w:t xml:space="preserve"> notified in G/SPS/N/TUR/94 (11 October 2017)</w:t>
            </w:r>
            <w:r>
              <w:t>,</w:t>
            </w:r>
            <w:r w:rsidR="00765725">
              <w:t xml:space="preserve"> has been amended in content. This regulation will enter into force on 24 October 2025 with a transitional period until 30</w:t>
            </w:r>
            <w:r>
              <w:t> </w:t>
            </w:r>
            <w:r w:rsidR="00765725">
              <w:t>June 2026.</w:t>
            </w:r>
          </w:p>
          <w:p w:rsidR="00765725" w:rsidP="003A1BB8" w14:paraId="2FD36D1F" w14:textId="77777777">
            <w:pPr>
              <w:spacing w:before="120"/>
            </w:pPr>
            <w:hyperlink r:id="rId5" w:tgtFrame="_blank" w:history="1">
              <w:r>
                <w:rPr>
                  <w:color w:val="0000FF"/>
                  <w:u w:val="single"/>
                </w:rPr>
                <w:t>https://www.tarimorman.gov.tr/GKGM/Duyuru/642/Mevzuat-Taslagi-Tgk-Aromatize-Sarap-Aromatize-Sarap-Bazli-Icki-Ve-Aromatize-Sarap-Kokteyli-Tebligi-_teblig-No-2022_5_nde-Degisiklik-Yapilmasina-Dair-Teblig</w:t>
              </w:r>
            </w:hyperlink>
          </w:p>
          <w:p w:rsidR="00765725" w:rsidP="00934B4C" w14:paraId="5D0E0BA9" w14:textId="77777777">
            <w:pPr>
              <w:spacing w:after="240"/>
            </w:pPr>
            <w:hyperlink r:id="rId6" w:tgtFrame="_blank" w:history="1">
              <w:r>
                <w:rPr>
                  <w:color w:val="0000FF"/>
                  <w:u w:val="single"/>
                </w:rPr>
                <w:t>https://members.wto.org/crnattachments/2025/SPS/TUR/25_03413_00_x.pdf</w:t>
              </w:r>
            </w:hyperlink>
          </w:p>
        </w:tc>
      </w:tr>
      <w:tr w14:paraId="1C3A0287" w14:textId="77777777" w:rsidTr="00D0271D">
        <w:tblPrEx>
          <w:tblW w:w="0" w:type="auto"/>
          <w:tblLayout w:type="fixed"/>
          <w:tblLook w:val="01E0"/>
        </w:tblPrEx>
        <w:tc>
          <w:tcPr>
            <w:tcW w:w="9242" w:type="dxa"/>
            <w:shd w:val="clear" w:color="auto" w:fill="auto"/>
          </w:tcPr>
          <w:p w:rsidR="00AD0FDA" w:rsidRPr="00934B4C" w:rsidP="003A1BB8" w14:paraId="496E0170" w14:textId="77777777">
            <w:pPr>
              <w:spacing w:after="160"/>
              <w:rPr>
                <w:b/>
              </w:rPr>
            </w:pPr>
            <w:r w:rsidRPr="00934B4C">
              <w:rPr>
                <w:b/>
              </w:rPr>
              <w:t>This addendum concerns a:</w:t>
            </w:r>
          </w:p>
        </w:tc>
      </w:tr>
      <w:tr w14:paraId="54BE647F" w14:textId="77777777" w:rsidTr="00D0271D">
        <w:tblPrEx>
          <w:tblW w:w="0" w:type="auto"/>
          <w:tblLayout w:type="fixed"/>
          <w:tblLook w:val="01E0"/>
        </w:tblPrEx>
        <w:tc>
          <w:tcPr>
            <w:tcW w:w="9242" w:type="dxa"/>
            <w:shd w:val="clear" w:color="auto" w:fill="auto"/>
          </w:tcPr>
          <w:p w:rsidR="00AD0FDA" w:rsidRPr="00934B4C" w:rsidP="00934B4C" w14:paraId="787FAA8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701C38B" w14:textId="77777777" w:rsidTr="00D0271D">
        <w:tblPrEx>
          <w:tblW w:w="0" w:type="auto"/>
          <w:tblLayout w:type="fixed"/>
          <w:tblLook w:val="01E0"/>
        </w:tblPrEx>
        <w:tc>
          <w:tcPr>
            <w:tcW w:w="9242" w:type="dxa"/>
            <w:shd w:val="clear" w:color="auto" w:fill="auto"/>
          </w:tcPr>
          <w:p w:rsidR="00AD0FDA" w:rsidRPr="00934B4C" w:rsidP="00934B4C" w14:paraId="2722396D" w14:textId="77777777">
            <w:pPr>
              <w:ind w:left="1440" w:hanging="873"/>
            </w:pPr>
            <w:r w:rsidRPr="00934B4C">
              <w:t>[ ]</w:t>
            </w:r>
            <w:r w:rsidRPr="00934B4C">
              <w:tab/>
              <w:t>Notification of adoption, publication or entry into force of regulation</w:t>
            </w:r>
          </w:p>
        </w:tc>
      </w:tr>
      <w:tr w14:paraId="20C802D0" w14:textId="77777777" w:rsidTr="00D0271D">
        <w:tblPrEx>
          <w:tblW w:w="0" w:type="auto"/>
          <w:tblLayout w:type="fixed"/>
          <w:tblLook w:val="01E0"/>
        </w:tblPrEx>
        <w:tc>
          <w:tcPr>
            <w:tcW w:w="9242" w:type="dxa"/>
            <w:shd w:val="clear" w:color="auto" w:fill="auto"/>
          </w:tcPr>
          <w:p w:rsidR="00AD0FDA" w:rsidRPr="00934B4C" w:rsidP="00934B4C" w14:paraId="49B78722"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63F78B25" w14:textId="77777777" w:rsidTr="00D0271D">
        <w:tblPrEx>
          <w:tblW w:w="0" w:type="auto"/>
          <w:tblLayout w:type="fixed"/>
          <w:tblLook w:val="01E0"/>
        </w:tblPrEx>
        <w:tc>
          <w:tcPr>
            <w:tcW w:w="9242" w:type="dxa"/>
            <w:shd w:val="clear" w:color="auto" w:fill="auto"/>
          </w:tcPr>
          <w:p w:rsidR="00AD0FDA" w:rsidRPr="00934B4C" w:rsidP="00934B4C" w14:paraId="3420A8C6" w14:textId="77777777">
            <w:pPr>
              <w:ind w:left="1440" w:hanging="873"/>
            </w:pPr>
            <w:r w:rsidRPr="00934B4C">
              <w:t>[ ]</w:t>
            </w:r>
            <w:r w:rsidRPr="00934B4C">
              <w:tab/>
              <w:t>Withdrawal of proposed regulation</w:t>
            </w:r>
          </w:p>
        </w:tc>
      </w:tr>
      <w:tr w14:paraId="2237D361" w14:textId="77777777" w:rsidTr="00D0271D">
        <w:tblPrEx>
          <w:tblW w:w="0" w:type="auto"/>
          <w:tblLayout w:type="fixed"/>
          <w:tblLook w:val="01E0"/>
        </w:tblPrEx>
        <w:tc>
          <w:tcPr>
            <w:tcW w:w="9242" w:type="dxa"/>
            <w:shd w:val="clear" w:color="auto" w:fill="auto"/>
          </w:tcPr>
          <w:p w:rsidR="00AD0FDA" w:rsidRPr="00934B4C" w:rsidP="00934B4C" w14:paraId="2AA1F4C4" w14:textId="77777777">
            <w:pPr>
              <w:ind w:left="1440" w:hanging="873"/>
            </w:pPr>
            <w:r w:rsidRPr="00934B4C">
              <w:t>[ ]</w:t>
            </w:r>
            <w:r w:rsidRPr="00934B4C">
              <w:tab/>
              <w:t>Change in proposed date of adoption, publication or date of entry into force</w:t>
            </w:r>
          </w:p>
        </w:tc>
      </w:tr>
      <w:tr w14:paraId="029BDD9E" w14:textId="77777777" w:rsidTr="00D0271D">
        <w:tblPrEx>
          <w:tblW w:w="0" w:type="auto"/>
          <w:tblLayout w:type="fixed"/>
          <w:tblLook w:val="01E0"/>
        </w:tblPrEx>
        <w:tc>
          <w:tcPr>
            <w:tcW w:w="9242" w:type="dxa"/>
            <w:shd w:val="clear" w:color="auto" w:fill="auto"/>
          </w:tcPr>
          <w:p w:rsidR="00AD0FDA" w:rsidRPr="00934B4C" w:rsidP="00934B4C" w14:paraId="52B4F15A" w14:textId="77777777">
            <w:pPr>
              <w:spacing w:after="240"/>
              <w:ind w:left="1440" w:hanging="873"/>
            </w:pPr>
            <w:r w:rsidRPr="00934B4C">
              <w:t>[ ]</w:t>
            </w:r>
            <w:r w:rsidRPr="00934B4C">
              <w:tab/>
              <w:t xml:space="preserve">Other: </w:t>
            </w:r>
          </w:p>
        </w:tc>
      </w:tr>
      <w:tr w14:paraId="61B2AB14" w14:textId="77777777" w:rsidTr="00D0271D">
        <w:tblPrEx>
          <w:tblW w:w="0" w:type="auto"/>
          <w:tblLayout w:type="fixed"/>
          <w:tblLook w:val="01E0"/>
        </w:tblPrEx>
        <w:tc>
          <w:tcPr>
            <w:tcW w:w="9242" w:type="dxa"/>
            <w:shd w:val="clear" w:color="auto" w:fill="auto"/>
          </w:tcPr>
          <w:p w:rsidR="00AD0FDA" w:rsidRPr="00934B4C" w:rsidP="003A1BB8" w14:paraId="3091BAA9"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F9532B0" w14:textId="77777777" w:rsidTr="00D0271D">
        <w:tblPrEx>
          <w:tblW w:w="0" w:type="auto"/>
          <w:tblLayout w:type="fixed"/>
          <w:tblLook w:val="01E0"/>
        </w:tblPrEx>
        <w:tc>
          <w:tcPr>
            <w:tcW w:w="9242" w:type="dxa"/>
            <w:shd w:val="clear" w:color="auto" w:fill="auto"/>
          </w:tcPr>
          <w:p w:rsidR="00AD0FDA" w:rsidRPr="00934B4C" w:rsidP="00934B4C" w14:paraId="1E5A0C43" w14:textId="5E2DADB5">
            <w:pPr>
              <w:spacing w:after="240"/>
              <w:ind w:left="1440" w:hanging="873"/>
            </w:pPr>
            <w:r w:rsidRPr="00934B4C">
              <w:t>[</w:t>
            </w:r>
            <w:r w:rsidRPr="00161E4E" w:rsidR="000E697E">
              <w:t xml:space="preserve"> </w:t>
            </w:r>
            <w:r w:rsidRPr="00934B4C">
              <w:t>]</w:t>
            </w:r>
            <w:r w:rsidRPr="00934B4C">
              <w:tab/>
              <w:t xml:space="preserve">Sixty days from the date of circulation of the addendum to the notification and/or </w:t>
            </w:r>
            <w:r w:rsidRPr="00934B4C">
              <w:rPr>
                <w:i/>
              </w:rPr>
              <w:t>(dd/mm/yy)</w:t>
            </w:r>
            <w:r w:rsidRPr="00934B4C">
              <w:t>: 1</w:t>
            </w:r>
            <w:r w:rsidR="000E697E">
              <w:t>6</w:t>
            </w:r>
            <w:r w:rsidRPr="00934B4C">
              <w:t xml:space="preserve"> July 2025</w:t>
            </w:r>
          </w:p>
        </w:tc>
      </w:tr>
      <w:tr w14:paraId="713572D2" w14:textId="77777777" w:rsidTr="00D0271D">
        <w:tblPrEx>
          <w:tblW w:w="0" w:type="auto"/>
          <w:tblLayout w:type="fixed"/>
          <w:tblLook w:val="01E0"/>
        </w:tblPrEx>
        <w:tc>
          <w:tcPr>
            <w:tcW w:w="9242" w:type="dxa"/>
            <w:shd w:val="clear" w:color="auto" w:fill="auto"/>
          </w:tcPr>
          <w:p w:rsidR="00AD0FDA" w:rsidRPr="00934B4C" w:rsidP="003A1BB8" w14:paraId="19C68DAA" w14:textId="77777777">
            <w:pPr>
              <w:spacing w:after="160"/>
              <w:rPr>
                <w:b/>
              </w:rPr>
            </w:pPr>
            <w:r w:rsidRPr="00934B4C">
              <w:rPr>
                <w:b/>
              </w:rPr>
              <w:t>Agency or authority designated to handle comments: [X] National Notification Authority, [X] National Enquiry Point. Address, fax number and e-mail address (if available) of other body:</w:t>
            </w:r>
          </w:p>
        </w:tc>
      </w:tr>
      <w:tr w14:paraId="6635F683" w14:textId="77777777" w:rsidTr="00D0271D">
        <w:tblPrEx>
          <w:tblW w:w="0" w:type="auto"/>
          <w:tblLayout w:type="fixed"/>
          <w:tblLook w:val="01E0"/>
        </w:tblPrEx>
        <w:tc>
          <w:tcPr>
            <w:tcW w:w="9242" w:type="dxa"/>
            <w:shd w:val="clear" w:color="auto" w:fill="auto"/>
          </w:tcPr>
          <w:p w:rsidR="00AD0FDA" w:rsidRPr="00934B4C" w:rsidP="00934B4C" w14:paraId="2A82C7BE" w14:textId="77777777">
            <w:r w:rsidRPr="00934B4C">
              <w:t>Ministry of Agriculture and Forestry</w:t>
            </w:r>
          </w:p>
          <w:p w:rsidR="00AD0FDA" w:rsidRPr="00934B4C" w:rsidP="00934B4C" w14:paraId="76359BC3" w14:textId="77777777">
            <w:r w:rsidRPr="00934B4C">
              <w:t>General Directorate of Food and Control</w:t>
            </w:r>
          </w:p>
          <w:p w:rsidR="00AD0FDA" w:rsidRPr="00934B4C" w:rsidP="00934B4C" w14:paraId="01A57C95" w14:textId="77777777">
            <w:r w:rsidRPr="00934B4C">
              <w:t>Eskisehir Yolu 9. Km. Lodumlu Ankara - Turkey</w:t>
            </w:r>
          </w:p>
          <w:p w:rsidR="00AD0FDA" w:rsidRPr="00934B4C" w:rsidP="00934B4C" w14:paraId="44A9139B" w14:textId="77777777">
            <w:r w:rsidRPr="00934B4C">
              <w:t>Tel: +(90) 312 258 77 22</w:t>
            </w:r>
          </w:p>
          <w:p w:rsidR="00AD0FDA" w:rsidRPr="00934B4C" w:rsidP="00934B4C" w14:paraId="2561F2FC" w14:textId="77777777">
            <w:r w:rsidRPr="00934B4C">
              <w:t>Fax: +(90) 312 258 77 60</w:t>
            </w:r>
          </w:p>
          <w:p w:rsidR="00AD0FDA" w:rsidRPr="00934B4C" w:rsidP="00934B4C" w14:paraId="39B36C0A" w14:textId="77777777">
            <w:r w:rsidRPr="00934B4C">
              <w:t xml:space="preserve">E-mail: </w:t>
            </w:r>
            <w:hyperlink r:id="rId7" w:history="1">
              <w:r w:rsidRPr="00934B4C">
                <w:rPr>
                  <w:color w:val="0000FF"/>
                  <w:u w:val="single"/>
                </w:rPr>
                <w:t>sps@tarimorman.gov.tr</w:t>
              </w:r>
            </w:hyperlink>
          </w:p>
          <w:p w:rsidR="00AD0FDA" w:rsidRPr="00934B4C" w:rsidP="00934B4C" w14:paraId="334481D7" w14:textId="77777777">
            <w:pPr>
              <w:spacing w:after="240"/>
            </w:pPr>
            <w:r w:rsidRPr="00934B4C">
              <w:t xml:space="preserve">Website: </w:t>
            </w:r>
            <w:hyperlink r:id="rId8" w:history="1">
              <w:r w:rsidRPr="00934B4C">
                <w:rPr>
                  <w:color w:val="0000FF"/>
                  <w:u w:val="single"/>
                </w:rPr>
                <w:t>http://www.tarimorman.gov.tr</w:t>
              </w:r>
            </w:hyperlink>
          </w:p>
        </w:tc>
      </w:tr>
      <w:tr w14:paraId="69EB99D6" w14:textId="77777777" w:rsidTr="00D0271D">
        <w:tblPrEx>
          <w:tblW w:w="0" w:type="auto"/>
          <w:tblLayout w:type="fixed"/>
          <w:tblLook w:val="01E0"/>
        </w:tblPrEx>
        <w:tc>
          <w:tcPr>
            <w:tcW w:w="9242" w:type="dxa"/>
            <w:shd w:val="clear" w:color="auto" w:fill="auto"/>
          </w:tcPr>
          <w:p w:rsidR="00AD0FDA" w:rsidRPr="00934B4C" w:rsidP="00934B4C" w14:paraId="3F3EDE86" w14:textId="77777777">
            <w:pPr>
              <w:spacing w:after="240"/>
              <w:rPr>
                <w:b/>
              </w:rPr>
            </w:pPr>
            <w:r w:rsidRPr="00934B4C">
              <w:rPr>
                <w:b/>
              </w:rPr>
              <w:t>Text</w:t>
            </w:r>
            <w:r w:rsidRPr="00934B4C" w:rsidR="00D06EF3">
              <w:rPr>
                <w:b/>
              </w:rPr>
              <w:t>(s)</w:t>
            </w:r>
            <w:r w:rsidRPr="00934B4C">
              <w:rPr>
                <w:b/>
              </w:rPr>
              <w:t xml:space="preserve"> available from: [</w:t>
            </w:r>
            <w:r w:rsidRPr="003A1BB8">
              <w:rPr>
                <w:b/>
                <w:bCs/>
              </w:rPr>
              <w:t>X</w:t>
            </w:r>
            <w:r w:rsidRPr="00934B4C">
              <w:rPr>
                <w:b/>
              </w:rPr>
              <w:t>] National Notification Authority, [X] National Enquiry Point. Address, fax number and e-mail address (if available) of other body:</w:t>
            </w:r>
          </w:p>
        </w:tc>
      </w:tr>
      <w:tr w14:paraId="4F841FB7" w14:textId="77777777" w:rsidTr="00D0271D">
        <w:tblPrEx>
          <w:tblW w:w="0" w:type="auto"/>
          <w:tblLayout w:type="fixed"/>
          <w:tblLook w:val="01E0"/>
        </w:tblPrEx>
        <w:tc>
          <w:tcPr>
            <w:tcW w:w="9242" w:type="dxa"/>
            <w:shd w:val="clear" w:color="auto" w:fill="auto"/>
          </w:tcPr>
          <w:p w:rsidR="00AD0FDA" w:rsidRPr="00934B4C" w:rsidP="00934B4C" w14:paraId="0E799ACF" w14:textId="77777777">
            <w:r w:rsidRPr="00934B4C">
              <w:t>Ministry of Agriculture and Forestry</w:t>
            </w:r>
          </w:p>
          <w:p w:rsidR="00AD0FDA" w:rsidRPr="00934B4C" w:rsidP="00934B4C" w14:paraId="6A34B889" w14:textId="77777777">
            <w:r w:rsidRPr="00934B4C">
              <w:t>General Directorate of Food and Control</w:t>
            </w:r>
          </w:p>
          <w:p w:rsidR="00AD0FDA" w:rsidRPr="00934B4C" w:rsidP="00934B4C" w14:paraId="03984899" w14:textId="77777777">
            <w:r w:rsidRPr="00934B4C">
              <w:t>Eskisehir Yolu 9. Km. Lodumlu Ankara - Turkey</w:t>
            </w:r>
          </w:p>
          <w:p w:rsidR="00AD0FDA" w:rsidRPr="00934B4C" w:rsidP="00934B4C" w14:paraId="0425CD7C" w14:textId="77777777">
            <w:r w:rsidRPr="00934B4C">
              <w:t>Tel: +(90) 312 258 77 22</w:t>
            </w:r>
          </w:p>
          <w:p w:rsidR="00AD0FDA" w:rsidRPr="00934B4C" w:rsidP="00934B4C" w14:paraId="3948AE7E" w14:textId="77777777">
            <w:r w:rsidRPr="00934B4C">
              <w:t>Fax: +(90) 312 258 77 60</w:t>
            </w:r>
          </w:p>
          <w:p w:rsidR="00AD0FDA" w:rsidRPr="00934B4C" w:rsidP="00934B4C" w14:paraId="345AE434" w14:textId="77777777">
            <w:r w:rsidRPr="00934B4C">
              <w:t xml:space="preserve">E-mail: </w:t>
            </w:r>
            <w:hyperlink r:id="rId7" w:history="1">
              <w:r w:rsidRPr="00934B4C">
                <w:rPr>
                  <w:color w:val="0000FF"/>
                  <w:u w:val="single"/>
                </w:rPr>
                <w:t>sps@tarimorman.gov.tr</w:t>
              </w:r>
            </w:hyperlink>
          </w:p>
          <w:p w:rsidR="00AD0FDA" w:rsidRPr="00934B4C" w:rsidP="00934B4C" w14:paraId="1DF15CDC" w14:textId="77777777">
            <w:r w:rsidRPr="00934B4C">
              <w:t xml:space="preserve">Website: </w:t>
            </w:r>
            <w:hyperlink r:id="rId8" w:history="1">
              <w:r w:rsidRPr="00934B4C">
                <w:rPr>
                  <w:color w:val="0000FF"/>
                  <w:u w:val="single"/>
                </w:rPr>
                <w:t>http://www.tarimorman.gov.tr</w:t>
              </w:r>
            </w:hyperlink>
          </w:p>
        </w:tc>
      </w:tr>
    </w:tbl>
    <w:p w:rsidR="00AD0FDA" w:rsidRPr="00934B4C" w:rsidP="00934B4C" w14:paraId="1AC18760" w14:textId="77777777"/>
    <w:p w:rsidR="00AD0FDA" w:rsidRPr="00934B4C" w:rsidP="00934B4C" w14:paraId="0D7323D4" w14:textId="77777777">
      <w:pPr>
        <w:jc w:val="center"/>
        <w:rPr>
          <w:b/>
        </w:rPr>
      </w:pPr>
      <w:r w:rsidRPr="00934B4C">
        <w:rPr>
          <w:b/>
        </w:rPr>
        <w:t>__________</w:t>
      </w:r>
    </w:p>
    <w:sectPr w:rsidSect="008B3C75">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B3C75" w:rsidP="008B3C75" w14:paraId="3C700B2F" w14:textId="775769C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B3C75" w:rsidP="008B3C75" w14:paraId="47A10AF0" w14:textId="54B3F7F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DB65B7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3C75" w:rsidRPr="008B3C75" w:rsidP="008B3C75" w14:paraId="514628A0" w14:textId="77777777">
    <w:pPr>
      <w:pStyle w:val="Header"/>
      <w:pBdr>
        <w:bottom w:val="single" w:sz="4" w:space="1" w:color="auto"/>
      </w:pBdr>
      <w:tabs>
        <w:tab w:val="clear" w:pos="4513"/>
        <w:tab w:val="clear" w:pos="9027"/>
      </w:tabs>
      <w:jc w:val="center"/>
    </w:pPr>
    <w:r w:rsidRPr="008B3C75">
      <w:t>G/SPS/N/TUR/94/Add.1</w:t>
    </w:r>
  </w:p>
  <w:p w:rsidR="008B3C75" w:rsidRPr="008B3C75" w:rsidP="008B3C75" w14:paraId="6530E57E" w14:textId="77777777">
    <w:pPr>
      <w:pStyle w:val="Header"/>
      <w:pBdr>
        <w:bottom w:val="single" w:sz="4" w:space="1" w:color="auto"/>
      </w:pBdr>
      <w:tabs>
        <w:tab w:val="clear" w:pos="4513"/>
        <w:tab w:val="clear" w:pos="9027"/>
      </w:tabs>
      <w:jc w:val="center"/>
    </w:pPr>
  </w:p>
  <w:p w:rsidR="008B3C75" w:rsidRPr="008B3C75" w:rsidP="008B3C75" w14:paraId="39DB49C7" w14:textId="0B916DE0">
    <w:pPr>
      <w:pStyle w:val="Header"/>
      <w:pBdr>
        <w:bottom w:val="single" w:sz="4" w:space="1" w:color="auto"/>
      </w:pBdr>
      <w:tabs>
        <w:tab w:val="clear" w:pos="4513"/>
        <w:tab w:val="clear" w:pos="9027"/>
      </w:tabs>
      <w:jc w:val="center"/>
    </w:pPr>
    <w:r w:rsidRPr="008B3C75">
      <w:t xml:space="preserve">- </w:t>
    </w:r>
    <w:r w:rsidRPr="008B3C75">
      <w:fldChar w:fldCharType="begin"/>
    </w:r>
    <w:r w:rsidRPr="008B3C75">
      <w:instrText xml:space="preserve"> PAGE </w:instrText>
    </w:r>
    <w:r w:rsidRPr="008B3C75">
      <w:fldChar w:fldCharType="separate"/>
    </w:r>
    <w:r w:rsidRPr="008B3C75">
      <w:t>2</w:t>
    </w:r>
    <w:r w:rsidRPr="008B3C75">
      <w:fldChar w:fldCharType="end"/>
    </w:r>
    <w:r w:rsidRPr="008B3C75">
      <w:t xml:space="preserve"> -</w:t>
    </w:r>
  </w:p>
  <w:p w:rsidR="00AD0FDA" w:rsidRPr="008B3C75" w:rsidP="008B3C75" w14:paraId="5D730663" w14:textId="7979346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3C75" w:rsidRPr="008B3C75" w:rsidP="008B3C75" w14:paraId="4D325974" w14:textId="77777777">
    <w:pPr>
      <w:pStyle w:val="Header"/>
      <w:pBdr>
        <w:bottom w:val="single" w:sz="4" w:space="1" w:color="auto"/>
      </w:pBdr>
      <w:tabs>
        <w:tab w:val="clear" w:pos="4513"/>
        <w:tab w:val="clear" w:pos="9027"/>
      </w:tabs>
      <w:jc w:val="center"/>
    </w:pPr>
    <w:r w:rsidRPr="008B3C75">
      <w:t>G/SPS/N/TUR/94/Add.1</w:t>
    </w:r>
  </w:p>
  <w:p w:rsidR="008B3C75" w:rsidRPr="008B3C75" w:rsidP="008B3C75" w14:paraId="23E73F6E" w14:textId="77777777">
    <w:pPr>
      <w:pStyle w:val="Header"/>
      <w:pBdr>
        <w:bottom w:val="single" w:sz="4" w:space="1" w:color="auto"/>
      </w:pBdr>
      <w:tabs>
        <w:tab w:val="clear" w:pos="4513"/>
        <w:tab w:val="clear" w:pos="9027"/>
      </w:tabs>
      <w:jc w:val="center"/>
    </w:pPr>
  </w:p>
  <w:p w:rsidR="008B3C75" w:rsidRPr="008B3C75" w:rsidP="008B3C75" w14:paraId="00ABD8AF" w14:textId="1F9EA331">
    <w:pPr>
      <w:pStyle w:val="Header"/>
      <w:pBdr>
        <w:bottom w:val="single" w:sz="4" w:space="1" w:color="auto"/>
      </w:pBdr>
      <w:tabs>
        <w:tab w:val="clear" w:pos="4513"/>
        <w:tab w:val="clear" w:pos="9027"/>
      </w:tabs>
      <w:jc w:val="center"/>
    </w:pPr>
    <w:r w:rsidRPr="008B3C75">
      <w:t xml:space="preserve">- </w:t>
    </w:r>
    <w:r w:rsidRPr="008B3C75">
      <w:fldChar w:fldCharType="begin"/>
    </w:r>
    <w:r w:rsidRPr="008B3C75">
      <w:instrText xml:space="preserve"> PAGE </w:instrText>
    </w:r>
    <w:r w:rsidRPr="008B3C75">
      <w:fldChar w:fldCharType="separate"/>
    </w:r>
    <w:r w:rsidRPr="008B3C75">
      <w:rPr>
        <w:noProof/>
      </w:rPr>
      <w:t>1</w:t>
    </w:r>
    <w:r w:rsidRPr="008B3C75">
      <w:fldChar w:fldCharType="end"/>
    </w:r>
    <w:r w:rsidRPr="008B3C75">
      <w:t xml:space="preserve"> -</w:t>
    </w:r>
  </w:p>
  <w:p w:rsidR="00AD0FDA" w:rsidRPr="008B3C75" w:rsidP="008B3C75" w14:paraId="1D2D9F1F" w14:textId="6F829C1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5997F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127364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85A6ECD" w14:textId="6DCD42B9">
          <w:pPr>
            <w:jc w:val="right"/>
            <w:rPr>
              <w:b/>
              <w:color w:val="FF0000"/>
              <w:szCs w:val="16"/>
            </w:rPr>
          </w:pPr>
          <w:r>
            <w:rPr>
              <w:b/>
              <w:color w:val="FF0000"/>
              <w:szCs w:val="16"/>
            </w:rPr>
            <w:t xml:space="preserve"> </w:t>
          </w:r>
        </w:p>
      </w:tc>
    </w:tr>
    <w:bookmarkEnd w:id="0"/>
    <w:tr w14:paraId="45ABBF6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827FBB5" w14:textId="77777777">
          <w:pPr>
            <w:jc w:val="left"/>
          </w:pPr>
          <w:r>
            <w:rPr>
              <w:noProof/>
              <w:lang w:eastAsia="en-GB"/>
            </w:rPr>
            <w:drawing>
              <wp:inline distT="0" distB="0" distL="0" distR="0">
                <wp:extent cx="2400300" cy="714375"/>
                <wp:effectExtent l="0" t="0" r="0" b="0"/>
                <wp:docPr id="1356467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6719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0F016E8" w14:textId="77777777">
          <w:pPr>
            <w:jc w:val="right"/>
            <w:rPr>
              <w:b/>
              <w:szCs w:val="16"/>
            </w:rPr>
          </w:pPr>
        </w:p>
      </w:tc>
    </w:tr>
    <w:tr w14:paraId="5400E37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8DB062B" w14:textId="77777777">
          <w:pPr>
            <w:jc w:val="left"/>
            <w:rPr>
              <w:noProof/>
              <w:lang w:eastAsia="en-GB"/>
            </w:rPr>
          </w:pPr>
        </w:p>
      </w:tc>
      <w:tc>
        <w:tcPr>
          <w:tcW w:w="5448" w:type="dxa"/>
          <w:gridSpan w:val="2"/>
          <w:shd w:val="clear" w:color="auto" w:fill="FFFFFF"/>
          <w:tcMar>
            <w:left w:w="108" w:type="dxa"/>
            <w:right w:w="108" w:type="dxa"/>
          </w:tcMar>
        </w:tcPr>
        <w:p w:rsidR="008B3C75" w:rsidP="0081481D" w14:paraId="2F42743D" w14:textId="77777777">
          <w:pPr>
            <w:jc w:val="right"/>
            <w:rPr>
              <w:b/>
              <w:szCs w:val="16"/>
            </w:rPr>
          </w:pPr>
          <w:bookmarkStart w:id="1" w:name="bmkSymbols"/>
          <w:r>
            <w:rPr>
              <w:b/>
              <w:szCs w:val="16"/>
            </w:rPr>
            <w:t>G/SPS/N/TUR/94/Add.1</w:t>
          </w:r>
        </w:p>
        <w:bookmarkEnd w:id="1"/>
        <w:p w:rsidR="00AD0FDA" w:rsidRPr="00934B4C" w:rsidP="0081481D" w14:paraId="35889675" w14:textId="11B386AE">
          <w:pPr>
            <w:jc w:val="right"/>
            <w:rPr>
              <w:b/>
              <w:szCs w:val="16"/>
            </w:rPr>
          </w:pPr>
        </w:p>
      </w:tc>
    </w:tr>
    <w:tr w14:paraId="3C8385D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1241C36" w14:textId="77777777"/>
      </w:tc>
      <w:tc>
        <w:tcPr>
          <w:tcW w:w="5448" w:type="dxa"/>
          <w:gridSpan w:val="2"/>
          <w:shd w:val="clear" w:color="auto" w:fill="FFFFFF"/>
          <w:tcMar>
            <w:left w:w="108" w:type="dxa"/>
            <w:right w:w="108" w:type="dxa"/>
          </w:tcMar>
          <w:vAlign w:val="center"/>
        </w:tcPr>
        <w:p w:rsidR="00ED54E0" w:rsidRPr="00AD0FDA" w:rsidP="0081481D" w14:paraId="215B0961" w14:textId="3D379997">
          <w:pPr>
            <w:jc w:val="right"/>
            <w:rPr>
              <w:szCs w:val="16"/>
            </w:rPr>
          </w:pPr>
          <w:bookmarkStart w:id="2" w:name="bmkDate"/>
          <w:bookmarkStart w:id="3" w:name="spsDateDistribution"/>
          <w:r>
            <w:rPr>
              <w:szCs w:val="16"/>
            </w:rPr>
            <w:t>20</w:t>
          </w:r>
          <w:r w:rsidRPr="00AD0FDA" w:rsidR="003A1BB8">
            <w:rPr>
              <w:szCs w:val="16"/>
            </w:rPr>
            <w:t xml:space="preserve"> May 2025</w:t>
          </w:r>
          <w:bookmarkEnd w:id="2"/>
          <w:bookmarkEnd w:id="3"/>
        </w:p>
      </w:tc>
    </w:tr>
    <w:tr w14:paraId="754FF75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CB2340B" w14:textId="77777777">
          <w:pPr>
            <w:jc w:val="left"/>
            <w:rPr>
              <w:b/>
            </w:rPr>
          </w:pPr>
          <w:bookmarkStart w:id="4" w:name="bmkSerial"/>
          <w:r>
            <w:rPr>
              <w:b w:val="0"/>
              <w:color w:val="FF0000"/>
            </w:rPr>
            <w:t>(25-3362)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B83408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5E0F56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7D01B79" w14:textId="771DA14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5BAAF39" w14:textId="39C1FBD3">
          <w:pPr>
            <w:jc w:val="right"/>
            <w:rPr>
              <w:bCs/>
              <w:szCs w:val="18"/>
            </w:rPr>
          </w:pPr>
          <w:bookmarkStart w:id="7" w:name="bmkLanguage"/>
          <w:r>
            <w:rPr>
              <w:bCs/>
              <w:szCs w:val="18"/>
            </w:rPr>
            <w:t>Original: English</w:t>
          </w:r>
          <w:bookmarkEnd w:id="7"/>
        </w:p>
      </w:tc>
    </w:tr>
  </w:tbl>
  <w:p w:rsidR="00ED54E0" w:rsidRPr="00934B4C" w14:paraId="22322B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8720801">
    <w:abstractNumId w:val="9"/>
  </w:num>
  <w:num w:numId="2" w16cid:durableId="1037849104">
    <w:abstractNumId w:val="7"/>
  </w:num>
  <w:num w:numId="3" w16cid:durableId="30039847">
    <w:abstractNumId w:val="6"/>
  </w:num>
  <w:num w:numId="4" w16cid:durableId="1482648189">
    <w:abstractNumId w:val="5"/>
  </w:num>
  <w:num w:numId="5" w16cid:durableId="2114470204">
    <w:abstractNumId w:val="4"/>
  </w:num>
  <w:num w:numId="6" w16cid:durableId="2014214180">
    <w:abstractNumId w:val="12"/>
  </w:num>
  <w:num w:numId="7" w16cid:durableId="319693114">
    <w:abstractNumId w:val="11"/>
  </w:num>
  <w:num w:numId="8" w16cid:durableId="930355092">
    <w:abstractNumId w:val="10"/>
  </w:num>
  <w:num w:numId="9" w16cid:durableId="1172378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7412132">
    <w:abstractNumId w:val="13"/>
  </w:num>
  <w:num w:numId="11" w16cid:durableId="608044145">
    <w:abstractNumId w:val="8"/>
  </w:num>
  <w:num w:numId="12" w16cid:durableId="558905507">
    <w:abstractNumId w:val="3"/>
  </w:num>
  <w:num w:numId="13" w16cid:durableId="424347215">
    <w:abstractNumId w:val="2"/>
  </w:num>
  <w:num w:numId="14" w16cid:durableId="944195103">
    <w:abstractNumId w:val="1"/>
  </w:num>
  <w:num w:numId="15" w16cid:durableId="805196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2F6E"/>
    <w:rsid w:val="000A4945"/>
    <w:rsid w:val="000B31E1"/>
    <w:rsid w:val="000E697E"/>
    <w:rsid w:val="0011356B"/>
    <w:rsid w:val="0013337F"/>
    <w:rsid w:val="00161E4E"/>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A1BB8"/>
    <w:rsid w:val="004201BD"/>
    <w:rsid w:val="00467032"/>
    <w:rsid w:val="0046754A"/>
    <w:rsid w:val="004D677E"/>
    <w:rsid w:val="004F203A"/>
    <w:rsid w:val="005336B8"/>
    <w:rsid w:val="00547B5F"/>
    <w:rsid w:val="005B04B9"/>
    <w:rsid w:val="005B68C7"/>
    <w:rsid w:val="005B7054"/>
    <w:rsid w:val="005D5981"/>
    <w:rsid w:val="005F06C2"/>
    <w:rsid w:val="005F30CB"/>
    <w:rsid w:val="00612644"/>
    <w:rsid w:val="006141C0"/>
    <w:rsid w:val="00674CCD"/>
    <w:rsid w:val="006A6185"/>
    <w:rsid w:val="006C34E8"/>
    <w:rsid w:val="006F5826"/>
    <w:rsid w:val="00700181"/>
    <w:rsid w:val="007141CF"/>
    <w:rsid w:val="00745146"/>
    <w:rsid w:val="007577E3"/>
    <w:rsid w:val="00760831"/>
    <w:rsid w:val="00760DB3"/>
    <w:rsid w:val="00765725"/>
    <w:rsid w:val="007B23B5"/>
    <w:rsid w:val="007B3D00"/>
    <w:rsid w:val="007E6507"/>
    <w:rsid w:val="007F2B8E"/>
    <w:rsid w:val="00807247"/>
    <w:rsid w:val="0081481D"/>
    <w:rsid w:val="00840C2B"/>
    <w:rsid w:val="008739FD"/>
    <w:rsid w:val="00893E85"/>
    <w:rsid w:val="008B3C75"/>
    <w:rsid w:val="008E372C"/>
    <w:rsid w:val="00934B4C"/>
    <w:rsid w:val="0099458A"/>
    <w:rsid w:val="009A1BA8"/>
    <w:rsid w:val="009A6F54"/>
    <w:rsid w:val="009D52DC"/>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A298D"/>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1522"/>
    <w:rsid w:val="00D24998"/>
    <w:rsid w:val="00D52A9D"/>
    <w:rsid w:val="00D55AAD"/>
    <w:rsid w:val="00D57517"/>
    <w:rsid w:val="00D747AE"/>
    <w:rsid w:val="00D9226C"/>
    <w:rsid w:val="00DA20BD"/>
    <w:rsid w:val="00DB7299"/>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E1F4D"/>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717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8B3C75"/>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tarimorman.gov.tr/GKGM/Duyuru/642/Mevzuat-Taslagi-Tgk-Aromatize-Sarap-Aromatize-Sarap-Bazli-Icki-Ve-Aromatize-Sarap-Kokteyli-Tebligi-_teblig-No-2022_5_nde-Degisiklik-Yapilmasina-Dair-Teblig" TargetMode="External" /><Relationship Id="rId6" Type="http://schemas.openxmlformats.org/officeDocument/2006/relationships/hyperlink" Target="https://members.wto.org/crnattachments/2025/SPS/TUR/25_03413_00_x.pdf" TargetMode="External" /><Relationship Id="rId7" Type="http://schemas.openxmlformats.org/officeDocument/2006/relationships/hyperlink" Target="mailto:sps@tarimorman.gov.tr" TargetMode="External" /><Relationship Id="rId8" Type="http://schemas.openxmlformats.org/officeDocument/2006/relationships/hyperlink" Target="http://www.tarimorman.gov.t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b0a1cb5d-463d-4419-9abe-eecb10152207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F97E100-122F-4555-8E79-90BC717DE2B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347</Words>
  <Characters>2235</Characters>
  <Application>Microsoft Office Word</Application>
  <DocSecurity>0</DocSecurity>
  <Lines>53</Lines>
  <Paragraphs>34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17</cp:revision>
  <dcterms:created xsi:type="dcterms:W3CDTF">2018-10-15T07:09:00Z</dcterms:created>
  <dcterms:modified xsi:type="dcterms:W3CDTF">2025-05-20T08:58:00Z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G/SPS/N/TUR/94/Add.1</vt:lpwstr>
  </property>
  <property fmtid="{D5CDD505-2E9C-101B-9397-08002B2CF9AE}" pid="3" name="TitusGUID">
    <vt:lpwstr>b0a1cb5d-463d-4419-9abe-eecb10152207</vt:lpwstr>
  </property>
  <property fmtid="{D5CDD505-2E9C-101B-9397-08002B2CF9AE}" pid="4" name="WTOCLASSIFICATION">
    <vt:lpwstr>WTO OFFICIAL</vt:lpwstr>
  </property>
</Properties>
</file>