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0C0675A1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141D8E3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EDB55A3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F71383C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MÉXICO</w:t>
            </w:r>
          </w:p>
          <w:p w:rsidR="00B91FF3" w:rsidRPr="00DA2000" w:rsidP="00DA2000" w14:paraId="658756E5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0A41ED5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CE4E96F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4DC15EE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Nacional de Sanidad, Inocuidad y Calidad Agroalimentaria (</w:t>
            </w:r>
            <w:r w:rsidRPr="00A834A1">
              <w:t>SENASICA</w:t>
            </w:r>
            <w:r w:rsidRPr="00A834A1">
              <w:t>)</w:t>
            </w:r>
          </w:p>
        </w:tc>
      </w:tr>
      <w:tr w14:paraId="716516A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E3A8D41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749B301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Fruto fresco de naranja (</w:t>
            </w:r>
            <w:r w:rsidRPr="00A834A1">
              <w:rPr>
                <w:i/>
                <w:iCs/>
              </w:rPr>
              <w:t xml:space="preserve">Citrus </w:t>
            </w:r>
            <w:r w:rsidRPr="00A834A1">
              <w:rPr>
                <w:i/>
                <w:iCs/>
              </w:rPr>
              <w:t>sinensis</w:t>
            </w:r>
            <w:r w:rsidRPr="00A834A1">
              <w:t>)</w:t>
            </w:r>
          </w:p>
        </w:tc>
      </w:tr>
      <w:tr w14:paraId="64CFA6D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E224CEC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4EDCE2E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020B8964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0FA26A2B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Chile</w:t>
            </w:r>
          </w:p>
        </w:tc>
      </w:tr>
      <w:tr w14:paraId="35FD80B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D41B326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C826F21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Propuesta de requisitos fitosanitarios para la importación a México de fruto fresco de naranja (</w:t>
            </w:r>
            <w:r w:rsidRPr="00A834A1">
              <w:rPr>
                <w:i/>
                <w:iCs/>
              </w:rPr>
              <w:t xml:space="preserve">Citrus </w:t>
            </w:r>
            <w:r w:rsidRPr="00A834A1">
              <w:rPr>
                <w:i/>
                <w:iCs/>
              </w:rPr>
              <w:t>sinensis</w:t>
            </w:r>
            <w:r w:rsidRPr="00A834A1">
              <w:t>) para consumo, originario y procedente de Chile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5</w:t>
            </w:r>
          </w:p>
          <w:p w:rsidR="00B91FF3" w:rsidRPr="00DA2000" w:rsidP="006E665B" w14:paraId="22EE12EA" w14:textId="7516759A">
            <w:hyperlink r:id="rId5" w:tgtFrame="_blank" w:history="1">
              <w:r w:rsidRPr="00DA2000">
                <w:rPr>
                  <w:color w:val="0000FF"/>
                  <w:u w:val="single"/>
                </w:rPr>
                <w:t>https://www.gob.mx/senasica/documentos/consulta-publica-de-requisitos-fitosanitarios</w:t>
              </w:r>
            </w:hyperlink>
          </w:p>
          <w:p w:rsidR="00B91FF3" w:rsidRPr="00DA2000" w:rsidP="00DA2000" w14:paraId="22587141" w14:textId="77777777">
            <w:pPr>
              <w:spacing w:after="120"/>
            </w:pPr>
            <w:hyperlink r:id="rId6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https://members.wto.org/crnattachments/2025/SPS/MEX/25_03193_00_s.pdf</w:t>
              </w:r>
            </w:hyperlink>
          </w:p>
        </w:tc>
      </w:tr>
      <w:tr w14:paraId="6306A12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93FA580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9BD021A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De conformidad con el Acuerdo sobre la Aplicación de Medidas Sanitarias y Fitosanitarias, se comunica que, como resultado del Análisis de Riesgo de Plagas, el </w:t>
            </w:r>
            <w:r w:rsidRPr="00A834A1">
              <w:t>SENASICA</w:t>
            </w:r>
            <w:r w:rsidRPr="00A834A1">
              <w:t xml:space="preserve"> determinó la propuesta de requisitos fitosanitarios para la importación a México de fruto fresco de naranja (</w:t>
            </w:r>
            <w:r w:rsidRPr="00A834A1">
              <w:rPr>
                <w:i/>
                <w:iCs/>
              </w:rPr>
              <w:t xml:space="preserve">Citrus </w:t>
            </w:r>
            <w:r w:rsidRPr="00A834A1">
              <w:rPr>
                <w:i/>
                <w:iCs/>
              </w:rPr>
              <w:t>sinensis</w:t>
            </w:r>
            <w:r w:rsidRPr="00A834A1">
              <w:t>) para consumo, originario y procedente de Chile.</w:t>
            </w:r>
          </w:p>
        </w:tc>
      </w:tr>
      <w:tr w14:paraId="0016B7C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060F278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24299E4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[X] preservación de los vegetales, [X]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37EEDF1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29592E2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6E665B" w14:paraId="3F309B0E" w14:textId="77777777">
            <w:pPr>
              <w:spacing w:before="120" w:after="8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6E665B" w14:paraId="46B93D00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</w:t>
            </w:r>
            <w:r w:rsidRPr="00DA2000">
              <w:rPr>
                <w:b/>
              </w:rPr>
              <w:t>Alimentarius</w:t>
            </w:r>
            <w:r w:rsidRPr="00DA2000">
              <w:rPr>
                <w:b/>
              </w:rPr>
              <w:t xml:space="preserve">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6E665B" w14:paraId="4B65F341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de la Organización Mundial de Sanidad Animal (</w:t>
            </w:r>
            <w:r w:rsidRPr="00DA2000">
              <w:rPr>
                <w:b/>
              </w:rPr>
              <w:t>OIE</w:t>
            </w:r>
            <w:r w:rsidRPr="00DA2000">
              <w:rPr>
                <w:b/>
              </w:rPr>
              <w:t xml:space="preserve">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6E665B" w14:paraId="2131DEAE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 xml:space="preserve">(por ejemplo, número de </w:t>
            </w:r>
            <w:r w:rsidRPr="00DA2000">
              <w:rPr>
                <w:b/>
                <w:i/>
              </w:rPr>
              <w:t>NIMF</w:t>
            </w:r>
            <w:r w:rsidRPr="00DA2000">
              <w:rPr>
                <w:b/>
                <w:i/>
              </w:rPr>
              <w:t>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6E665B" w14:paraId="1138796D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3E9717A0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6E665B" w14:paraId="45722479" w14:textId="77777777">
            <w:pPr>
              <w:spacing w:before="240"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46EE1D82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0D843CC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1F24209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5DC3FB1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036B18B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51C38BF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6B9AF6F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5C8C0A11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238B114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EA05649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81B09A2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304D60E5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48A8FED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92198D9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8F17315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6 de julio de 2025</w:t>
            </w:r>
          </w:p>
          <w:p w:rsidR="00B91FF3" w:rsidRPr="00DA2000" w:rsidP="00DA2000" w14:paraId="31D8B396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F04D4D" w:rsidRPr="00A834A1" w:rsidP="00DA2000" w14:paraId="616E5BDB" w14:textId="77777777">
            <w:pPr>
              <w:keepNext/>
            </w:pPr>
            <w:r w:rsidRPr="00A834A1">
              <w:t>Servicio Nacional de Información:</w:t>
            </w:r>
          </w:p>
          <w:p w:rsidR="00F04D4D" w:rsidRPr="00A834A1" w:rsidP="00DA2000" w14:paraId="61C6BCA5" w14:textId="77777777">
            <w:pPr>
              <w:keepNext/>
            </w:pPr>
            <w:r w:rsidRPr="00A834A1">
              <w:t>Dirección General de Normas, Secretaría de Economía</w:t>
            </w:r>
          </w:p>
          <w:p w:rsidR="00F04D4D" w:rsidRPr="00A834A1" w:rsidP="00DA2000" w14:paraId="203FE8D9" w14:textId="77777777">
            <w:pPr>
              <w:keepNext/>
            </w:pPr>
            <w:r w:rsidRPr="00A834A1">
              <w:t>Ariel Noel Gutiérrez Contreras, Director de Mejora de Procesos y Promoción</w:t>
            </w:r>
          </w:p>
          <w:p w:rsidR="00F04D4D" w:rsidRPr="00A834A1" w:rsidP="00DA2000" w14:paraId="4ED49DAE" w14:textId="77777777">
            <w:pPr>
              <w:keepNext/>
            </w:pPr>
            <w:r w:rsidRPr="00A834A1">
              <w:t>Pachuca 189, Colonia Condesa, Demarcación territorial Cuauhtémoc, Ciudad de México</w:t>
            </w:r>
          </w:p>
          <w:p w:rsidR="00F04D4D" w:rsidRPr="00A834A1" w:rsidP="00DA2000" w14:paraId="4DB1F5AD" w14:textId="77777777">
            <w:pPr>
              <w:keepNext/>
            </w:pPr>
            <w:r w:rsidRPr="00A834A1">
              <w:t>C.P. 06140</w:t>
            </w:r>
          </w:p>
          <w:p w:rsidR="00F04D4D" w:rsidRPr="00A834A1" w:rsidP="00DA2000" w14:paraId="3F2AC30B" w14:textId="77777777">
            <w:pPr>
              <w:keepNext/>
            </w:pPr>
            <w:r w:rsidRPr="00A834A1">
              <w:t>Tel: +(52) 55 5729 91 00, ext. 13218</w:t>
            </w:r>
          </w:p>
          <w:p w:rsidR="00F04D4D" w:rsidRPr="00A834A1" w:rsidP="006E665B" w14:paraId="668944A0" w14:textId="75EDD1AE">
            <w:pPr>
              <w:keepNext/>
              <w:tabs>
                <w:tab w:val="left" w:pos="1786"/>
              </w:tabs>
            </w:pPr>
            <w:r w:rsidRPr="00A834A1">
              <w:t>Correo electrónico:</w:t>
            </w:r>
            <w:r w:rsidR="006E665B">
              <w:tab/>
            </w:r>
            <w:hyperlink r:id="rId7" w:history="1">
              <w:r w:rsidRPr="00E1219E" w:rsidR="006E665B">
                <w:rPr>
                  <w:rStyle w:val="Hyperlink"/>
                </w:rPr>
                <w:t>ariel.gutierrez@economia.gob.mx</w:t>
              </w:r>
            </w:hyperlink>
            <w:r w:rsidRPr="00A834A1">
              <w:t xml:space="preserve"> con copia a</w:t>
            </w:r>
          </w:p>
          <w:p w:rsidR="00F04D4D" w:rsidRPr="00A834A1" w:rsidP="006E665B" w14:paraId="3B1AA0D7" w14:textId="27862C8F">
            <w:pPr>
              <w:keepNext/>
              <w:tabs>
                <w:tab w:val="left" w:pos="1786"/>
              </w:tabs>
              <w:spacing w:after="120"/>
            </w:pPr>
            <w:r>
              <w:tab/>
            </w:r>
            <w:hyperlink r:id="rId8" w:history="1">
              <w:r w:rsidRPr="00E1219E">
                <w:rPr>
                  <w:rStyle w:val="Hyperlink"/>
                </w:rPr>
                <w:t>dgn.industriabasica@economia.gob.mx</w:t>
              </w:r>
            </w:hyperlink>
          </w:p>
          <w:p w:rsidR="00F04D4D" w:rsidRPr="00A834A1" w:rsidP="00DA2000" w14:paraId="07993578" w14:textId="77777777">
            <w:pPr>
              <w:keepNext/>
            </w:pPr>
            <w:r w:rsidRPr="00A834A1">
              <w:t>Autoridad responsable de la medida:</w:t>
            </w:r>
          </w:p>
          <w:p w:rsidR="00F04D4D" w:rsidRPr="00A834A1" w:rsidP="00DA2000" w14:paraId="1BA4FC83" w14:textId="77777777">
            <w:pPr>
              <w:keepNext/>
            </w:pPr>
            <w:r w:rsidRPr="00A834A1">
              <w:t>Secretaria de Agricultura y Desarrollo Rural/Servicio Nacional de Sanidad, Inocuidad y Calidad Agroalimentaria</w:t>
            </w:r>
          </w:p>
          <w:p w:rsidR="00F04D4D" w:rsidRPr="00A834A1" w:rsidP="00DA2000" w14:paraId="2377DEBF" w14:textId="77777777">
            <w:pPr>
              <w:keepNext/>
              <w:spacing w:after="120"/>
            </w:pPr>
            <w:r w:rsidRPr="00A834A1">
              <w:t xml:space="preserve">Agradecemos que los comentarios a la medida notificada sean respaldados con evidencia científica y sean remitidos a las siguientes direcciones de correo electrónico </w:t>
            </w:r>
            <w:hyperlink r:id="rId9" w:history="1">
              <w:r w:rsidRPr="00A834A1">
                <w:rPr>
                  <w:color w:val="0000FF"/>
                  <w:u w:val="single"/>
                </w:rPr>
                <w:t>comentarios.msf.mex@senasica.gob.mx</w:t>
              </w:r>
            </w:hyperlink>
            <w:r w:rsidRPr="00A834A1">
              <w:t xml:space="preserve"> con copia a Ing. Rene Hernández - </w:t>
            </w:r>
            <w:hyperlink r:id="rId10" w:history="1">
              <w:r w:rsidRPr="00A834A1">
                <w:rPr>
                  <w:color w:val="0000FF"/>
                  <w:u w:val="single"/>
                </w:rPr>
                <w:t>rene.hernandez@senasica.gob.mx</w:t>
              </w:r>
            </w:hyperlink>
          </w:p>
        </w:tc>
      </w:tr>
      <w:tr w14:paraId="5329ABF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1645FD9D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161F32A6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F04D4D" w:rsidRPr="00A834A1" w:rsidP="000D29D0" w14:paraId="45E6D023" w14:textId="77777777">
            <w:pPr>
              <w:keepNext/>
              <w:keepLines/>
            </w:pPr>
            <w:r w:rsidRPr="00A834A1">
              <w:t>Servicio Nacional de Información:</w:t>
            </w:r>
          </w:p>
          <w:p w:rsidR="00F04D4D" w:rsidRPr="00A834A1" w:rsidP="000D29D0" w14:paraId="42CBB3A5" w14:textId="77777777">
            <w:pPr>
              <w:keepNext/>
              <w:keepLines/>
            </w:pPr>
            <w:r w:rsidRPr="00A834A1">
              <w:t>Dirección General de Normas, Secretaría de Economía</w:t>
            </w:r>
          </w:p>
          <w:p w:rsidR="00F04D4D" w:rsidRPr="00A834A1" w:rsidP="000D29D0" w14:paraId="1BB78E1F" w14:textId="77777777">
            <w:pPr>
              <w:keepNext/>
              <w:keepLines/>
            </w:pPr>
            <w:r w:rsidRPr="00A834A1">
              <w:t>Ariel Noel Gutiérrez Contreras, Director de Mejora de Procesos y Promoción</w:t>
            </w:r>
          </w:p>
          <w:p w:rsidR="00F04D4D" w:rsidRPr="00A834A1" w:rsidP="000D29D0" w14:paraId="6BD3F22F" w14:textId="77777777">
            <w:pPr>
              <w:keepNext/>
              <w:keepLines/>
            </w:pPr>
            <w:r w:rsidRPr="00A834A1">
              <w:t>Pachuca 189, Colonia Condesa, Demarcación territorial Cuauhtémoc, Ciudad de México</w:t>
            </w:r>
          </w:p>
          <w:p w:rsidR="00F04D4D" w:rsidRPr="00A834A1" w:rsidP="000D29D0" w14:paraId="3CFED462" w14:textId="77777777">
            <w:pPr>
              <w:keepNext/>
              <w:keepLines/>
            </w:pPr>
            <w:r w:rsidRPr="00A834A1">
              <w:t>C.P. 06140</w:t>
            </w:r>
          </w:p>
          <w:p w:rsidR="00F04D4D" w:rsidRPr="00A834A1" w:rsidP="000D29D0" w14:paraId="17268F3E" w14:textId="77777777">
            <w:pPr>
              <w:keepNext/>
              <w:keepLines/>
            </w:pPr>
            <w:r w:rsidRPr="00A834A1">
              <w:t>Tel: +(52) 55 5729 91 00, ext. 13218</w:t>
            </w:r>
          </w:p>
          <w:p w:rsidR="00F04D4D" w:rsidRPr="00A834A1" w:rsidP="006E665B" w14:paraId="3D51F69F" w14:textId="6A709137">
            <w:pPr>
              <w:keepNext/>
              <w:keepLines/>
              <w:tabs>
                <w:tab w:val="left" w:pos="1786"/>
              </w:tabs>
            </w:pPr>
            <w:r w:rsidRPr="00A834A1">
              <w:t>Correo electrónico:</w:t>
            </w:r>
            <w:r w:rsidR="006E665B">
              <w:tab/>
            </w:r>
            <w:hyperlink r:id="rId7" w:history="1">
              <w:r w:rsidRPr="00E1219E" w:rsidR="006E665B">
                <w:rPr>
                  <w:rStyle w:val="Hyperlink"/>
                </w:rPr>
                <w:t>ariel.gutierrez@economia.gob.mx</w:t>
              </w:r>
            </w:hyperlink>
            <w:r w:rsidRPr="00A834A1">
              <w:t xml:space="preserve"> con copia a</w:t>
            </w:r>
          </w:p>
          <w:p w:rsidR="00F04D4D" w:rsidRPr="00A834A1" w:rsidP="006E665B" w14:paraId="0C6EF4FA" w14:textId="2793D392">
            <w:pPr>
              <w:keepNext/>
              <w:tabs>
                <w:tab w:val="left" w:pos="1786"/>
              </w:tabs>
              <w:spacing w:after="120"/>
            </w:pPr>
            <w:r>
              <w:tab/>
            </w:r>
            <w:hyperlink r:id="rId8" w:history="1">
              <w:r w:rsidRPr="00E1219E" w:rsidR="008E4B42">
                <w:rPr>
                  <w:rStyle w:val="Hyperlink"/>
                </w:rPr>
                <w:t>dgn.industriabasica@economia.gob.mx</w:t>
              </w:r>
            </w:hyperlink>
          </w:p>
          <w:p w:rsidR="00F04D4D" w:rsidRPr="00A834A1" w:rsidP="000D29D0" w14:paraId="17B8CBAD" w14:textId="77777777">
            <w:pPr>
              <w:keepNext/>
              <w:keepLines/>
            </w:pPr>
            <w:r w:rsidRPr="00A834A1">
              <w:t>Autoridad responsable de la medida:</w:t>
            </w:r>
          </w:p>
          <w:p w:rsidR="00F04D4D" w:rsidRPr="00A834A1" w:rsidP="000D29D0" w14:paraId="276A6FCF" w14:textId="77777777">
            <w:pPr>
              <w:keepNext/>
              <w:keepLines/>
            </w:pPr>
            <w:r w:rsidRPr="00A834A1">
              <w:t>Secretaria de Agricultura y Desarrollo Rural/Servicio Nacional de Sanidad, Inocuidad y Calidad Agroalimentaria</w:t>
            </w:r>
          </w:p>
          <w:p w:rsidR="00F04D4D" w:rsidRPr="00A834A1" w:rsidP="000D29D0" w14:paraId="39502860" w14:textId="77777777">
            <w:pPr>
              <w:keepNext/>
              <w:keepLines/>
              <w:spacing w:after="120"/>
            </w:pPr>
            <w:r w:rsidRPr="00A834A1">
              <w:t xml:space="preserve">Agradecemos que los comentarios a la medida notificada sean respaldados con evidencia científica y sean remitidos a las siguientes direcciones de correo electrónico </w:t>
            </w:r>
            <w:hyperlink r:id="rId9" w:history="1">
              <w:r w:rsidRPr="00A834A1">
                <w:rPr>
                  <w:color w:val="0000FF"/>
                  <w:u w:val="single"/>
                </w:rPr>
                <w:t>comentarios.msf.mex@senasica.gob.mx</w:t>
              </w:r>
            </w:hyperlink>
            <w:r w:rsidRPr="00A834A1">
              <w:t xml:space="preserve"> con copia a Ing. Rene Hernández - </w:t>
            </w:r>
            <w:hyperlink r:id="rId10" w:history="1">
              <w:r w:rsidRPr="00A834A1">
                <w:rPr>
                  <w:color w:val="0000FF"/>
                  <w:u w:val="single"/>
                </w:rPr>
                <w:t>rene.hernandez@senasica.gob.mx</w:t>
              </w:r>
            </w:hyperlink>
          </w:p>
        </w:tc>
      </w:tr>
    </w:tbl>
    <w:p w:rsidR="00337700" w:rsidRPr="00DA2000" w:rsidP="00DA2000" w14:paraId="00B7DCD6" w14:textId="77777777"/>
    <w:sectPr w:rsidSect="006E665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6E665B" w:rsidP="006E665B" w14:paraId="3F10CDF6" w14:textId="46DB7093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6E665B" w:rsidP="006E665B" w14:paraId="3C342ECA" w14:textId="2CF3E90B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24183C3E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E665B" w:rsidRPr="006E665B" w:rsidP="006E665B" w14:paraId="74383AB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E665B">
      <w:t>G/</w:t>
    </w:r>
    <w:r w:rsidRPr="006E665B">
      <w:t>SPS</w:t>
    </w:r>
    <w:r w:rsidRPr="006E665B">
      <w:t>/N/MEX/455</w:t>
    </w:r>
  </w:p>
  <w:p w:rsidR="006E665B" w:rsidRPr="006E665B" w:rsidP="006E665B" w14:paraId="0D46ED9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6E665B" w:rsidRPr="006E665B" w:rsidP="006E665B" w14:paraId="5C0E0575" w14:textId="2C31CB0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E665B">
      <w:t xml:space="preserve">- </w:t>
    </w:r>
    <w:r w:rsidRPr="006E665B">
      <w:fldChar w:fldCharType="begin"/>
    </w:r>
    <w:r w:rsidRPr="006E665B">
      <w:instrText xml:space="preserve"> PAGE </w:instrText>
    </w:r>
    <w:r w:rsidRPr="006E665B">
      <w:fldChar w:fldCharType="separate"/>
    </w:r>
    <w:r w:rsidRPr="006E665B">
      <w:t>2</w:t>
    </w:r>
    <w:r w:rsidRPr="006E665B">
      <w:fldChar w:fldCharType="end"/>
    </w:r>
    <w:r w:rsidRPr="006E665B">
      <w:t xml:space="preserve"> -</w:t>
    </w:r>
  </w:p>
  <w:p w:rsidR="00B91FF3" w:rsidRPr="006E665B" w:rsidP="006E665B" w14:paraId="65AB72E7" w14:textId="1748B9D6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E665B" w:rsidRPr="006E665B" w:rsidP="006E665B" w14:paraId="6EB7CA4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E665B">
      <w:t>G/</w:t>
    </w:r>
    <w:r w:rsidRPr="006E665B">
      <w:t>SPS</w:t>
    </w:r>
    <w:r w:rsidRPr="006E665B">
      <w:t>/N/MEX/455</w:t>
    </w:r>
  </w:p>
  <w:p w:rsidR="006E665B" w:rsidRPr="006E665B" w:rsidP="006E665B" w14:paraId="615865D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6E665B" w:rsidRPr="006E665B" w:rsidP="006E665B" w14:paraId="5AD4AA28" w14:textId="1BD8A5A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E665B">
      <w:t xml:space="preserve">- </w:t>
    </w:r>
    <w:r w:rsidRPr="006E665B">
      <w:fldChar w:fldCharType="begin"/>
    </w:r>
    <w:r w:rsidRPr="006E665B">
      <w:instrText xml:space="preserve"> PAGE </w:instrText>
    </w:r>
    <w:r w:rsidRPr="006E665B">
      <w:fldChar w:fldCharType="separate"/>
    </w:r>
    <w:r w:rsidRPr="006E665B">
      <w:rPr>
        <w:noProof/>
      </w:rPr>
      <w:t>2</w:t>
    </w:r>
    <w:r w:rsidRPr="006E665B">
      <w:fldChar w:fldCharType="end"/>
    </w:r>
    <w:r w:rsidRPr="006E665B">
      <w:t xml:space="preserve"> -</w:t>
    </w:r>
  </w:p>
  <w:p w:rsidR="00DD65B2" w:rsidRPr="006E665B" w:rsidP="006E665B" w14:paraId="506F60C4" w14:textId="6B7AA339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2360DBAA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7AB2B220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34686113" w14:textId="4A73543C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501463F8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55D7C05B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75pt;height:56.2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50FB345B" w14:textId="77777777">
          <w:pPr>
            <w:jc w:val="right"/>
            <w:rPr>
              <w:b/>
              <w:szCs w:val="18"/>
            </w:rPr>
          </w:pPr>
        </w:p>
      </w:tc>
    </w:tr>
    <w:tr w14:paraId="63767299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394C03ED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6E665B" w:rsidP="00043017" w14:paraId="4C721DD2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</w:t>
          </w:r>
          <w:r>
            <w:rPr>
              <w:b/>
              <w:szCs w:val="18"/>
            </w:rPr>
            <w:t>SPS</w:t>
          </w:r>
          <w:r>
            <w:rPr>
              <w:b/>
              <w:szCs w:val="18"/>
            </w:rPr>
            <w:t>/N/MEX/455</w:t>
          </w:r>
        </w:p>
        <w:bookmarkEnd w:id="1"/>
        <w:p w:rsidR="00043017" w:rsidRPr="00B91FF3" w:rsidP="00043017" w14:paraId="7F11A867" w14:textId="62D625B9">
          <w:pPr>
            <w:jc w:val="right"/>
            <w:rPr>
              <w:b/>
              <w:szCs w:val="18"/>
            </w:rPr>
          </w:pPr>
        </w:p>
      </w:tc>
    </w:tr>
    <w:tr w14:paraId="0405CC20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52174919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625C250A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7 de mayo de 2025</w:t>
          </w:r>
          <w:bookmarkEnd w:id="3"/>
        </w:p>
      </w:tc>
    </w:tr>
    <w:tr w14:paraId="46C29C80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6D7492C8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(25-3100)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2C2FF479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78D7F1A9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32FAAC79" w14:textId="5B822F68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55B76CDB" w14:textId="13D82698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0F5ED403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24747037">
    <w:abstractNumId w:val="8"/>
  </w:num>
  <w:num w:numId="2" w16cid:durableId="2029797117">
    <w:abstractNumId w:val="3"/>
  </w:num>
  <w:num w:numId="3" w16cid:durableId="1018895655">
    <w:abstractNumId w:val="2"/>
  </w:num>
  <w:num w:numId="4" w16cid:durableId="1855797825">
    <w:abstractNumId w:val="1"/>
  </w:num>
  <w:num w:numId="5" w16cid:durableId="1577936967">
    <w:abstractNumId w:val="0"/>
  </w:num>
  <w:num w:numId="6" w16cid:durableId="1394544900">
    <w:abstractNumId w:val="13"/>
  </w:num>
  <w:num w:numId="7" w16cid:durableId="1847090660">
    <w:abstractNumId w:val="11"/>
  </w:num>
  <w:num w:numId="8" w16cid:durableId="564342272">
    <w:abstractNumId w:val="14"/>
  </w:num>
  <w:num w:numId="9" w16cid:durableId="1309826446">
    <w:abstractNumId w:val="10"/>
  </w:num>
  <w:num w:numId="10" w16cid:durableId="289165788">
    <w:abstractNumId w:val="9"/>
  </w:num>
  <w:num w:numId="11" w16cid:durableId="1666057302">
    <w:abstractNumId w:val="7"/>
  </w:num>
  <w:num w:numId="12" w16cid:durableId="1783451787">
    <w:abstractNumId w:val="6"/>
  </w:num>
  <w:num w:numId="13" w16cid:durableId="1462647578">
    <w:abstractNumId w:val="5"/>
  </w:num>
  <w:num w:numId="14" w16cid:durableId="210308448">
    <w:abstractNumId w:val="4"/>
  </w:num>
  <w:num w:numId="15" w16cid:durableId="1579437023">
    <w:abstractNumId w:val="12"/>
  </w:num>
  <w:num w:numId="16" w16cid:durableId="5888548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6E665B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8A317A"/>
    <w:rsid w:val="008E4B42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0FB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4C3F"/>
    <w:rsid w:val="00CE54C5"/>
    <w:rsid w:val="00D00804"/>
    <w:rsid w:val="00D65AF6"/>
    <w:rsid w:val="00D66DCB"/>
    <w:rsid w:val="00D66F5C"/>
    <w:rsid w:val="00DA2000"/>
    <w:rsid w:val="00DB47DD"/>
    <w:rsid w:val="00DB63AB"/>
    <w:rsid w:val="00DB7CB0"/>
    <w:rsid w:val="00DD65B2"/>
    <w:rsid w:val="00E1219E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04D4D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A5316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6E66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mailto:rene.hernandez@senasica.gob.mx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gob.mx/senasica/documentos/consulta-publica-de-requisitos-fitosanitarios" TargetMode="External" /><Relationship Id="rId6" Type="http://schemas.openxmlformats.org/officeDocument/2006/relationships/hyperlink" Target="https://members.wto.org/crnattachments/2025/SPS/MEX/25_03193_00_s.pdf" TargetMode="External" /><Relationship Id="rId7" Type="http://schemas.openxmlformats.org/officeDocument/2006/relationships/hyperlink" Target="mailto:ariel.gutierrez@economia.gob.mx" TargetMode="External" /><Relationship Id="rId8" Type="http://schemas.openxmlformats.org/officeDocument/2006/relationships/hyperlink" Target="mailto:dgn.industriabasica@economia.gob.mx" TargetMode="External" /><Relationship Id="rId9" Type="http://schemas.openxmlformats.org/officeDocument/2006/relationships/hyperlink" Target="mailto:comentarios.msf.mex@senasica.gob.mx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e3e7f8a0-fa85-4af7-9ff1-56dc0a26f2ba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515F78E4-CE50-474F-909C-649DD8D988BA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792</Words>
  <Characters>4874</Characters>
  <Application>Microsoft Office Word</Application>
  <DocSecurity>0</DocSecurity>
  <Lines>113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/>
  <LinksUpToDate>false</LinksUpToDate>
  <CharactersWithSpaces>5582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revision>12</cp:revision>
  <dcterms:created xsi:type="dcterms:W3CDTF">2017-07-03T11:20:00Z</dcterms:created>
  <dcterms:modified xsi:type="dcterms:W3CDTF">2025-05-07T10:20:00Z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G/SPS/N/MEX/455</vt:lpwstr>
  </property>
  <property fmtid="{D5CDD505-2E9C-101B-9397-08002B2CF9AE}" pid="3" name="TitusGUID">
    <vt:lpwstr>e3e7f8a0-fa85-4af7-9ff1-56dc0a26f2ba</vt:lpwstr>
  </property>
  <property fmtid="{D5CDD505-2E9C-101B-9397-08002B2CF9AE}" pid="4" name="WTOCLASSIFICATION">
    <vt:lpwstr>WTO OFFICIAL</vt:lpwstr>
  </property>
</Properties>
</file>